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77" w:rsidRDefault="006E6277" w:rsidP="006E6277">
      <w:pPr>
        <w:rPr>
          <w:b/>
          <w:sz w:val="18"/>
          <w:szCs w:val="18"/>
        </w:rPr>
      </w:pPr>
      <w:r>
        <w:rPr>
          <w:noProof/>
        </w:rPr>
        <mc:AlternateContent>
          <mc:Choice Requires="wps">
            <w:drawing>
              <wp:anchor distT="0" distB="0" distL="114300" distR="114300" simplePos="0" relativeHeight="251660288" behindDoc="0" locked="0" layoutInCell="1" allowOverlap="1" wp14:anchorId="5AFFDD8A" wp14:editId="24E2EEDF">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6E6277" w:rsidRDefault="006E6277" w:rsidP="006E6277">
                            <w:pPr>
                              <w:jc w:val="center"/>
                              <w:rPr>
                                <w:sz w:val="18"/>
                                <w:szCs w:val="18"/>
                              </w:rPr>
                            </w:pPr>
                            <w:r>
                              <w:rPr>
                                <w:sz w:val="18"/>
                                <w:szCs w:val="18"/>
                              </w:rPr>
                              <w:t>Администрация Гжатского сельсовета Куйбышевский район</w:t>
                            </w:r>
                          </w:p>
                          <w:p w:rsidR="006E6277" w:rsidRDefault="006E6277" w:rsidP="006E6277">
                            <w:pPr>
                              <w:rPr>
                                <w:sz w:val="18"/>
                                <w:szCs w:val="18"/>
                              </w:rPr>
                            </w:pPr>
                            <w:r>
                              <w:rPr>
                                <w:sz w:val="18"/>
                                <w:szCs w:val="18"/>
                              </w:rPr>
                              <w:t>Новосибирская область</w:t>
                            </w:r>
                          </w:p>
                          <w:p w:rsidR="006E6277" w:rsidRDefault="006E6277" w:rsidP="006E6277"/>
                          <w:p w:rsidR="006E6277" w:rsidRDefault="006E6277" w:rsidP="006E6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FDD8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6E6277" w:rsidRDefault="006E6277" w:rsidP="006E6277">
                      <w:pPr>
                        <w:jc w:val="center"/>
                        <w:rPr>
                          <w:sz w:val="18"/>
                          <w:szCs w:val="18"/>
                        </w:rPr>
                      </w:pPr>
                      <w:r>
                        <w:rPr>
                          <w:sz w:val="18"/>
                          <w:szCs w:val="18"/>
                        </w:rPr>
                        <w:t>Администрация Гжатского сельсовета Куйбышевский район</w:t>
                      </w:r>
                    </w:p>
                    <w:p w:rsidR="006E6277" w:rsidRDefault="006E6277" w:rsidP="006E6277">
                      <w:pPr>
                        <w:rPr>
                          <w:sz w:val="18"/>
                          <w:szCs w:val="18"/>
                        </w:rPr>
                      </w:pPr>
                      <w:r>
                        <w:rPr>
                          <w:sz w:val="18"/>
                          <w:szCs w:val="18"/>
                        </w:rPr>
                        <w:t>Новосибирская область</w:t>
                      </w:r>
                    </w:p>
                    <w:p w:rsidR="006E6277" w:rsidRDefault="006E6277" w:rsidP="006E6277"/>
                    <w:p w:rsidR="006E6277" w:rsidRDefault="006E6277" w:rsidP="006E6277"/>
                  </w:txbxContent>
                </v:textbox>
              </v:shape>
            </w:pict>
          </mc:Fallback>
        </mc:AlternateContent>
      </w:r>
    </w:p>
    <w:p w:rsidR="006E6277" w:rsidRDefault="006E6277" w:rsidP="006E6277">
      <w:pPr>
        <w:tabs>
          <w:tab w:val="left" w:pos="3570"/>
        </w:tabs>
        <w:rPr>
          <w:b/>
          <w:sz w:val="18"/>
          <w:szCs w:val="18"/>
        </w:rPr>
      </w:pPr>
      <w:r>
        <w:rPr>
          <w:noProof/>
        </w:rPr>
        <mc:AlternateContent>
          <mc:Choice Requires="wps">
            <w:drawing>
              <wp:anchor distT="0" distB="0" distL="114300" distR="114300" simplePos="0" relativeHeight="251659264" behindDoc="0" locked="0" layoutInCell="1" allowOverlap="1" wp14:anchorId="30F29E87" wp14:editId="66B87FC0">
                <wp:simplePos x="0" y="0"/>
                <wp:positionH relativeFrom="column">
                  <wp:posOffset>0</wp:posOffset>
                </wp:positionH>
                <wp:positionV relativeFrom="paragraph">
                  <wp:posOffset>-635</wp:posOffset>
                </wp:positionV>
                <wp:extent cx="1457325" cy="800100"/>
                <wp:effectExtent l="0" t="0" r="28575" b="19050"/>
                <wp:wrapNone/>
                <wp:docPr id="1" name="Вертик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6E6277" w:rsidRDefault="006E6277" w:rsidP="006E6277">
                            <w:pPr>
                              <w:rPr>
                                <w:b/>
                                <w:sz w:val="18"/>
                                <w:szCs w:val="18"/>
                              </w:rPr>
                            </w:pPr>
                            <w:r>
                              <w:rPr>
                                <w:b/>
                                <w:sz w:val="18"/>
                                <w:szCs w:val="18"/>
                              </w:rPr>
                              <w:t xml:space="preserve">      22.11.2021</w:t>
                            </w:r>
                          </w:p>
                          <w:p w:rsidR="006E6277" w:rsidRDefault="006E6277" w:rsidP="006E6277">
                            <w:pPr>
                              <w:rPr>
                                <w:b/>
                                <w:sz w:val="18"/>
                                <w:szCs w:val="18"/>
                              </w:rPr>
                            </w:pPr>
                          </w:p>
                          <w:p w:rsidR="006E6277" w:rsidRDefault="006E6277" w:rsidP="006E6277">
                            <w:pPr>
                              <w:rPr>
                                <w:b/>
                                <w:sz w:val="18"/>
                                <w:szCs w:val="18"/>
                              </w:rPr>
                            </w:pPr>
                            <w:r>
                              <w:rPr>
                                <w:b/>
                                <w:sz w:val="18"/>
                                <w:szCs w:val="18"/>
                              </w:rPr>
                              <w:t xml:space="preserve">       №36(339)</w:t>
                            </w:r>
                          </w:p>
                          <w:p w:rsidR="006E6277" w:rsidRDefault="006E6277" w:rsidP="006E6277">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9E8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 o:spid="_x0000_s1027" type="#_x0000_t97" style="position:absolute;margin-left:0;margin-top:-.05pt;width:114.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">
                <v:textbox>
                  <w:txbxContent>
                    <w:p w:rsidR="006E6277" w:rsidRDefault="006E6277" w:rsidP="006E6277">
                      <w:pPr>
                        <w:rPr>
                          <w:b/>
                          <w:sz w:val="18"/>
                          <w:szCs w:val="18"/>
                        </w:rPr>
                      </w:pPr>
                      <w:r>
                        <w:rPr>
                          <w:b/>
                          <w:sz w:val="18"/>
                          <w:szCs w:val="18"/>
                        </w:rPr>
                        <w:t xml:space="preserve">      22.11.2021</w:t>
                      </w:r>
                    </w:p>
                    <w:p w:rsidR="006E6277" w:rsidRDefault="006E6277" w:rsidP="006E6277">
                      <w:pPr>
                        <w:rPr>
                          <w:b/>
                          <w:sz w:val="18"/>
                          <w:szCs w:val="18"/>
                        </w:rPr>
                      </w:pPr>
                    </w:p>
                    <w:p w:rsidR="006E6277" w:rsidRDefault="006E6277" w:rsidP="006E6277">
                      <w:pPr>
                        <w:rPr>
                          <w:b/>
                          <w:sz w:val="18"/>
                          <w:szCs w:val="18"/>
                        </w:rPr>
                      </w:pPr>
                      <w:r>
                        <w:rPr>
                          <w:b/>
                          <w:sz w:val="18"/>
                          <w:szCs w:val="18"/>
                        </w:rPr>
                        <w:t xml:space="preserve">       №36(339)</w:t>
                      </w:r>
                    </w:p>
                    <w:p w:rsidR="006E6277" w:rsidRDefault="006E6277" w:rsidP="006E6277">
                      <w:pPr>
                        <w:rPr>
                          <w:b/>
                          <w:sz w:val="18"/>
                          <w:szCs w:val="18"/>
                        </w:rPr>
                      </w:pPr>
                    </w:p>
                  </w:txbxContent>
                </v:textbox>
              </v:shape>
            </w:pict>
          </mc:Fallback>
        </mc:AlternateContent>
      </w:r>
      <w:r>
        <w:rPr>
          <w:b/>
          <w:sz w:val="18"/>
          <w:szCs w:val="18"/>
        </w:rPr>
        <w:tab/>
      </w:r>
    </w:p>
    <w:p w:rsidR="006E6277" w:rsidRDefault="006E6277" w:rsidP="006E6277"/>
    <w:p w:rsidR="006E6277" w:rsidRPr="00992913" w:rsidRDefault="006E6277" w:rsidP="006E6277"/>
    <w:p w:rsidR="006E6277" w:rsidRPr="00992913" w:rsidRDefault="006E6277" w:rsidP="006E6277"/>
    <w:p w:rsidR="006E6277" w:rsidRPr="00992913" w:rsidRDefault="006E6277" w:rsidP="006E6277"/>
    <w:p w:rsidR="006E6277" w:rsidRPr="00992913" w:rsidRDefault="006E6277" w:rsidP="006E6277"/>
    <w:p w:rsidR="006E6277" w:rsidRPr="00992913" w:rsidRDefault="006E6277" w:rsidP="006E6277"/>
    <w:p w:rsidR="006E6277" w:rsidRPr="006E6277" w:rsidRDefault="006E6277" w:rsidP="006E6277">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6E6277">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0004DE" w:rsidRDefault="000004DE"/>
    <w:p w:rsidR="005C66F8" w:rsidRDefault="005C66F8"/>
    <w:p w:rsidR="00FB3A7E" w:rsidRPr="00FB3A7E" w:rsidRDefault="00FB3A7E" w:rsidP="00FB3A7E">
      <w:pPr>
        <w:shd w:val="clear" w:color="auto" w:fill="FFFFFF"/>
        <w:spacing w:after="180" w:line="390" w:lineRule="atLeast"/>
        <w:jc w:val="both"/>
        <w:outlineLvl w:val="0"/>
        <w:rPr>
          <w:b/>
          <w:bCs/>
          <w:kern w:val="36"/>
        </w:rPr>
      </w:pPr>
      <w:r>
        <w:tab/>
      </w:r>
      <w:r w:rsidRPr="00FB3A7E">
        <w:rPr>
          <w:b/>
          <w:bCs/>
          <w:kern w:val="36"/>
        </w:rPr>
        <w:t>Как правильно подготовить печь к зиме и не допустить пожар</w:t>
      </w:r>
    </w:p>
    <w:p w:rsidR="00FB3A7E" w:rsidRPr="00FB3A7E" w:rsidRDefault="00FB3A7E" w:rsidP="00FB3A7E">
      <w:pPr>
        <w:shd w:val="clear" w:color="auto" w:fill="FFFFFF"/>
        <w:ind w:firstLine="708"/>
        <w:jc w:val="both"/>
      </w:pPr>
      <w:r w:rsidRPr="00FB3A7E">
        <w:t xml:space="preserve">В жилом частном секторе Куйбышевского и Северного районов немало индивидуальных домов имеют печное отопление или камины. С приближением холодного времени года, граждане начинают задумываться о том, какой должна быть подготовка печи или камина к зиме. И не зря. Печное отопление всегда создавало и создает немало проблем владельцам индивидуальных жилых домов, поскольку является объектом повышенной пожарной опасности. </w:t>
      </w:r>
    </w:p>
    <w:p w:rsidR="00FB3A7E" w:rsidRPr="00FB3A7E" w:rsidRDefault="00FB3A7E" w:rsidP="00FB3A7E">
      <w:pPr>
        <w:shd w:val="clear" w:color="auto" w:fill="FFFFFF"/>
        <w:ind w:firstLine="708"/>
        <w:jc w:val="both"/>
      </w:pPr>
      <w:r w:rsidRPr="00FB3A7E">
        <w:t>Первое, что необходимо сделать перед началом отопительного сезона - тщательно проверить и при необходимости отремонтировать печное оборудование. Помните - последствия пожара несопоставимы с расходами на ремонт вашего «домашнего очага»!</w:t>
      </w:r>
    </w:p>
    <w:p w:rsidR="00FB3A7E" w:rsidRPr="00FB3A7E" w:rsidRDefault="00FB3A7E" w:rsidP="00FB3A7E">
      <w:pPr>
        <w:shd w:val="clear" w:color="auto" w:fill="FFFFFF"/>
        <w:ind w:firstLine="708"/>
        <w:jc w:val="both"/>
      </w:pPr>
      <w:r w:rsidRPr="00FB3A7E">
        <w:t>Следует помнить, что к эксплуатации допускаются только исправные печи. При подготовке печи или камина к зиме необходимо:</w:t>
      </w:r>
    </w:p>
    <w:p w:rsidR="00FB3A7E" w:rsidRPr="00FB3A7E" w:rsidRDefault="00FB3A7E" w:rsidP="00FB3A7E">
      <w:pPr>
        <w:shd w:val="clear" w:color="auto" w:fill="FFFFFF"/>
        <w:jc w:val="both"/>
      </w:pPr>
      <w:r w:rsidRPr="00FB3A7E">
        <w:t>- заменить кирпичи, имеющие трещины, новыми, промазать глиной трещины в штукатурке;</w:t>
      </w:r>
    </w:p>
    <w:p w:rsidR="00FB3A7E" w:rsidRPr="00FB3A7E" w:rsidRDefault="00FB3A7E" w:rsidP="00FB3A7E">
      <w:pPr>
        <w:shd w:val="clear" w:color="auto" w:fill="FFFFFF"/>
        <w:jc w:val="both"/>
      </w:pPr>
      <w:r w:rsidRPr="00FB3A7E">
        <w:t xml:space="preserve">- </w:t>
      </w:r>
      <w:proofErr w:type="spellStart"/>
      <w:r w:rsidRPr="00FB3A7E">
        <w:t>неплотности</w:t>
      </w:r>
      <w:proofErr w:type="spellEnd"/>
      <w:r w:rsidRPr="00FB3A7E">
        <w:t xml:space="preserve"> вокруг рамок, дверок, задвижек и вьюшек, </w:t>
      </w:r>
      <w:proofErr w:type="spellStart"/>
      <w:r w:rsidRPr="00FB3A7E">
        <w:t>зачеканить</w:t>
      </w:r>
      <w:proofErr w:type="spellEnd"/>
      <w:r w:rsidRPr="00FB3A7E">
        <w:t xml:space="preserve"> асбестовым шнуром;</w:t>
      </w:r>
    </w:p>
    <w:p w:rsidR="00FB3A7E" w:rsidRPr="00FB3A7E" w:rsidRDefault="00FB3A7E" w:rsidP="00FB3A7E">
      <w:pPr>
        <w:shd w:val="clear" w:color="auto" w:fill="FFFFFF"/>
        <w:jc w:val="both"/>
      </w:pPr>
      <w:r w:rsidRPr="00FB3A7E">
        <w:t>- восстановить разрушенные дымоходы, частично разобрав их или переложив;</w:t>
      </w:r>
    </w:p>
    <w:p w:rsidR="00FB3A7E" w:rsidRPr="00FB3A7E" w:rsidRDefault="00FB3A7E" w:rsidP="00FB3A7E">
      <w:pPr>
        <w:shd w:val="clear" w:color="auto" w:fill="FFFFFF"/>
        <w:jc w:val="both"/>
      </w:pPr>
      <w:r w:rsidRPr="00FB3A7E">
        <w:t xml:space="preserve">- заменить пришедшие в негодность печные приборы новыми (топочные и поддувальные дверки, задвижки, вьюшки, </w:t>
      </w:r>
      <w:proofErr w:type="spellStart"/>
      <w:r w:rsidRPr="00FB3A7E">
        <w:t>прочистные</w:t>
      </w:r>
      <w:proofErr w:type="spellEnd"/>
      <w:r w:rsidRPr="00FB3A7E">
        <w:t xml:space="preserve"> дверки и т.д.);</w:t>
      </w:r>
    </w:p>
    <w:p w:rsidR="00FB3A7E" w:rsidRPr="00FB3A7E" w:rsidRDefault="00FB3A7E" w:rsidP="00FB3A7E">
      <w:pPr>
        <w:shd w:val="clear" w:color="auto" w:fill="FFFFFF"/>
        <w:jc w:val="both"/>
      </w:pPr>
      <w:r w:rsidRPr="00FB3A7E">
        <w:t>- заменить прогоревшие колосниковые решетки новыми, укрепить расшатавшиеся печные приборы с перекладкой, при необходимости, топочных отверстий;</w:t>
      </w:r>
    </w:p>
    <w:p w:rsidR="00FB3A7E" w:rsidRPr="00FB3A7E" w:rsidRDefault="00FB3A7E" w:rsidP="00FB3A7E">
      <w:pPr>
        <w:shd w:val="clear" w:color="auto" w:fill="FFFFFF"/>
        <w:jc w:val="both"/>
      </w:pPr>
      <w:r w:rsidRPr="00FB3A7E">
        <w:t xml:space="preserve">- заменить </w:t>
      </w:r>
      <w:proofErr w:type="spellStart"/>
      <w:r w:rsidRPr="00FB3A7E">
        <w:t>предтопочные</w:t>
      </w:r>
      <w:proofErr w:type="spellEnd"/>
      <w:r w:rsidRPr="00FB3A7E">
        <w:t xml:space="preserve"> листы, пришедшие в негодность, новыми из кровельной стали размером не менее 0,5 на 0,7 метра;</w:t>
      </w:r>
    </w:p>
    <w:p w:rsidR="00FB3A7E" w:rsidRPr="00FB3A7E" w:rsidRDefault="00FB3A7E" w:rsidP="00FB3A7E">
      <w:pPr>
        <w:shd w:val="clear" w:color="auto" w:fill="FFFFFF"/>
        <w:jc w:val="both"/>
      </w:pPr>
      <w:r w:rsidRPr="00FB3A7E">
        <w:t>- оштукатурить трубы и разделки около печей и труб в помещениях, а на чердаке затереть раствором и побелить;</w:t>
      </w:r>
    </w:p>
    <w:p w:rsidR="00FB3A7E" w:rsidRPr="00FB3A7E" w:rsidRDefault="00FB3A7E" w:rsidP="00FB3A7E">
      <w:pPr>
        <w:shd w:val="clear" w:color="auto" w:fill="FFFFFF"/>
        <w:jc w:val="both"/>
      </w:pPr>
      <w:r w:rsidRPr="00FB3A7E">
        <w:t>- сменить поврежденные искроуловители на трубах зданий со сгораемыми кровлями.</w:t>
      </w:r>
    </w:p>
    <w:p w:rsidR="00FB3A7E" w:rsidRPr="00FB3A7E" w:rsidRDefault="00FB3A7E" w:rsidP="00FB3A7E">
      <w:pPr>
        <w:shd w:val="clear" w:color="auto" w:fill="FFFFFF"/>
        <w:ind w:firstLine="708"/>
        <w:jc w:val="both"/>
      </w:pPr>
      <w:r w:rsidRPr="00FB3A7E">
        <w:t>Дымоходы и трубы должны быть очищены от сажи, обвалившихся кирпичей и другого мусора.</w:t>
      </w:r>
    </w:p>
    <w:p w:rsidR="00FB3A7E" w:rsidRPr="00FB3A7E" w:rsidRDefault="00FB3A7E" w:rsidP="00FB3A7E">
      <w:pPr>
        <w:shd w:val="clear" w:color="auto" w:fill="FFFFFF"/>
        <w:ind w:firstLine="708"/>
        <w:jc w:val="both"/>
      </w:pPr>
      <w:r w:rsidRPr="00FB3A7E">
        <w:t>В дальнейшем очистку дымоходов от сажи в период их эксплуатации необходимо производить не реже 1 раза в 3 месяца. Топочную золу и шлак необходимо проливать водой и удалять в специально выделенное для этой цели место.</w:t>
      </w:r>
    </w:p>
    <w:p w:rsidR="00FB3A7E" w:rsidRPr="00FB3A7E" w:rsidRDefault="00FB3A7E" w:rsidP="00FB3A7E">
      <w:pPr>
        <w:shd w:val="clear" w:color="auto" w:fill="FFFFFF"/>
        <w:ind w:firstLine="708"/>
        <w:jc w:val="both"/>
      </w:pPr>
      <w:r w:rsidRPr="00FB3A7E">
        <w:t>Запрещается:</w:t>
      </w:r>
    </w:p>
    <w:p w:rsidR="00FB3A7E" w:rsidRPr="00FB3A7E" w:rsidRDefault="00FB3A7E" w:rsidP="00FB3A7E">
      <w:pPr>
        <w:shd w:val="clear" w:color="auto" w:fill="FFFFFF"/>
        <w:jc w:val="both"/>
      </w:pPr>
      <w:r w:rsidRPr="00FB3A7E">
        <w:t xml:space="preserve">- пользоваться печами, имеющими трещины, неисправные дверцы, недостаточные размеры разделки от сгораемых конструкций, а также печи без </w:t>
      </w:r>
      <w:proofErr w:type="spellStart"/>
      <w:r w:rsidRPr="00FB3A7E">
        <w:t>предтопочных</w:t>
      </w:r>
      <w:proofErr w:type="spellEnd"/>
      <w:r w:rsidRPr="00FB3A7E">
        <w:t xml:space="preserve"> листов;</w:t>
      </w:r>
    </w:p>
    <w:p w:rsidR="00FB3A7E" w:rsidRPr="00FB3A7E" w:rsidRDefault="00FB3A7E" w:rsidP="00FB3A7E">
      <w:pPr>
        <w:shd w:val="clear" w:color="auto" w:fill="FFFFFF"/>
        <w:jc w:val="both"/>
      </w:pPr>
      <w:r w:rsidRPr="00FB3A7E">
        <w:t xml:space="preserve">- располагать топливо, другие горючие вещества и материалы на </w:t>
      </w:r>
      <w:proofErr w:type="spellStart"/>
      <w:r w:rsidRPr="00FB3A7E">
        <w:t>предтопочном</w:t>
      </w:r>
      <w:proofErr w:type="spellEnd"/>
      <w:r w:rsidRPr="00FB3A7E">
        <w:t xml:space="preserve"> листе;</w:t>
      </w:r>
    </w:p>
    <w:p w:rsidR="00FB3A7E" w:rsidRPr="00FB3A7E" w:rsidRDefault="00FB3A7E" w:rsidP="00FB3A7E">
      <w:pPr>
        <w:shd w:val="clear" w:color="auto" w:fill="FFFFFF"/>
        <w:jc w:val="both"/>
      </w:pPr>
      <w:r w:rsidRPr="00FB3A7E">
        <w:t>- применять для розжига бензин, керосин, дизельное топливо, другие легковоспламеняющиеся и горючие жидкости;</w:t>
      </w:r>
    </w:p>
    <w:p w:rsidR="00FB3A7E" w:rsidRPr="00FB3A7E" w:rsidRDefault="00FB3A7E" w:rsidP="00FB3A7E">
      <w:pPr>
        <w:shd w:val="clear" w:color="auto" w:fill="FFFFFF"/>
        <w:jc w:val="both"/>
      </w:pPr>
      <w:r w:rsidRPr="00FB3A7E">
        <w:t>- топить углем, коксом и газом печи или камины, не предназначенные для этих видов топлива;</w:t>
      </w:r>
    </w:p>
    <w:p w:rsidR="00FB3A7E" w:rsidRPr="00FB3A7E" w:rsidRDefault="00FB3A7E" w:rsidP="00FB3A7E">
      <w:pPr>
        <w:shd w:val="clear" w:color="auto" w:fill="FFFFFF"/>
        <w:jc w:val="both"/>
      </w:pPr>
      <w:r w:rsidRPr="00FB3A7E">
        <w:t>- использовать вентиляционные и газовые каналы в качестве дымоходов;</w:t>
      </w:r>
    </w:p>
    <w:p w:rsidR="00FB3A7E" w:rsidRPr="00FB3A7E" w:rsidRDefault="00FB3A7E" w:rsidP="00FB3A7E">
      <w:pPr>
        <w:shd w:val="clear" w:color="auto" w:fill="FFFFFF"/>
        <w:jc w:val="both"/>
      </w:pPr>
      <w:r w:rsidRPr="00FB3A7E">
        <w:t>- перекаливать печи и камины.</w:t>
      </w:r>
    </w:p>
    <w:p w:rsidR="00FB3A7E" w:rsidRPr="00FB3A7E" w:rsidRDefault="00FB3A7E" w:rsidP="00FB3A7E">
      <w:pPr>
        <w:shd w:val="clear" w:color="auto" w:fill="FFFFFF"/>
        <w:ind w:firstLine="708"/>
        <w:jc w:val="both"/>
      </w:pPr>
      <w:r w:rsidRPr="00FB3A7E">
        <w:lastRenderedPageBreak/>
        <w:t>Недопустимо размещать металлические печи в сараях и гаражах!</w:t>
      </w:r>
    </w:p>
    <w:p w:rsidR="00FB3A7E" w:rsidRPr="00FB3A7E" w:rsidRDefault="00FB3A7E" w:rsidP="00FB3A7E">
      <w:pPr>
        <w:shd w:val="clear" w:color="auto" w:fill="FFFFFF"/>
        <w:ind w:firstLine="708"/>
        <w:jc w:val="both"/>
      </w:pPr>
      <w:r w:rsidRPr="00FB3A7E">
        <w:t>Если вы не можете сами проверить исправность печного оборудования или произвести его ремонт – обратитесь к специалистам. Избегайте случайных людей.</w:t>
      </w:r>
    </w:p>
    <w:p w:rsidR="00FB3A7E" w:rsidRPr="00FB3A7E" w:rsidRDefault="00FB3A7E" w:rsidP="00FB3A7E">
      <w:pPr>
        <w:shd w:val="clear" w:color="auto" w:fill="FFFFFF"/>
        <w:ind w:firstLine="708"/>
        <w:jc w:val="both"/>
      </w:pPr>
      <w:r w:rsidRPr="00FB3A7E">
        <w:t>На первый взгляд - прописные истины, но как показывает практика, о них часто забывают. Помните, что пожар легче предупредить, чем потушить! </w:t>
      </w:r>
    </w:p>
    <w:p w:rsidR="00FB3A7E" w:rsidRPr="00FB3A7E" w:rsidRDefault="00FB3A7E" w:rsidP="00FB3A7E">
      <w:pPr>
        <w:shd w:val="clear" w:color="auto" w:fill="FFFFFF"/>
        <w:ind w:firstLine="708"/>
        <w:jc w:val="both"/>
      </w:pPr>
    </w:p>
    <w:p w:rsidR="00FB3A7E" w:rsidRPr="00FB3A7E" w:rsidRDefault="00FB3A7E" w:rsidP="00FB3A7E">
      <w:pPr>
        <w:shd w:val="clear" w:color="auto" w:fill="FFFFFF"/>
        <w:ind w:firstLine="708"/>
        <w:jc w:val="both"/>
      </w:pPr>
    </w:p>
    <w:p w:rsidR="00FB3A7E" w:rsidRPr="00FB3A7E" w:rsidRDefault="00FB3A7E" w:rsidP="00FB3A7E">
      <w:pPr>
        <w:shd w:val="clear" w:color="auto" w:fill="FFFFFF"/>
        <w:ind w:firstLine="708"/>
        <w:jc w:val="both"/>
      </w:pPr>
      <w:r w:rsidRPr="00FB3A7E">
        <w:t xml:space="preserve">Инспектор </w:t>
      </w:r>
      <w:proofErr w:type="spellStart"/>
      <w:r w:rsidRPr="00FB3A7E">
        <w:t>ОНДиПР</w:t>
      </w:r>
      <w:proofErr w:type="spellEnd"/>
      <w:r w:rsidRPr="00FB3A7E">
        <w:t xml:space="preserve"> по Куйбышевскому и Северному районам </w:t>
      </w:r>
    </w:p>
    <w:p w:rsidR="00FB3A7E" w:rsidRPr="00FB3A7E" w:rsidRDefault="00FB3A7E" w:rsidP="00FB3A7E">
      <w:pPr>
        <w:shd w:val="clear" w:color="auto" w:fill="FFFFFF"/>
        <w:ind w:firstLine="708"/>
        <w:jc w:val="both"/>
      </w:pPr>
      <w:r w:rsidRPr="00FB3A7E">
        <w:t xml:space="preserve">лейтенант </w:t>
      </w:r>
      <w:proofErr w:type="spellStart"/>
      <w:r w:rsidRPr="00FB3A7E">
        <w:t>вн</w:t>
      </w:r>
      <w:proofErr w:type="spellEnd"/>
      <w:r w:rsidRPr="00FB3A7E">
        <w:t xml:space="preserve">. службы </w:t>
      </w:r>
      <w:r w:rsidRPr="00FB3A7E">
        <w:tab/>
      </w:r>
      <w:r w:rsidRPr="00FB3A7E">
        <w:tab/>
      </w:r>
      <w:r w:rsidRPr="00FB3A7E">
        <w:tab/>
      </w:r>
      <w:r w:rsidRPr="00FB3A7E">
        <w:tab/>
      </w:r>
      <w:r w:rsidRPr="00FB3A7E">
        <w:tab/>
      </w:r>
      <w:r w:rsidRPr="00FB3A7E">
        <w:tab/>
        <w:t>Некрасов А.С.</w:t>
      </w:r>
    </w:p>
    <w:p w:rsidR="005C66F8" w:rsidRDefault="00F13556" w:rsidP="00F13556">
      <w:pPr>
        <w:tabs>
          <w:tab w:val="left" w:pos="2715"/>
        </w:tabs>
        <w:rPr>
          <w:b/>
        </w:rPr>
      </w:pPr>
      <w:r>
        <w:rPr>
          <w:b/>
        </w:rPr>
        <w:tab/>
      </w:r>
    </w:p>
    <w:p w:rsidR="00F13556" w:rsidRDefault="00F13556" w:rsidP="00F13556">
      <w:pPr>
        <w:tabs>
          <w:tab w:val="left" w:pos="2715"/>
        </w:tabs>
        <w:rPr>
          <w:b/>
        </w:rPr>
      </w:pPr>
    </w:p>
    <w:p w:rsidR="00F13556" w:rsidRDefault="00F13556" w:rsidP="00F13556">
      <w:pPr>
        <w:jc w:val="center"/>
        <w:outlineLvl w:val="0"/>
        <w:rPr>
          <w:rFonts w:ascii="Arial" w:eastAsia="Arial" w:hAnsi="Arial" w:cs="Arial"/>
          <w:bCs/>
        </w:rPr>
      </w:pPr>
    </w:p>
    <w:p w:rsidR="00F13556" w:rsidRPr="00F13556" w:rsidRDefault="00F13556" w:rsidP="00F13556">
      <w:pPr>
        <w:jc w:val="center"/>
        <w:outlineLvl w:val="0"/>
        <w:rPr>
          <w:rFonts w:eastAsia="Arial"/>
          <w:bCs/>
        </w:rPr>
      </w:pPr>
      <w:r w:rsidRPr="00F13556">
        <w:rPr>
          <w:rFonts w:eastAsia="Arial"/>
          <w:bCs/>
        </w:rPr>
        <w:t>Администрация Гжатского сельсовета</w:t>
      </w:r>
    </w:p>
    <w:p w:rsidR="00F13556" w:rsidRPr="00F13556" w:rsidRDefault="00F13556" w:rsidP="00F13556">
      <w:pPr>
        <w:jc w:val="center"/>
        <w:outlineLvl w:val="0"/>
        <w:rPr>
          <w:rFonts w:eastAsia="Arial"/>
          <w:bCs/>
        </w:rPr>
      </w:pPr>
      <w:r w:rsidRPr="00F13556">
        <w:rPr>
          <w:rFonts w:eastAsia="Arial"/>
          <w:bCs/>
        </w:rPr>
        <w:t>Куйбышевского района</w:t>
      </w:r>
    </w:p>
    <w:p w:rsidR="00F13556" w:rsidRPr="00F13556" w:rsidRDefault="00F13556" w:rsidP="00F13556">
      <w:pPr>
        <w:jc w:val="center"/>
      </w:pPr>
      <w:r w:rsidRPr="00F13556">
        <w:t>Новосибирской области</w:t>
      </w:r>
    </w:p>
    <w:p w:rsidR="00F13556" w:rsidRPr="00F13556" w:rsidRDefault="00F13556" w:rsidP="00F13556">
      <w:pPr>
        <w:jc w:val="center"/>
        <w:outlineLvl w:val="1"/>
      </w:pPr>
    </w:p>
    <w:p w:rsidR="00F13556" w:rsidRPr="00F13556" w:rsidRDefault="00F13556" w:rsidP="00F13556">
      <w:pPr>
        <w:jc w:val="center"/>
        <w:outlineLvl w:val="1"/>
      </w:pPr>
      <w:r w:rsidRPr="00F13556">
        <w:t>ПОСТАНОВЛЕНИЕ</w:t>
      </w:r>
    </w:p>
    <w:p w:rsidR="00F13556" w:rsidRPr="00F13556" w:rsidRDefault="00F13556" w:rsidP="00F13556">
      <w:pPr>
        <w:jc w:val="center"/>
      </w:pPr>
    </w:p>
    <w:p w:rsidR="00F13556" w:rsidRPr="00F13556" w:rsidRDefault="00F13556" w:rsidP="00F13556">
      <w:pPr>
        <w:jc w:val="center"/>
      </w:pPr>
      <w:r w:rsidRPr="00F13556">
        <w:t>с. Гжатск</w:t>
      </w:r>
    </w:p>
    <w:p w:rsidR="00F13556" w:rsidRPr="00F13556" w:rsidRDefault="00F13556" w:rsidP="00F13556">
      <w:pPr>
        <w:jc w:val="center"/>
      </w:pPr>
    </w:p>
    <w:p w:rsidR="00F13556" w:rsidRPr="00F13556" w:rsidRDefault="00F13556" w:rsidP="00F13556">
      <w:pPr>
        <w:jc w:val="center"/>
      </w:pPr>
    </w:p>
    <w:p w:rsidR="00F13556" w:rsidRPr="00F13556" w:rsidRDefault="00F13556" w:rsidP="00F13556">
      <w:pPr>
        <w:jc w:val="center"/>
      </w:pPr>
      <w:r w:rsidRPr="00F13556">
        <w:t>19.11.2021               № 73</w:t>
      </w:r>
    </w:p>
    <w:p w:rsidR="00F13556" w:rsidRPr="00F13556" w:rsidRDefault="00F13556" w:rsidP="00F13556">
      <w:pPr>
        <w:jc w:val="center"/>
      </w:pPr>
    </w:p>
    <w:p w:rsidR="00F13556" w:rsidRPr="00F13556" w:rsidRDefault="00F13556" w:rsidP="00F13556">
      <w:pPr>
        <w:jc w:val="center"/>
      </w:pPr>
      <w:r w:rsidRPr="00F13556">
        <w:t>О внесении изменений в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утвержденный постановлением администрации Гжатского сельсовета Куйбышевского района Новосибирской области от 09.06.2021 № 44</w:t>
      </w:r>
    </w:p>
    <w:p w:rsidR="00F13556" w:rsidRPr="00F13556" w:rsidRDefault="00F13556" w:rsidP="00F13556">
      <w:pPr>
        <w:jc w:val="center"/>
      </w:pPr>
    </w:p>
    <w:p w:rsidR="00F13556" w:rsidRPr="00F13556" w:rsidRDefault="00F13556" w:rsidP="00F13556">
      <w:pPr>
        <w:jc w:val="center"/>
      </w:pPr>
    </w:p>
    <w:p w:rsidR="00F13556" w:rsidRPr="00F13556" w:rsidRDefault="00F13556" w:rsidP="00F13556">
      <w:pPr>
        <w:jc w:val="both"/>
        <w:outlineLvl w:val="0"/>
        <w:rPr>
          <w:bCs/>
          <w:color w:val="000000"/>
        </w:rPr>
      </w:pPr>
      <w:r w:rsidRPr="00F13556">
        <w:t xml:space="preserve"> </w:t>
      </w:r>
      <w:r w:rsidRPr="00F13556">
        <w:rPr>
          <w:bCs/>
          <w:color w:val="000000"/>
        </w:rPr>
        <w:t xml:space="preserve">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 </w:t>
      </w:r>
    </w:p>
    <w:p w:rsidR="00F13556" w:rsidRPr="00F13556" w:rsidRDefault="00F13556" w:rsidP="00F13556">
      <w:pPr>
        <w:outlineLvl w:val="0"/>
        <w:rPr>
          <w:bCs/>
          <w:color w:val="000000"/>
        </w:rPr>
      </w:pPr>
      <w:r w:rsidRPr="00F13556">
        <w:rPr>
          <w:bCs/>
          <w:color w:val="000000"/>
        </w:rPr>
        <w:t xml:space="preserve">  ПОСТАНОВЛЯЕТ:</w:t>
      </w:r>
    </w:p>
    <w:p w:rsidR="00F13556" w:rsidRPr="00F13556" w:rsidRDefault="00F13556" w:rsidP="00F13556">
      <w:pPr>
        <w:numPr>
          <w:ilvl w:val="0"/>
          <w:numId w:val="1"/>
        </w:numPr>
        <w:jc w:val="both"/>
        <w:outlineLvl w:val="0"/>
        <w:rPr>
          <w:bCs/>
          <w:color w:val="000000"/>
        </w:rPr>
      </w:pPr>
      <w:r w:rsidRPr="00F13556">
        <w:rPr>
          <w:bCs/>
          <w:color w:val="000000"/>
        </w:rPr>
        <w:t xml:space="preserve">Внести </w:t>
      </w:r>
      <w:r w:rsidRPr="00F13556">
        <w:t xml:space="preserve">в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утвержденный постановлением администрации Гжатского сельсовета Куйбышевского района Новосибирской области </w:t>
      </w:r>
      <w:r w:rsidRPr="00F13556">
        <w:rPr>
          <w:bCs/>
          <w:color w:val="000000"/>
        </w:rPr>
        <w:t>следующие изменения:</w:t>
      </w:r>
    </w:p>
    <w:p w:rsidR="00F13556" w:rsidRPr="00F13556" w:rsidRDefault="00F13556" w:rsidP="00F13556">
      <w:pPr>
        <w:ind w:left="720"/>
        <w:jc w:val="both"/>
        <w:outlineLvl w:val="0"/>
        <w:rPr>
          <w:bCs/>
          <w:color w:val="000000"/>
        </w:rPr>
      </w:pPr>
      <w:r w:rsidRPr="00F13556">
        <w:rPr>
          <w:bCs/>
          <w:color w:val="000000"/>
        </w:rPr>
        <w:t>1) Пункт 2.6.4. раздел 2. заменить «Запрещается требовать от заявителя:</w:t>
      </w:r>
    </w:p>
    <w:p w:rsidR="00F13556" w:rsidRPr="00F13556" w:rsidRDefault="00F13556" w:rsidP="00F13556">
      <w:pPr>
        <w:ind w:left="720"/>
        <w:jc w:val="both"/>
        <w:outlineLvl w:val="0"/>
        <w:rPr>
          <w:bCs/>
          <w:color w:val="000000"/>
        </w:rPr>
      </w:pPr>
      <w:r w:rsidRPr="00F13556">
        <w:rPr>
          <w:bCs/>
          <w:color w:val="000000"/>
        </w:rPr>
        <w:t xml:space="preserve">   - </w:t>
      </w:r>
      <w:r w:rsidRPr="00F13556">
        <w:rPr>
          <w:color w:val="000000"/>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F13556">
        <w:rPr>
          <w:bCs/>
          <w:color w:val="000000"/>
        </w:rPr>
        <w:t xml:space="preserve"> </w:t>
      </w:r>
    </w:p>
    <w:p w:rsidR="00F13556" w:rsidRPr="00F13556" w:rsidRDefault="00F13556" w:rsidP="00F13556">
      <w:pPr>
        <w:ind w:left="720"/>
        <w:jc w:val="both"/>
        <w:outlineLvl w:val="0"/>
        <w:rPr>
          <w:bCs/>
          <w:color w:val="000000"/>
        </w:rPr>
      </w:pPr>
      <w:r w:rsidRPr="00F13556">
        <w:rPr>
          <w:bCs/>
          <w:color w:val="000000"/>
        </w:rPr>
        <w:t xml:space="preserve">   -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w:t>
      </w:r>
      <w:r w:rsidRPr="00F13556">
        <w:rPr>
          <w:bCs/>
          <w:color w:val="000000"/>
        </w:rPr>
        <w:lastRenderedPageBreak/>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3556" w:rsidRPr="00F13556" w:rsidRDefault="00F13556" w:rsidP="00F13556">
      <w:pPr>
        <w:ind w:left="720"/>
        <w:jc w:val="both"/>
        <w:outlineLvl w:val="0"/>
        <w:rPr>
          <w:bCs/>
          <w:color w:val="000000"/>
        </w:rPr>
      </w:pPr>
      <w:r w:rsidRPr="00F13556">
        <w:rPr>
          <w:bCs/>
          <w:color w:val="000000"/>
        </w:rPr>
        <w:t xml:space="preserve">   -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proofErr w:type="gramStart"/>
      <w:r w:rsidRPr="00F13556">
        <w:rPr>
          <w:bCs/>
          <w:color w:val="000000"/>
        </w:rPr>
        <w:t>9  Федерального</w:t>
      </w:r>
      <w:proofErr w:type="gramEnd"/>
      <w:r w:rsidRPr="00F13556">
        <w:rPr>
          <w:bCs/>
          <w:color w:val="000000"/>
        </w:rPr>
        <w:t xml:space="preserve"> закона от 27.07.2010 № 210-ФЗ;</w:t>
      </w:r>
    </w:p>
    <w:p w:rsidR="00F13556" w:rsidRPr="00F13556" w:rsidRDefault="00F13556" w:rsidP="00F13556">
      <w:pPr>
        <w:ind w:left="720"/>
        <w:jc w:val="both"/>
        <w:outlineLvl w:val="0"/>
        <w:rPr>
          <w:bCs/>
          <w:color w:val="000000"/>
        </w:rPr>
      </w:pPr>
      <w:r w:rsidRPr="00F13556">
        <w:rPr>
          <w:bCs/>
          <w:color w:val="000000"/>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13556" w:rsidRPr="00F13556" w:rsidRDefault="00F13556" w:rsidP="00F13556">
      <w:pPr>
        <w:ind w:left="720"/>
        <w:jc w:val="both"/>
        <w:outlineLvl w:val="0"/>
        <w:rPr>
          <w:bCs/>
          <w:color w:val="000000"/>
        </w:rPr>
      </w:pPr>
      <w:r w:rsidRPr="00F13556">
        <w:rPr>
          <w:bCs/>
          <w:color w:val="000000"/>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13556" w:rsidRPr="00F13556" w:rsidRDefault="00F13556" w:rsidP="00F13556">
      <w:pPr>
        <w:ind w:left="720"/>
        <w:jc w:val="both"/>
        <w:outlineLvl w:val="0"/>
        <w:rPr>
          <w:bCs/>
          <w:color w:val="000000"/>
        </w:rPr>
      </w:pPr>
      <w:r w:rsidRPr="00F13556">
        <w:rPr>
          <w:bCs/>
          <w:color w:val="000000"/>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13556" w:rsidRPr="00F13556" w:rsidRDefault="00F13556" w:rsidP="00F13556">
      <w:pPr>
        <w:ind w:left="720"/>
        <w:jc w:val="both"/>
        <w:outlineLvl w:val="0"/>
        <w:rPr>
          <w:bCs/>
          <w:color w:val="000000"/>
        </w:rPr>
      </w:pPr>
      <w:r w:rsidRPr="00F13556">
        <w:rPr>
          <w:bCs/>
          <w:color w:val="000000"/>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13556" w:rsidRPr="00F13556" w:rsidRDefault="00F13556" w:rsidP="00F13556">
      <w:pPr>
        <w:ind w:left="720"/>
        <w:jc w:val="both"/>
        <w:outlineLvl w:val="0"/>
        <w:rPr>
          <w:bCs/>
          <w:color w:val="000000"/>
        </w:rPr>
      </w:pPr>
      <w:r w:rsidRPr="00F13556">
        <w:rPr>
          <w:bCs/>
          <w:color w:val="000000"/>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F13556" w:rsidRPr="00F13556" w:rsidRDefault="00F13556" w:rsidP="00F13556">
      <w:pPr>
        <w:ind w:left="720"/>
        <w:jc w:val="both"/>
        <w:outlineLvl w:val="0"/>
        <w:rPr>
          <w:color w:val="2D2D2D"/>
          <w:spacing w:val="2"/>
          <w:lang w:eastAsia="ar-SA"/>
        </w:rPr>
      </w:pPr>
      <w:r w:rsidRPr="00F13556">
        <w:rPr>
          <w:bCs/>
          <w:color w:val="000000"/>
        </w:rPr>
        <w:t xml:space="preserve">2) </w:t>
      </w:r>
      <w:proofErr w:type="gramStart"/>
      <w:r w:rsidRPr="00F13556">
        <w:rPr>
          <w:color w:val="2D2D2D"/>
          <w:spacing w:val="2"/>
          <w:lang w:eastAsia="ar-SA"/>
        </w:rPr>
        <w:t>В</w:t>
      </w:r>
      <w:proofErr w:type="gramEnd"/>
      <w:r w:rsidRPr="00F13556">
        <w:rPr>
          <w:color w:val="2D2D2D"/>
          <w:spacing w:val="2"/>
          <w:lang w:eastAsia="ar-SA"/>
        </w:rPr>
        <w:t xml:space="preserve"> пункте 5.7 раздел 5. исключить слова «МФЦ, работника МФЦ».</w:t>
      </w:r>
    </w:p>
    <w:p w:rsidR="00F13556" w:rsidRPr="00F13556" w:rsidRDefault="00F13556" w:rsidP="00F13556">
      <w:pPr>
        <w:numPr>
          <w:ilvl w:val="0"/>
          <w:numId w:val="1"/>
        </w:numPr>
        <w:tabs>
          <w:tab w:val="left" w:pos="1843"/>
        </w:tabs>
        <w:jc w:val="both"/>
      </w:pPr>
      <w:r w:rsidRPr="00F13556">
        <w:t>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w:t>
      </w:r>
      <w:r w:rsidRPr="00F13556">
        <w:rPr>
          <w:color w:val="000000"/>
        </w:rPr>
        <w:t>Гжатский вестник</w:t>
      </w:r>
      <w:r w:rsidRPr="00F13556">
        <w:t xml:space="preserve">» и на официальном сайте </w:t>
      </w:r>
      <w:r w:rsidRPr="00F13556">
        <w:lastRenderedPageBreak/>
        <w:t>администрации Гжатского сельсовета Куйбышевского района Новосибирской области в телекоммуникационной сети «Интернет».</w:t>
      </w:r>
    </w:p>
    <w:p w:rsidR="00F13556" w:rsidRPr="00F13556" w:rsidRDefault="00F13556" w:rsidP="00F13556">
      <w:pPr>
        <w:numPr>
          <w:ilvl w:val="0"/>
          <w:numId w:val="1"/>
        </w:numPr>
        <w:jc w:val="both"/>
      </w:pPr>
      <w:r w:rsidRPr="00F13556">
        <w:t>Контроль за исполнением постановления оставляю за собой.</w:t>
      </w:r>
    </w:p>
    <w:p w:rsidR="00F13556" w:rsidRPr="00F13556" w:rsidRDefault="00F13556" w:rsidP="00F13556">
      <w:pPr>
        <w:ind w:left="360"/>
        <w:jc w:val="both"/>
        <w:outlineLvl w:val="0"/>
        <w:rPr>
          <w:bCs/>
          <w:color w:val="000000"/>
        </w:rPr>
      </w:pPr>
    </w:p>
    <w:p w:rsidR="00F13556" w:rsidRPr="00F13556" w:rsidRDefault="00F13556" w:rsidP="00F13556">
      <w:pPr>
        <w:jc w:val="center"/>
      </w:pPr>
    </w:p>
    <w:p w:rsidR="00F13556" w:rsidRPr="00F13556" w:rsidRDefault="00F13556" w:rsidP="00F13556">
      <w:pPr>
        <w:jc w:val="center"/>
        <w:outlineLvl w:val="0"/>
        <w:rPr>
          <w:rFonts w:eastAsia="Arial"/>
          <w:bCs/>
        </w:rPr>
      </w:pPr>
    </w:p>
    <w:p w:rsidR="00F13556" w:rsidRPr="00F13556" w:rsidRDefault="00F13556" w:rsidP="00F13556">
      <w:pPr>
        <w:jc w:val="both"/>
      </w:pPr>
      <w:r w:rsidRPr="00F13556">
        <w:t xml:space="preserve">Глава Гжатского сельсовета </w:t>
      </w:r>
    </w:p>
    <w:p w:rsidR="00F13556" w:rsidRPr="00F13556" w:rsidRDefault="00F13556" w:rsidP="00F13556">
      <w:pPr>
        <w:jc w:val="both"/>
      </w:pPr>
      <w:r w:rsidRPr="00F13556">
        <w:t xml:space="preserve">Куйбышевского района </w:t>
      </w:r>
    </w:p>
    <w:p w:rsidR="00F13556" w:rsidRPr="00F13556" w:rsidRDefault="00F13556" w:rsidP="00F13556">
      <w:pPr>
        <w:jc w:val="both"/>
      </w:pPr>
      <w:r w:rsidRPr="00F13556">
        <w:t>Новосибирской области</w:t>
      </w:r>
      <w:r w:rsidRPr="00F13556">
        <w:tab/>
      </w:r>
      <w:r w:rsidRPr="00F13556">
        <w:tab/>
        <w:t xml:space="preserve">                                           К.А. Зебин</w:t>
      </w:r>
    </w:p>
    <w:p w:rsidR="00F13556" w:rsidRPr="00A701BD" w:rsidRDefault="00F13556" w:rsidP="00F13556">
      <w:pPr>
        <w:jc w:val="both"/>
        <w:rPr>
          <w:rFonts w:ascii="Arial" w:hAnsi="Arial" w:cs="Arial"/>
        </w:rPr>
      </w:pPr>
    </w:p>
    <w:p w:rsidR="00F13556" w:rsidRPr="00A701BD" w:rsidRDefault="00F13556" w:rsidP="00F13556">
      <w:pPr>
        <w:jc w:val="center"/>
        <w:outlineLvl w:val="0"/>
        <w:rPr>
          <w:rFonts w:ascii="Arial" w:eastAsia="Arial" w:hAnsi="Arial" w:cs="Arial"/>
          <w:bCs/>
        </w:rPr>
      </w:pPr>
    </w:p>
    <w:p w:rsidR="00F13556" w:rsidRPr="00A701BD" w:rsidRDefault="00F13556" w:rsidP="00F13556">
      <w:pPr>
        <w:rPr>
          <w:rFonts w:ascii="Arial" w:hAnsi="Arial" w:cs="Arial"/>
          <w:color w:val="000000"/>
        </w:rPr>
      </w:pPr>
    </w:p>
    <w:p w:rsidR="00F13556" w:rsidRPr="00F13556" w:rsidRDefault="00F13556" w:rsidP="00F13556">
      <w:pPr>
        <w:jc w:val="center"/>
      </w:pPr>
    </w:p>
    <w:p w:rsidR="00F13556" w:rsidRPr="00F13556" w:rsidRDefault="00F13556" w:rsidP="00F13556">
      <w:pPr>
        <w:shd w:val="clear" w:color="auto" w:fill="FFFFFF"/>
        <w:jc w:val="center"/>
      </w:pPr>
      <w:bookmarkStart w:id="0" w:name="bookmark0"/>
      <w:r w:rsidRPr="00F13556">
        <w:t xml:space="preserve">АДМИНИСТРАЦИЯ </w:t>
      </w:r>
    </w:p>
    <w:p w:rsidR="00F13556" w:rsidRPr="00F13556" w:rsidRDefault="00F13556" w:rsidP="00F13556">
      <w:pPr>
        <w:shd w:val="clear" w:color="auto" w:fill="FFFFFF"/>
        <w:jc w:val="center"/>
      </w:pPr>
      <w:r w:rsidRPr="00F13556">
        <w:t>ГЖАТСКОГО СЕЛЬСОВЕТА</w:t>
      </w:r>
    </w:p>
    <w:p w:rsidR="00F13556" w:rsidRPr="00F13556" w:rsidRDefault="00F13556" w:rsidP="00F13556">
      <w:pPr>
        <w:shd w:val="clear" w:color="auto" w:fill="FFFFFF"/>
        <w:jc w:val="center"/>
      </w:pPr>
      <w:r w:rsidRPr="00F13556">
        <w:t>КУЙБЫШЕВСКОГО РАЙОНА</w:t>
      </w:r>
    </w:p>
    <w:p w:rsidR="00F13556" w:rsidRPr="00F13556" w:rsidRDefault="00F13556" w:rsidP="00F13556">
      <w:pPr>
        <w:shd w:val="clear" w:color="auto" w:fill="FFFFFF"/>
        <w:jc w:val="center"/>
      </w:pPr>
      <w:r w:rsidRPr="00F13556">
        <w:t>НОВОСИБИРСКОЙ ОБЛАСТИ</w:t>
      </w:r>
    </w:p>
    <w:p w:rsidR="00F13556" w:rsidRPr="00F13556" w:rsidRDefault="00F13556" w:rsidP="00F13556">
      <w:pPr>
        <w:shd w:val="clear" w:color="auto" w:fill="FFFFFF"/>
        <w:jc w:val="center"/>
        <w:rPr>
          <w:b/>
        </w:rPr>
      </w:pPr>
    </w:p>
    <w:p w:rsidR="00F13556" w:rsidRPr="00F13556" w:rsidRDefault="00F13556" w:rsidP="00F13556">
      <w:pPr>
        <w:shd w:val="clear" w:color="auto" w:fill="FFFFFF"/>
        <w:jc w:val="center"/>
        <w:rPr>
          <w:b/>
        </w:rPr>
      </w:pPr>
      <w:r w:rsidRPr="00F13556">
        <w:rPr>
          <w:b/>
        </w:rPr>
        <w:t>ПОСТАНОВЛЕНИЕ</w:t>
      </w:r>
    </w:p>
    <w:p w:rsidR="00F13556" w:rsidRPr="00F13556" w:rsidRDefault="00F13556" w:rsidP="00F13556">
      <w:pPr>
        <w:shd w:val="clear" w:color="auto" w:fill="FFFFFF"/>
        <w:jc w:val="center"/>
      </w:pPr>
      <w:proofErr w:type="spellStart"/>
      <w:r w:rsidRPr="00F13556">
        <w:t>с.Гжатск</w:t>
      </w:r>
      <w:proofErr w:type="spellEnd"/>
    </w:p>
    <w:p w:rsidR="00F13556" w:rsidRPr="00F13556" w:rsidRDefault="00F13556" w:rsidP="00F13556">
      <w:pPr>
        <w:shd w:val="clear" w:color="auto" w:fill="FFFFFF"/>
        <w:jc w:val="center"/>
      </w:pPr>
      <w:r w:rsidRPr="00F13556">
        <w:t xml:space="preserve">    </w:t>
      </w:r>
    </w:p>
    <w:p w:rsidR="00F13556" w:rsidRPr="00F13556" w:rsidRDefault="00F13556" w:rsidP="00F13556">
      <w:pPr>
        <w:shd w:val="clear" w:color="auto" w:fill="FFFFFF"/>
      </w:pPr>
      <w:r w:rsidRPr="00F13556">
        <w:t xml:space="preserve">                                                     19.11.2021 №74</w:t>
      </w:r>
    </w:p>
    <w:p w:rsidR="00F13556" w:rsidRPr="00F13556" w:rsidRDefault="00F13556" w:rsidP="00F13556">
      <w:pPr>
        <w:shd w:val="clear" w:color="auto" w:fill="FFFFFF"/>
        <w:rPr>
          <w:b/>
        </w:rPr>
      </w:pPr>
    </w:p>
    <w:p w:rsidR="00F13556" w:rsidRPr="00F13556" w:rsidRDefault="00F13556" w:rsidP="00F13556">
      <w:pPr>
        <w:jc w:val="center"/>
      </w:pPr>
      <w:r w:rsidRPr="00F13556">
        <w:t xml:space="preserve">Об утверждении Порядка предоставления субсидий, в том числе грантов в форме </w:t>
      </w:r>
      <w:proofErr w:type="gramStart"/>
      <w:r w:rsidRPr="00F13556">
        <w:t>субсидий,  юридическим</w:t>
      </w:r>
      <w:proofErr w:type="gramEnd"/>
      <w:r w:rsidRPr="00F13556">
        <w:t xml:space="preserve">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Гжатского сельсовета Куйбышевского района Новосибирской области </w:t>
      </w:r>
    </w:p>
    <w:p w:rsidR="00F13556" w:rsidRPr="00F13556" w:rsidRDefault="00F13556" w:rsidP="00F13556">
      <w:pPr>
        <w:ind w:firstLine="708"/>
        <w:jc w:val="both"/>
      </w:pPr>
      <w:r w:rsidRPr="00F13556">
        <w:t>В соответствии с</w:t>
      </w:r>
      <w:hyperlink r:id="rId5" w:history="1">
        <w:r w:rsidRPr="00F13556">
          <w:rPr>
            <w:rStyle w:val="a3"/>
          </w:rPr>
          <w:t xml:space="preserve"> Бюджетным кодексом </w:t>
        </w:r>
      </w:hyperlink>
      <w:r w:rsidRPr="00F13556">
        <w:t>Российской Федерации,</w:t>
      </w:r>
      <w:hyperlink r:id="rId6" w:history="1">
        <w:r w:rsidRPr="00F13556">
          <w:rPr>
            <w:rStyle w:val="a3"/>
          </w:rPr>
          <w:t xml:space="preserve"> Федеральным законом</w:t>
        </w:r>
      </w:hyperlink>
      <w:r w:rsidRPr="00F13556">
        <w:t xml:space="preserve"> от 06 октября 2003 года </w:t>
      </w:r>
      <w:r w:rsidRPr="00F13556">
        <w:rPr>
          <w:lang w:bidi="en-US"/>
        </w:rPr>
        <w:t xml:space="preserve">№ </w:t>
      </w:r>
      <w:r w:rsidRPr="00F13556">
        <w:t>131–ФЗ «Об общих принципах организации местного самоуправления в Российской Федерации»,</w:t>
      </w:r>
      <w:hyperlink r:id="rId7" w:history="1">
        <w:r w:rsidRPr="00F13556">
          <w:rPr>
            <w:rStyle w:val="a3"/>
          </w:rPr>
          <w:t xml:space="preserve"> Постановлением </w:t>
        </w:r>
      </w:hyperlink>
      <w:r w:rsidRPr="00F13556">
        <w:t xml:space="preserve">Правительства Российской Федерации от 18 сентября 2020 года </w:t>
      </w:r>
      <w:r w:rsidRPr="00F13556">
        <w:rPr>
          <w:lang w:bidi="en-US"/>
        </w:rPr>
        <w:t xml:space="preserve">№ </w:t>
      </w:r>
      <w:r w:rsidRPr="00F13556">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Гжатского сельсовета, администрация Гжатского сельсовета</w:t>
      </w:r>
    </w:p>
    <w:p w:rsidR="00F13556" w:rsidRPr="00F13556" w:rsidRDefault="00F13556" w:rsidP="00F13556">
      <w:pPr>
        <w:ind w:firstLine="708"/>
        <w:jc w:val="both"/>
        <w:rPr>
          <w:b/>
        </w:rPr>
      </w:pPr>
      <w:r w:rsidRPr="00F13556">
        <w:t>ПОСТАНОВЛЯЕТ: </w:t>
      </w:r>
    </w:p>
    <w:p w:rsidR="00F13556" w:rsidRPr="00F13556" w:rsidRDefault="00F13556" w:rsidP="00F13556">
      <w:pPr>
        <w:pStyle w:val="20"/>
        <w:widowControl/>
        <w:numPr>
          <w:ilvl w:val="0"/>
          <w:numId w:val="2"/>
        </w:numPr>
        <w:tabs>
          <w:tab w:val="left" w:pos="1018"/>
        </w:tabs>
        <w:spacing w:before="0" w:line="320" w:lineRule="exact"/>
        <w:ind w:firstLine="760"/>
        <w:rPr>
          <w:rFonts w:ascii="Times New Roman" w:eastAsia="Times New Roman" w:hAnsi="Times New Roman" w:cs="Times New Roman"/>
          <w:sz w:val="24"/>
          <w:szCs w:val="24"/>
        </w:rPr>
      </w:pPr>
      <w:r w:rsidRPr="00F13556">
        <w:rPr>
          <w:rFonts w:ascii="Times New Roman" w:hAnsi="Times New Roman" w:cs="Times New Roman"/>
          <w:sz w:val="24"/>
          <w:szCs w:val="24"/>
        </w:rPr>
        <w:t xml:space="preserve">Утвердить Порядок предоставления </w:t>
      </w:r>
      <w:proofErr w:type="gramStart"/>
      <w:r w:rsidRPr="00F13556">
        <w:rPr>
          <w:rFonts w:ascii="Times New Roman" w:hAnsi="Times New Roman" w:cs="Times New Roman"/>
          <w:sz w:val="24"/>
          <w:szCs w:val="24"/>
        </w:rPr>
        <w:t>субсидий,  в</w:t>
      </w:r>
      <w:proofErr w:type="gramEnd"/>
      <w:r w:rsidRPr="00F13556">
        <w:rPr>
          <w:rFonts w:ascii="Times New Roman" w:hAnsi="Times New Roman" w:cs="Times New Roman"/>
          <w:sz w:val="24"/>
          <w:szCs w:val="24"/>
        </w:rPr>
        <w:t xml:space="preserve">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Гжатского сельсовета Куйбышевского района  Новосибирской области</w:t>
      </w:r>
      <w:bookmarkEnd w:id="0"/>
      <w:r w:rsidRPr="00F13556">
        <w:rPr>
          <w:rFonts w:ascii="Times New Roman" w:hAnsi="Times New Roman" w:cs="Times New Roman"/>
          <w:sz w:val="24"/>
          <w:szCs w:val="24"/>
        </w:rPr>
        <w:t>.</w:t>
      </w:r>
    </w:p>
    <w:p w:rsidR="00F13556" w:rsidRPr="00F13556" w:rsidRDefault="00F13556" w:rsidP="00F13556">
      <w:pPr>
        <w:pStyle w:val="a4"/>
        <w:spacing w:after="0" w:line="240" w:lineRule="auto"/>
        <w:ind w:left="0"/>
        <w:jc w:val="both"/>
        <w:rPr>
          <w:rFonts w:ascii="Times New Roman" w:hAnsi="Times New Roman"/>
          <w:sz w:val="24"/>
          <w:szCs w:val="24"/>
        </w:rPr>
      </w:pPr>
      <w:r w:rsidRPr="00F13556">
        <w:rPr>
          <w:rFonts w:ascii="Times New Roman" w:hAnsi="Times New Roman"/>
          <w:sz w:val="24"/>
          <w:szCs w:val="24"/>
        </w:rPr>
        <w:t xml:space="preserve">          2.Признать утратившим силу постановление администрации Гжатского сельсовета Куйбышевского района Новосибирской области от 19.05.2021 №36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F13556" w:rsidRPr="00F13556" w:rsidRDefault="00F13556" w:rsidP="00F13556">
      <w:pPr>
        <w:jc w:val="both"/>
      </w:pPr>
      <w:r w:rsidRPr="00F13556">
        <w:t xml:space="preserve">        3. Опубликовать настоящее постановление в периодическом </w:t>
      </w:r>
      <w:proofErr w:type="gramStart"/>
      <w:r w:rsidRPr="00F13556">
        <w:t>печатном  издании</w:t>
      </w:r>
      <w:proofErr w:type="gramEnd"/>
      <w:r w:rsidRPr="00F13556">
        <w:t xml:space="preserve"> органов местного самоуправления Гжатского сельсовета «Гжатский вестник» и на </w:t>
      </w:r>
      <w:r w:rsidRPr="00F13556">
        <w:lastRenderedPageBreak/>
        <w:t>официальном сайте администрации Гжатского сельсовета Куйбышевского района Новосибирской области в телекоммуникационной сети «Интернет».</w:t>
      </w:r>
    </w:p>
    <w:p w:rsidR="00F13556" w:rsidRPr="00F13556" w:rsidRDefault="00F13556" w:rsidP="00F13556">
      <w:pPr>
        <w:pStyle w:val="a4"/>
        <w:spacing w:after="0" w:line="240" w:lineRule="auto"/>
        <w:ind w:left="0"/>
        <w:jc w:val="both"/>
        <w:rPr>
          <w:rFonts w:ascii="Times New Roman" w:hAnsi="Times New Roman"/>
          <w:sz w:val="24"/>
          <w:szCs w:val="24"/>
        </w:rPr>
      </w:pPr>
      <w:r w:rsidRPr="00F13556">
        <w:rPr>
          <w:rFonts w:ascii="Times New Roman" w:hAnsi="Times New Roman"/>
          <w:sz w:val="24"/>
          <w:szCs w:val="24"/>
        </w:rPr>
        <w:t xml:space="preserve">       4. </w:t>
      </w:r>
      <w:proofErr w:type="gramStart"/>
      <w:r w:rsidRPr="00F13556">
        <w:rPr>
          <w:rFonts w:ascii="Times New Roman" w:hAnsi="Times New Roman"/>
          <w:sz w:val="24"/>
          <w:szCs w:val="24"/>
        </w:rPr>
        <w:t>Настоящее  постановление</w:t>
      </w:r>
      <w:proofErr w:type="gramEnd"/>
      <w:r w:rsidRPr="00F13556">
        <w:rPr>
          <w:rFonts w:ascii="Times New Roman" w:hAnsi="Times New Roman"/>
          <w:sz w:val="24"/>
          <w:szCs w:val="24"/>
        </w:rPr>
        <w:t xml:space="preserve"> вступает в силу после его опубликования.</w:t>
      </w:r>
    </w:p>
    <w:p w:rsidR="00F13556" w:rsidRPr="00F13556" w:rsidRDefault="00F13556" w:rsidP="00F13556">
      <w:pPr>
        <w:pStyle w:val="a4"/>
        <w:jc w:val="both"/>
        <w:rPr>
          <w:rFonts w:ascii="Times New Roman" w:hAnsi="Times New Roman"/>
          <w:sz w:val="24"/>
          <w:szCs w:val="24"/>
        </w:rPr>
      </w:pPr>
    </w:p>
    <w:p w:rsidR="00F13556" w:rsidRPr="00F13556" w:rsidRDefault="00F13556" w:rsidP="00F13556">
      <w:pPr>
        <w:ind w:firstLine="540"/>
        <w:jc w:val="both"/>
      </w:pPr>
    </w:p>
    <w:p w:rsidR="00F13556" w:rsidRPr="00F13556" w:rsidRDefault="00F13556" w:rsidP="00F13556">
      <w:pPr>
        <w:pStyle w:val="ConsPlusNormal0"/>
        <w:jc w:val="both"/>
        <w:rPr>
          <w:rFonts w:ascii="Times New Roman" w:hAnsi="Times New Roman" w:cs="Times New Roman"/>
          <w:sz w:val="24"/>
          <w:szCs w:val="24"/>
        </w:rPr>
      </w:pPr>
      <w:r w:rsidRPr="00F13556">
        <w:rPr>
          <w:rFonts w:ascii="Times New Roman" w:hAnsi="Times New Roman" w:cs="Times New Roman"/>
          <w:sz w:val="24"/>
          <w:szCs w:val="24"/>
        </w:rPr>
        <w:t xml:space="preserve">Глава Гжатского сельсовета </w:t>
      </w:r>
    </w:p>
    <w:p w:rsidR="00F13556" w:rsidRPr="00F13556" w:rsidRDefault="00F13556" w:rsidP="00F13556">
      <w:pPr>
        <w:pStyle w:val="ConsPlusNormal0"/>
        <w:jc w:val="both"/>
        <w:rPr>
          <w:rFonts w:ascii="Times New Roman" w:hAnsi="Times New Roman" w:cs="Times New Roman"/>
          <w:sz w:val="24"/>
          <w:szCs w:val="24"/>
        </w:rPr>
      </w:pPr>
      <w:r w:rsidRPr="00F13556">
        <w:rPr>
          <w:rFonts w:ascii="Times New Roman" w:hAnsi="Times New Roman" w:cs="Times New Roman"/>
          <w:sz w:val="24"/>
          <w:szCs w:val="24"/>
        </w:rPr>
        <w:t xml:space="preserve">Куйбышевского района </w:t>
      </w:r>
    </w:p>
    <w:p w:rsidR="00F13556" w:rsidRPr="00F13556" w:rsidRDefault="00F13556" w:rsidP="00F13556">
      <w:pPr>
        <w:pStyle w:val="ConsPlusNormal0"/>
        <w:jc w:val="both"/>
        <w:rPr>
          <w:rFonts w:ascii="Times New Roman" w:hAnsi="Times New Roman" w:cs="Times New Roman"/>
          <w:sz w:val="24"/>
          <w:szCs w:val="24"/>
        </w:rPr>
      </w:pPr>
      <w:r w:rsidRPr="00F13556">
        <w:rPr>
          <w:rFonts w:ascii="Times New Roman" w:hAnsi="Times New Roman" w:cs="Times New Roman"/>
          <w:sz w:val="24"/>
          <w:szCs w:val="24"/>
        </w:rPr>
        <w:t xml:space="preserve">Новосибирской области                                                                 К.А.Зебин </w:t>
      </w:r>
    </w:p>
    <w:p w:rsidR="00F13556" w:rsidRPr="00F13556" w:rsidRDefault="00F13556" w:rsidP="00F13556">
      <w:pPr>
        <w:pStyle w:val="60"/>
        <w:shd w:val="clear" w:color="auto" w:fill="auto"/>
        <w:spacing w:before="0" w:line="240" w:lineRule="auto"/>
        <w:jc w:val="left"/>
        <w:rPr>
          <w:rFonts w:ascii="Times New Roman" w:hAnsi="Times New Roman" w:cs="Times New Roman"/>
          <w:sz w:val="24"/>
          <w:szCs w:val="24"/>
        </w:rPr>
      </w:pPr>
    </w:p>
    <w:p w:rsidR="00F13556" w:rsidRPr="00F13556" w:rsidRDefault="00F13556" w:rsidP="00F13556">
      <w:pPr>
        <w:pStyle w:val="60"/>
        <w:shd w:val="clear" w:color="auto" w:fill="auto"/>
        <w:spacing w:before="0" w:line="240" w:lineRule="auto"/>
        <w:jc w:val="left"/>
        <w:rPr>
          <w:rFonts w:ascii="Times New Roman" w:hAnsi="Times New Roman" w:cs="Times New Roman"/>
          <w:sz w:val="24"/>
          <w:szCs w:val="24"/>
        </w:rPr>
      </w:pPr>
    </w:p>
    <w:p w:rsidR="00F13556" w:rsidRPr="00F13556" w:rsidRDefault="00F13556" w:rsidP="00F13556">
      <w:pPr>
        <w:pStyle w:val="60"/>
        <w:shd w:val="clear" w:color="auto" w:fill="auto"/>
        <w:spacing w:before="0" w:line="240" w:lineRule="auto"/>
        <w:rPr>
          <w:rFonts w:ascii="Times New Roman" w:hAnsi="Times New Roman" w:cs="Times New Roman"/>
          <w:sz w:val="24"/>
          <w:szCs w:val="24"/>
        </w:rPr>
      </w:pPr>
      <w:r w:rsidRPr="00F13556">
        <w:rPr>
          <w:rFonts w:ascii="Times New Roman" w:hAnsi="Times New Roman" w:cs="Times New Roman"/>
          <w:sz w:val="24"/>
          <w:szCs w:val="24"/>
        </w:rPr>
        <w:t>Порядок</w:t>
      </w:r>
    </w:p>
    <w:p w:rsidR="00F13556" w:rsidRPr="00F13556" w:rsidRDefault="00F13556" w:rsidP="00F13556">
      <w:pPr>
        <w:pStyle w:val="60"/>
        <w:shd w:val="clear" w:color="auto" w:fill="auto"/>
        <w:spacing w:before="0" w:line="240" w:lineRule="auto"/>
        <w:rPr>
          <w:rFonts w:ascii="Times New Roman" w:hAnsi="Times New Roman" w:cs="Times New Roman"/>
          <w:sz w:val="24"/>
          <w:szCs w:val="24"/>
        </w:rPr>
      </w:pPr>
      <w:bookmarkStart w:id="1" w:name="bookmark1"/>
      <w:r w:rsidRPr="00F13556">
        <w:rPr>
          <w:rFonts w:ascii="Times New Roman" w:hAnsi="Times New Roman" w:cs="Times New Roman"/>
          <w:sz w:val="24"/>
          <w:szCs w:val="24"/>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bookmarkEnd w:id="1"/>
      <w:r w:rsidRPr="00F13556">
        <w:rPr>
          <w:rFonts w:ascii="Times New Roman" w:hAnsi="Times New Roman" w:cs="Times New Roman"/>
          <w:sz w:val="24"/>
          <w:szCs w:val="24"/>
        </w:rPr>
        <w:t>Гжатского сельсовета Куйбышевского района Новосибирской области</w:t>
      </w:r>
    </w:p>
    <w:p w:rsidR="00F13556" w:rsidRPr="00F13556" w:rsidRDefault="00F13556" w:rsidP="00F13556">
      <w:pPr>
        <w:pStyle w:val="60"/>
        <w:shd w:val="clear" w:color="auto" w:fill="auto"/>
        <w:spacing w:before="0" w:line="240" w:lineRule="auto"/>
        <w:rPr>
          <w:rFonts w:ascii="Times New Roman" w:hAnsi="Times New Roman" w:cs="Times New Roman"/>
          <w:sz w:val="24"/>
          <w:szCs w:val="24"/>
        </w:rPr>
      </w:pPr>
    </w:p>
    <w:p w:rsidR="00F13556" w:rsidRPr="00F13556" w:rsidRDefault="00F13556" w:rsidP="00F13556">
      <w:pPr>
        <w:pStyle w:val="60"/>
        <w:numPr>
          <w:ilvl w:val="0"/>
          <w:numId w:val="3"/>
        </w:numPr>
        <w:shd w:val="clear" w:color="auto" w:fill="auto"/>
        <w:tabs>
          <w:tab w:val="left" w:pos="567"/>
        </w:tabs>
        <w:spacing w:before="0" w:line="240" w:lineRule="auto"/>
        <w:rPr>
          <w:rFonts w:ascii="Times New Roman" w:hAnsi="Times New Roman" w:cs="Times New Roman"/>
          <w:sz w:val="24"/>
          <w:szCs w:val="24"/>
        </w:rPr>
      </w:pPr>
      <w:r w:rsidRPr="00F13556">
        <w:rPr>
          <w:rFonts w:ascii="Times New Roman" w:hAnsi="Times New Roman" w:cs="Times New Roman"/>
          <w:sz w:val="24"/>
          <w:szCs w:val="24"/>
        </w:rPr>
        <w:t>Общие положения о предоставлении субсидий</w:t>
      </w:r>
    </w:p>
    <w:p w:rsidR="00F13556" w:rsidRPr="00F13556" w:rsidRDefault="00F13556" w:rsidP="00F13556">
      <w:pPr>
        <w:pStyle w:val="60"/>
        <w:shd w:val="clear" w:color="auto" w:fill="auto"/>
        <w:tabs>
          <w:tab w:val="left" w:pos="1782"/>
        </w:tabs>
        <w:spacing w:before="0" w:line="240" w:lineRule="auto"/>
        <w:jc w:val="left"/>
        <w:rPr>
          <w:rFonts w:ascii="Times New Roman" w:hAnsi="Times New Roman" w:cs="Times New Roman"/>
          <w:sz w:val="24"/>
          <w:szCs w:val="24"/>
        </w:rPr>
      </w:pPr>
    </w:p>
    <w:p w:rsidR="00F13556" w:rsidRPr="00F13556" w:rsidRDefault="00F13556" w:rsidP="00F13556">
      <w:pPr>
        <w:pStyle w:val="20"/>
        <w:numPr>
          <w:ilvl w:val="1"/>
          <w:numId w:val="3"/>
        </w:numPr>
        <w:shd w:val="clear" w:color="auto" w:fill="auto"/>
        <w:tabs>
          <w:tab w:val="left" w:pos="1196"/>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 xml:space="preserve"> Настоящий Порядок разработан в соответствии со</w:t>
      </w:r>
      <w:hyperlink r:id="rId8" w:history="1">
        <w:r w:rsidRPr="00F13556">
          <w:rPr>
            <w:rStyle w:val="a3"/>
            <w:rFonts w:ascii="Times New Roman" w:hAnsi="Times New Roman" w:cs="Times New Roman"/>
            <w:sz w:val="24"/>
            <w:szCs w:val="24"/>
          </w:rPr>
          <w:t xml:space="preserve"> статьей 78 </w:t>
        </w:r>
      </w:hyperlink>
      <w:r w:rsidRPr="00F13556">
        <w:rPr>
          <w:rFonts w:ascii="Times New Roman" w:hAnsi="Times New Roman" w:cs="Times New Roman"/>
          <w:sz w:val="24"/>
          <w:szCs w:val="24"/>
        </w:rPr>
        <w:t>Бюджетного кодекса Российской Федерации,</w:t>
      </w:r>
      <w:hyperlink r:id="rId9" w:history="1">
        <w:r w:rsidRPr="00F13556">
          <w:rPr>
            <w:rStyle w:val="a3"/>
            <w:rFonts w:ascii="Times New Roman" w:hAnsi="Times New Roman" w:cs="Times New Roman"/>
            <w:sz w:val="24"/>
            <w:szCs w:val="24"/>
          </w:rPr>
          <w:t xml:space="preserve"> Постановлением </w:t>
        </w:r>
      </w:hyperlink>
      <w:r w:rsidRPr="00F13556">
        <w:rPr>
          <w:rFonts w:ascii="Times New Roman" w:hAnsi="Times New Roman" w:cs="Times New Roman"/>
          <w:sz w:val="24"/>
          <w:szCs w:val="24"/>
        </w:rPr>
        <w:t xml:space="preserve">Правительства Российской Федерации от 18 сентября 2020 года </w:t>
      </w:r>
      <w:r w:rsidRPr="00F13556">
        <w:rPr>
          <w:rFonts w:ascii="Times New Roman" w:hAnsi="Times New Roman" w:cs="Times New Roman"/>
          <w:sz w:val="24"/>
          <w:szCs w:val="24"/>
          <w:lang w:bidi="en-US"/>
        </w:rPr>
        <w:t xml:space="preserve">№ </w:t>
      </w:r>
      <w:r w:rsidRPr="00F13556">
        <w:rPr>
          <w:rFonts w:ascii="Times New Roman" w:hAnsi="Times New Roman" w:cs="Times New Roman"/>
          <w:sz w:val="24"/>
          <w:szCs w:val="24"/>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Гжатского сельсовета Куйбышевского района Новосибирской области (далее по тексту Гжатский сельсовет)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p>
    <w:p w:rsidR="00F13556" w:rsidRPr="00F13556" w:rsidRDefault="00F13556" w:rsidP="00F13556">
      <w:pPr>
        <w:pStyle w:val="20"/>
        <w:numPr>
          <w:ilvl w:val="1"/>
          <w:numId w:val="3"/>
        </w:numPr>
        <w:shd w:val="clear" w:color="auto" w:fill="auto"/>
        <w:tabs>
          <w:tab w:val="left" w:pos="1196"/>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 xml:space="preserve">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F13556" w:rsidRPr="00F13556" w:rsidRDefault="00F13556" w:rsidP="00F13556">
      <w:pPr>
        <w:pStyle w:val="20"/>
        <w:shd w:val="clear" w:color="auto" w:fill="auto"/>
        <w:tabs>
          <w:tab w:val="left" w:pos="1068"/>
        </w:tabs>
        <w:spacing w:before="0" w:line="240" w:lineRule="auto"/>
        <w:ind w:firstLine="760"/>
        <w:rPr>
          <w:rFonts w:ascii="Times New Roman" w:hAnsi="Times New Roman" w:cs="Times New Roman"/>
          <w:sz w:val="24"/>
          <w:szCs w:val="24"/>
        </w:rPr>
      </w:pPr>
      <w:proofErr w:type="gramStart"/>
      <w:r w:rsidRPr="00F13556">
        <w:rPr>
          <w:rFonts w:ascii="Times New Roman" w:hAnsi="Times New Roman" w:cs="Times New Roman"/>
          <w:sz w:val="24"/>
          <w:szCs w:val="24"/>
        </w:rPr>
        <w:t>а)возмещения</w:t>
      </w:r>
      <w:proofErr w:type="gramEnd"/>
      <w:r w:rsidRPr="00F13556">
        <w:rPr>
          <w:rFonts w:ascii="Times New Roman" w:hAnsi="Times New Roman" w:cs="Times New Roman"/>
          <w:sz w:val="24"/>
          <w:szCs w:val="24"/>
        </w:rPr>
        <w:t xml:space="preserve"> недополученных доходов;</w:t>
      </w:r>
    </w:p>
    <w:p w:rsidR="00F13556" w:rsidRPr="00F13556" w:rsidRDefault="00F13556" w:rsidP="00F13556">
      <w:pPr>
        <w:pStyle w:val="20"/>
        <w:shd w:val="clear" w:color="auto" w:fill="auto"/>
        <w:tabs>
          <w:tab w:val="left" w:pos="1087"/>
        </w:tabs>
        <w:spacing w:before="0" w:line="240" w:lineRule="auto"/>
        <w:ind w:firstLine="760"/>
        <w:rPr>
          <w:rFonts w:ascii="Times New Roman" w:hAnsi="Times New Roman" w:cs="Times New Roman"/>
          <w:sz w:val="24"/>
          <w:szCs w:val="24"/>
        </w:rPr>
      </w:pPr>
      <w:proofErr w:type="gramStart"/>
      <w:r w:rsidRPr="00F13556">
        <w:rPr>
          <w:rFonts w:ascii="Times New Roman" w:hAnsi="Times New Roman" w:cs="Times New Roman"/>
          <w:sz w:val="24"/>
          <w:szCs w:val="24"/>
        </w:rPr>
        <w:t>б)финансового</w:t>
      </w:r>
      <w:proofErr w:type="gramEnd"/>
      <w:r w:rsidRPr="00F13556">
        <w:rPr>
          <w:rFonts w:ascii="Times New Roman" w:hAnsi="Times New Roman" w:cs="Times New Roman"/>
          <w:sz w:val="24"/>
          <w:szCs w:val="24"/>
        </w:rPr>
        <w:t xml:space="preserve"> обеспечения (возмещения) затрат;</w:t>
      </w:r>
    </w:p>
    <w:p w:rsidR="00F13556" w:rsidRPr="00F13556" w:rsidRDefault="00F13556" w:rsidP="00F13556">
      <w:pPr>
        <w:pStyle w:val="20"/>
        <w:shd w:val="clear" w:color="auto" w:fill="auto"/>
        <w:tabs>
          <w:tab w:val="left" w:pos="1087"/>
        </w:tabs>
        <w:spacing w:before="0" w:line="240" w:lineRule="auto"/>
        <w:ind w:firstLine="760"/>
        <w:rPr>
          <w:rFonts w:ascii="Times New Roman" w:hAnsi="Times New Roman" w:cs="Times New Roman"/>
          <w:sz w:val="24"/>
          <w:szCs w:val="24"/>
        </w:rPr>
      </w:pPr>
      <w:proofErr w:type="gramStart"/>
      <w:r w:rsidRPr="00F13556">
        <w:rPr>
          <w:rFonts w:ascii="Times New Roman" w:hAnsi="Times New Roman" w:cs="Times New Roman"/>
          <w:sz w:val="24"/>
          <w:szCs w:val="24"/>
        </w:rPr>
        <w:t>в)предоставления</w:t>
      </w:r>
      <w:proofErr w:type="gramEnd"/>
      <w:r w:rsidRPr="00F13556">
        <w:rPr>
          <w:rFonts w:ascii="Times New Roman" w:hAnsi="Times New Roman" w:cs="Times New Roman"/>
          <w:sz w:val="24"/>
          <w:szCs w:val="24"/>
        </w:rPr>
        <w:t xml:space="preserve"> грантов в форме субсидий.</w:t>
      </w:r>
    </w:p>
    <w:p w:rsidR="00F13556" w:rsidRPr="00F13556" w:rsidRDefault="00F13556" w:rsidP="00F13556">
      <w:pPr>
        <w:pStyle w:val="20"/>
        <w:shd w:val="clear" w:color="auto" w:fill="auto"/>
        <w:tabs>
          <w:tab w:val="left" w:pos="108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1.3. Администрация Гжатского сельсовета (далее – администрация) является главным распорядителем средств бюджета Гжатского сельсовета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F13556" w:rsidRPr="00F13556" w:rsidRDefault="00F13556" w:rsidP="00F13556">
      <w:pPr>
        <w:pStyle w:val="20"/>
        <w:shd w:val="clear" w:color="auto" w:fill="auto"/>
        <w:tabs>
          <w:tab w:val="left" w:pos="1191"/>
        </w:tabs>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t xml:space="preserve">1.4.  Получателем субсидии, в том числе гранта в форме субсидии, является победитель конкурсного отбора, либо, если получатель субсидии (гранта в форме субсидии) определен в соответствии с решением Гжатского сельсовета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w:t>
      </w:r>
      <w:r w:rsidRPr="00F13556">
        <w:rPr>
          <w:rFonts w:ascii="Times New Roman" w:hAnsi="Times New Roman" w:cs="Times New Roman"/>
          <w:sz w:val="24"/>
          <w:szCs w:val="24"/>
        </w:rPr>
        <w:lastRenderedPageBreak/>
        <w:t>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в случае если субсидии предоставляются в целях реализации соответствующих проектов, программ или нормативными правовыми актами администрации Гжатского сельсовета.</w:t>
      </w:r>
    </w:p>
    <w:p w:rsidR="00F13556" w:rsidRPr="00F13556" w:rsidRDefault="00F13556" w:rsidP="00F13556">
      <w:pPr>
        <w:pStyle w:val="20"/>
        <w:shd w:val="clear" w:color="auto" w:fill="auto"/>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t>Критерии, условия и порядок конкурсного отбора утверждены настоящим постановлением.</w:t>
      </w:r>
    </w:p>
    <w:p w:rsidR="00F13556" w:rsidRPr="00F13556" w:rsidRDefault="00F13556" w:rsidP="00F13556">
      <w:pPr>
        <w:pStyle w:val="20"/>
        <w:shd w:val="clear" w:color="auto" w:fill="auto"/>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F13556" w:rsidRPr="00F13556" w:rsidRDefault="00F13556" w:rsidP="00F13556">
      <w:pPr>
        <w:pStyle w:val="20"/>
        <w:shd w:val="clear" w:color="auto" w:fill="auto"/>
        <w:tabs>
          <w:tab w:val="left" w:pos="1196"/>
        </w:tabs>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t>1.5.  Критериями отбора получателей субсидий, имеющих право на получение субсидий из бюджета Гжатского сельсовета,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 являются:</w:t>
      </w:r>
    </w:p>
    <w:p w:rsidR="00F13556" w:rsidRPr="00F13556" w:rsidRDefault="00F13556" w:rsidP="00F13556">
      <w:pPr>
        <w:pStyle w:val="20"/>
        <w:numPr>
          <w:ilvl w:val="0"/>
          <w:numId w:val="4"/>
        </w:numPr>
        <w:shd w:val="clear" w:color="auto" w:fill="auto"/>
        <w:tabs>
          <w:tab w:val="left" w:pos="104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осуществление получателем субсидии деятельности на территории Гжатского сельсовета;</w:t>
      </w:r>
    </w:p>
    <w:p w:rsidR="00F13556" w:rsidRPr="00F13556" w:rsidRDefault="00F13556" w:rsidP="00F13556">
      <w:pPr>
        <w:pStyle w:val="20"/>
        <w:numPr>
          <w:ilvl w:val="0"/>
          <w:numId w:val="4"/>
        </w:numPr>
        <w:shd w:val="clear" w:color="auto" w:fill="auto"/>
        <w:tabs>
          <w:tab w:val="left" w:pos="1094"/>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F13556" w:rsidRPr="00F13556" w:rsidRDefault="00F13556" w:rsidP="00F13556">
      <w:pPr>
        <w:pStyle w:val="20"/>
        <w:numPr>
          <w:ilvl w:val="0"/>
          <w:numId w:val="4"/>
        </w:numPr>
        <w:shd w:val="clear" w:color="auto" w:fill="auto"/>
        <w:tabs>
          <w:tab w:val="left" w:pos="1094"/>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13556" w:rsidRPr="00F13556" w:rsidRDefault="00F13556" w:rsidP="00F13556">
      <w:pPr>
        <w:pStyle w:val="20"/>
        <w:numPr>
          <w:ilvl w:val="0"/>
          <w:numId w:val="4"/>
        </w:numPr>
        <w:shd w:val="clear" w:color="auto" w:fill="auto"/>
        <w:tabs>
          <w:tab w:val="left" w:pos="1094"/>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 xml:space="preserve">отсутствие просроченной задолженности по возврату в бюджет Гжатского сельсовета субсидий, бюджетных инвестиций, а также иной просроченной (неурегулированной) задолженности по денежным обязательствам перед </w:t>
      </w:r>
      <w:proofErr w:type="spellStart"/>
      <w:r w:rsidRPr="00F13556">
        <w:rPr>
          <w:rFonts w:ascii="Times New Roman" w:hAnsi="Times New Roman" w:cs="Times New Roman"/>
          <w:sz w:val="24"/>
          <w:szCs w:val="24"/>
        </w:rPr>
        <w:t>Гжатским</w:t>
      </w:r>
      <w:proofErr w:type="spellEnd"/>
      <w:r w:rsidRPr="00F13556">
        <w:rPr>
          <w:rFonts w:ascii="Times New Roman" w:hAnsi="Times New Roman" w:cs="Times New Roman"/>
          <w:sz w:val="24"/>
          <w:szCs w:val="24"/>
        </w:rPr>
        <w:t xml:space="preserve"> сельсоветом,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Гжатского сельсовета;</w:t>
      </w:r>
    </w:p>
    <w:p w:rsidR="00F13556" w:rsidRPr="00F13556" w:rsidRDefault="00F13556" w:rsidP="00F13556">
      <w:pPr>
        <w:pStyle w:val="20"/>
        <w:numPr>
          <w:ilvl w:val="0"/>
          <w:numId w:val="4"/>
        </w:numPr>
        <w:shd w:val="clear" w:color="auto" w:fill="auto"/>
        <w:tabs>
          <w:tab w:val="left" w:pos="1094"/>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F13556" w:rsidRPr="00F13556" w:rsidRDefault="00F13556" w:rsidP="00F13556">
      <w:pPr>
        <w:pStyle w:val="20"/>
        <w:numPr>
          <w:ilvl w:val="0"/>
          <w:numId w:val="4"/>
        </w:numPr>
        <w:shd w:val="clear" w:color="auto" w:fill="auto"/>
        <w:tabs>
          <w:tab w:val="left" w:pos="1365"/>
          <w:tab w:val="left" w:pos="1941"/>
          <w:tab w:val="left" w:pos="3016"/>
          <w:tab w:val="left" w:pos="5886"/>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13556" w:rsidRPr="00F13556" w:rsidRDefault="00F13556" w:rsidP="00F13556">
      <w:pPr>
        <w:pStyle w:val="20"/>
        <w:numPr>
          <w:ilvl w:val="0"/>
          <w:numId w:val="4"/>
        </w:numPr>
        <w:shd w:val="clear" w:color="auto" w:fill="auto"/>
        <w:tabs>
          <w:tab w:val="left" w:pos="105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F13556">
        <w:rPr>
          <w:rFonts w:ascii="Times New Roman" w:hAnsi="Times New Roman" w:cs="Times New Roman"/>
          <w:sz w:val="24"/>
          <w:szCs w:val="24"/>
        </w:rPr>
        <w:lastRenderedPageBreak/>
        <w:t>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13556" w:rsidRPr="00F13556" w:rsidRDefault="00F13556" w:rsidP="00F13556">
      <w:pPr>
        <w:pStyle w:val="20"/>
        <w:numPr>
          <w:ilvl w:val="0"/>
          <w:numId w:val="4"/>
        </w:numPr>
        <w:shd w:val="clear" w:color="auto" w:fill="auto"/>
        <w:tabs>
          <w:tab w:val="left" w:pos="104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получатели субсидий не должны получать средства из бюджета Гжатского сельсовета в соответствии с иными нормативными правовыми актами Российской Федерации и Новосибирской области, муниципальными актами на цели, указанные в</w:t>
      </w:r>
      <w:hyperlink r:id="rId10" w:anchor="bookmark2" w:tooltip="Current Document" w:history="1">
        <w:r w:rsidRPr="00F13556">
          <w:rPr>
            <w:rStyle w:val="a3"/>
            <w:rFonts w:ascii="Times New Roman" w:hAnsi="Times New Roman" w:cs="Times New Roman"/>
            <w:color w:val="auto"/>
            <w:sz w:val="24"/>
            <w:szCs w:val="24"/>
            <w:u w:val="none"/>
          </w:rPr>
          <w:t xml:space="preserve"> пункте 1.2</w:t>
        </w:r>
      </w:hyperlink>
      <w:r w:rsidRPr="00F13556">
        <w:rPr>
          <w:rFonts w:ascii="Times New Roman" w:hAnsi="Times New Roman" w:cs="Times New Roman"/>
          <w:sz w:val="24"/>
          <w:szCs w:val="24"/>
        </w:rPr>
        <w:t xml:space="preserve"> настоящего Порядка;</w:t>
      </w:r>
    </w:p>
    <w:p w:rsidR="00F13556" w:rsidRPr="00F13556" w:rsidRDefault="00F13556" w:rsidP="00F13556">
      <w:pPr>
        <w:pStyle w:val="20"/>
        <w:numPr>
          <w:ilvl w:val="0"/>
          <w:numId w:val="4"/>
        </w:numPr>
        <w:shd w:val="clear" w:color="auto" w:fill="auto"/>
        <w:tabs>
          <w:tab w:val="left" w:pos="108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наличие у участников отбора:</w:t>
      </w:r>
    </w:p>
    <w:p w:rsidR="00F13556" w:rsidRPr="00F13556" w:rsidRDefault="00F13556" w:rsidP="00F13556">
      <w:pPr>
        <w:pStyle w:val="20"/>
        <w:numPr>
          <w:ilvl w:val="0"/>
          <w:numId w:val="5"/>
        </w:numPr>
        <w:shd w:val="clear" w:color="auto" w:fill="auto"/>
        <w:tabs>
          <w:tab w:val="left" w:pos="93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опыта, необходимого для достижения целей предоставления субсидии (в случае, если такое требование предусмотрено правовым актом);</w:t>
      </w:r>
    </w:p>
    <w:p w:rsidR="00F13556" w:rsidRPr="00F13556" w:rsidRDefault="00F13556" w:rsidP="00F13556">
      <w:pPr>
        <w:pStyle w:val="20"/>
        <w:numPr>
          <w:ilvl w:val="0"/>
          <w:numId w:val="5"/>
        </w:numPr>
        <w:shd w:val="clear" w:color="auto" w:fill="auto"/>
        <w:tabs>
          <w:tab w:val="left" w:pos="92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кадрового состава, необходимого для достижения целей предоставления субсидии (в случае, если такое требование предусмотрено правовым актом);</w:t>
      </w:r>
    </w:p>
    <w:p w:rsidR="00F13556" w:rsidRPr="00F13556" w:rsidRDefault="00F13556" w:rsidP="00F13556">
      <w:pPr>
        <w:pStyle w:val="20"/>
        <w:numPr>
          <w:ilvl w:val="0"/>
          <w:numId w:val="5"/>
        </w:numPr>
        <w:shd w:val="clear" w:color="auto" w:fill="auto"/>
        <w:tabs>
          <w:tab w:val="left" w:pos="92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F13556" w:rsidRPr="00F13556" w:rsidRDefault="00F13556" w:rsidP="00F13556">
      <w:pPr>
        <w:pStyle w:val="20"/>
        <w:numPr>
          <w:ilvl w:val="0"/>
          <w:numId w:val="5"/>
        </w:numPr>
        <w:shd w:val="clear" w:color="auto" w:fill="auto"/>
        <w:tabs>
          <w:tab w:val="left" w:pos="101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документов, необходимых для подтверждения соответствия участника отбора требованиям, предусмотренным настоящим подпунктом.</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1.6. В случае если получатель субсидии (гранта в форме субсидии) определен в соответствии с решением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субсидия предоставляется при соблюдении следующих критериев:</w:t>
      </w:r>
    </w:p>
    <w:p w:rsidR="00F13556" w:rsidRPr="00F13556" w:rsidRDefault="00F13556" w:rsidP="00F13556">
      <w:pPr>
        <w:pStyle w:val="20"/>
        <w:numPr>
          <w:ilvl w:val="0"/>
          <w:numId w:val="6"/>
        </w:numPr>
        <w:shd w:val="clear" w:color="auto" w:fill="auto"/>
        <w:tabs>
          <w:tab w:val="left" w:pos="104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осуществление получателем субсидии деятельности на территории Гжатского сельсовета;</w:t>
      </w:r>
    </w:p>
    <w:p w:rsidR="00F13556" w:rsidRPr="00F13556" w:rsidRDefault="00F13556" w:rsidP="00F13556">
      <w:pPr>
        <w:pStyle w:val="20"/>
        <w:numPr>
          <w:ilvl w:val="0"/>
          <w:numId w:val="6"/>
        </w:numPr>
        <w:shd w:val="clear" w:color="auto" w:fill="auto"/>
        <w:tabs>
          <w:tab w:val="left" w:pos="104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F13556" w:rsidRPr="00F13556" w:rsidRDefault="00F13556" w:rsidP="00F13556">
      <w:pPr>
        <w:pStyle w:val="20"/>
        <w:numPr>
          <w:ilvl w:val="0"/>
          <w:numId w:val="6"/>
        </w:numPr>
        <w:shd w:val="clear" w:color="auto" w:fill="auto"/>
        <w:tabs>
          <w:tab w:val="left" w:pos="105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13556" w:rsidRPr="00F13556" w:rsidRDefault="00F13556" w:rsidP="00F13556">
      <w:pPr>
        <w:pStyle w:val="20"/>
        <w:numPr>
          <w:ilvl w:val="0"/>
          <w:numId w:val="6"/>
        </w:numPr>
        <w:shd w:val="clear" w:color="auto" w:fill="auto"/>
        <w:tabs>
          <w:tab w:val="left" w:pos="105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 xml:space="preserve">отсутствие просроченной задолженности по возврату в бюджет Гжатского сельсовета субсидий, бюджетных инвестиций, а также иной просроченной (неурегулированной) задолженности по денежным обязательствам перед </w:t>
      </w:r>
      <w:proofErr w:type="spellStart"/>
      <w:r w:rsidRPr="00F13556">
        <w:rPr>
          <w:rFonts w:ascii="Times New Roman" w:hAnsi="Times New Roman" w:cs="Times New Roman"/>
          <w:sz w:val="24"/>
          <w:szCs w:val="24"/>
        </w:rPr>
        <w:t>Гжатским</w:t>
      </w:r>
      <w:proofErr w:type="spellEnd"/>
      <w:r w:rsidRPr="00F13556">
        <w:rPr>
          <w:rFonts w:ascii="Times New Roman" w:hAnsi="Times New Roman" w:cs="Times New Roman"/>
          <w:sz w:val="24"/>
          <w:szCs w:val="24"/>
        </w:rPr>
        <w:t xml:space="preserve"> сельсоветом,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Гжатского сельсовета;</w:t>
      </w:r>
    </w:p>
    <w:p w:rsidR="00F13556" w:rsidRPr="00F13556" w:rsidRDefault="00F13556" w:rsidP="00F13556">
      <w:pPr>
        <w:pStyle w:val="20"/>
        <w:numPr>
          <w:ilvl w:val="0"/>
          <w:numId w:val="6"/>
        </w:numPr>
        <w:shd w:val="clear" w:color="auto" w:fill="auto"/>
        <w:tabs>
          <w:tab w:val="left" w:pos="106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F13556" w:rsidRPr="00F13556" w:rsidRDefault="00F13556" w:rsidP="00F13556">
      <w:pPr>
        <w:pStyle w:val="20"/>
        <w:numPr>
          <w:ilvl w:val="0"/>
          <w:numId w:val="6"/>
        </w:numPr>
        <w:shd w:val="clear" w:color="auto" w:fill="auto"/>
        <w:tabs>
          <w:tab w:val="left" w:pos="1365"/>
          <w:tab w:val="left" w:pos="1941"/>
          <w:tab w:val="left" w:pos="3016"/>
          <w:tab w:val="left" w:pos="588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13556" w:rsidRPr="00F13556" w:rsidRDefault="00F13556" w:rsidP="00F13556">
      <w:pPr>
        <w:pStyle w:val="20"/>
        <w:numPr>
          <w:ilvl w:val="0"/>
          <w:numId w:val="6"/>
        </w:numPr>
        <w:shd w:val="clear" w:color="auto" w:fill="auto"/>
        <w:tabs>
          <w:tab w:val="left" w:pos="105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lastRenderedPageBreak/>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13556" w:rsidRPr="00F13556" w:rsidRDefault="00F13556" w:rsidP="00F13556">
      <w:pPr>
        <w:pStyle w:val="20"/>
        <w:numPr>
          <w:ilvl w:val="0"/>
          <w:numId w:val="6"/>
        </w:numPr>
        <w:shd w:val="clear" w:color="auto" w:fill="auto"/>
        <w:tabs>
          <w:tab w:val="left" w:pos="104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получатели субсидий не должны получать средства из бюджета Гжатского сельсовета в соответствии с иными нормативными правовыми актами Российской Федерации и Новосибирской области, муниципальными актами на цели, указанные в</w:t>
      </w:r>
      <w:hyperlink r:id="rId11" w:anchor="bookmark2" w:tooltip="Current Document" w:history="1">
        <w:r w:rsidRPr="00F13556">
          <w:rPr>
            <w:rStyle w:val="a3"/>
            <w:rFonts w:ascii="Times New Roman" w:hAnsi="Times New Roman" w:cs="Times New Roman"/>
            <w:color w:val="auto"/>
            <w:sz w:val="24"/>
            <w:szCs w:val="24"/>
            <w:u w:val="none"/>
          </w:rPr>
          <w:t xml:space="preserve"> пункте 1.2</w:t>
        </w:r>
      </w:hyperlink>
      <w:r w:rsidRPr="00F13556">
        <w:rPr>
          <w:rFonts w:ascii="Times New Roman" w:hAnsi="Times New Roman" w:cs="Times New Roman"/>
          <w:sz w:val="24"/>
          <w:szCs w:val="24"/>
        </w:rPr>
        <w:t xml:space="preserve"> настоящего Порядка;</w:t>
      </w:r>
    </w:p>
    <w:p w:rsidR="00F13556" w:rsidRPr="00F13556" w:rsidRDefault="00F13556" w:rsidP="00F13556">
      <w:pPr>
        <w:pStyle w:val="20"/>
        <w:numPr>
          <w:ilvl w:val="0"/>
          <w:numId w:val="6"/>
        </w:numPr>
        <w:shd w:val="clear" w:color="auto" w:fill="auto"/>
        <w:tabs>
          <w:tab w:val="left" w:pos="108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наличие у получателя субсидии:</w:t>
      </w:r>
    </w:p>
    <w:p w:rsidR="00F13556" w:rsidRPr="00F13556" w:rsidRDefault="00F13556" w:rsidP="00F13556">
      <w:pPr>
        <w:pStyle w:val="20"/>
        <w:numPr>
          <w:ilvl w:val="0"/>
          <w:numId w:val="5"/>
        </w:numPr>
        <w:shd w:val="clear" w:color="auto" w:fill="auto"/>
        <w:tabs>
          <w:tab w:val="left" w:pos="93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опыта, необходимого для достижения целей предоставления субсидии (в случае, если такое требование предусмотрено правовым актом);</w:t>
      </w:r>
    </w:p>
    <w:p w:rsidR="00F13556" w:rsidRPr="00F13556" w:rsidRDefault="00F13556" w:rsidP="00F13556">
      <w:pPr>
        <w:pStyle w:val="20"/>
        <w:numPr>
          <w:ilvl w:val="0"/>
          <w:numId w:val="5"/>
        </w:numPr>
        <w:shd w:val="clear" w:color="auto" w:fill="auto"/>
        <w:tabs>
          <w:tab w:val="left" w:pos="92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кадрового состава, необходимого для достижения целей предоставления субсидии (в случае, если такое требование предусмотрено правовым актом);</w:t>
      </w:r>
    </w:p>
    <w:p w:rsidR="00F13556" w:rsidRPr="00F13556" w:rsidRDefault="00F13556" w:rsidP="00F13556">
      <w:pPr>
        <w:pStyle w:val="20"/>
        <w:numPr>
          <w:ilvl w:val="0"/>
          <w:numId w:val="5"/>
        </w:numPr>
        <w:shd w:val="clear" w:color="auto" w:fill="auto"/>
        <w:tabs>
          <w:tab w:val="left" w:pos="92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F13556" w:rsidRPr="00F13556" w:rsidRDefault="00F13556" w:rsidP="00F13556">
      <w:pPr>
        <w:pStyle w:val="20"/>
        <w:numPr>
          <w:ilvl w:val="0"/>
          <w:numId w:val="5"/>
        </w:numPr>
        <w:shd w:val="clear" w:color="auto" w:fill="auto"/>
        <w:tabs>
          <w:tab w:val="left" w:pos="96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документов, необходимых для подтверждения соответствия участника отбора требованиям, предусмотренным настоящим подпунктом.</w:t>
      </w:r>
    </w:p>
    <w:p w:rsidR="00F13556" w:rsidRPr="00F13556" w:rsidRDefault="00F13556" w:rsidP="00F13556">
      <w:pPr>
        <w:pStyle w:val="20"/>
        <w:shd w:val="clear" w:color="auto" w:fill="auto"/>
        <w:tabs>
          <w:tab w:val="left" w:pos="962"/>
        </w:tabs>
        <w:spacing w:before="0" w:line="240" w:lineRule="auto"/>
        <w:ind w:left="760"/>
        <w:rPr>
          <w:rFonts w:ascii="Times New Roman" w:hAnsi="Times New Roman" w:cs="Times New Roman"/>
          <w:sz w:val="24"/>
          <w:szCs w:val="24"/>
        </w:rPr>
      </w:pPr>
    </w:p>
    <w:p w:rsidR="00F13556" w:rsidRPr="00F13556" w:rsidRDefault="00F13556" w:rsidP="00F13556">
      <w:pPr>
        <w:pStyle w:val="22"/>
        <w:numPr>
          <w:ilvl w:val="0"/>
          <w:numId w:val="3"/>
        </w:numPr>
        <w:shd w:val="clear" w:color="auto" w:fill="auto"/>
        <w:tabs>
          <w:tab w:val="left" w:pos="426"/>
        </w:tabs>
        <w:spacing w:before="0" w:after="0" w:line="240" w:lineRule="auto"/>
        <w:jc w:val="center"/>
        <w:rPr>
          <w:rFonts w:ascii="Times New Roman" w:hAnsi="Times New Roman" w:cs="Times New Roman"/>
          <w:sz w:val="24"/>
          <w:szCs w:val="24"/>
        </w:rPr>
      </w:pPr>
      <w:r w:rsidRPr="00F13556">
        <w:rPr>
          <w:rFonts w:ascii="Times New Roman" w:hAnsi="Times New Roman" w:cs="Times New Roman"/>
          <w:sz w:val="24"/>
          <w:szCs w:val="24"/>
        </w:rPr>
        <w:t>Условия и порядок предоставления субсидий</w:t>
      </w:r>
    </w:p>
    <w:p w:rsidR="00F13556" w:rsidRPr="00F13556" w:rsidRDefault="00F13556" w:rsidP="00F13556">
      <w:pPr>
        <w:pStyle w:val="22"/>
        <w:shd w:val="clear" w:color="auto" w:fill="auto"/>
        <w:tabs>
          <w:tab w:val="left" w:pos="426"/>
        </w:tabs>
        <w:spacing w:before="0" w:after="0" w:line="240" w:lineRule="auto"/>
        <w:jc w:val="center"/>
        <w:rPr>
          <w:rFonts w:ascii="Times New Roman" w:hAnsi="Times New Roman" w:cs="Times New Roman"/>
          <w:sz w:val="24"/>
          <w:szCs w:val="24"/>
        </w:rPr>
      </w:pPr>
    </w:p>
    <w:p w:rsidR="00F13556" w:rsidRPr="00F13556" w:rsidRDefault="00F13556" w:rsidP="00F13556">
      <w:pPr>
        <w:pStyle w:val="20"/>
        <w:shd w:val="clear" w:color="auto" w:fill="auto"/>
        <w:tabs>
          <w:tab w:val="left" w:pos="1214"/>
        </w:tabs>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t>2.1. Субсидии предоставляются на основе результатов отбора. Способы проведения отбора:</w:t>
      </w:r>
    </w:p>
    <w:p w:rsidR="00F13556" w:rsidRPr="00F13556" w:rsidRDefault="00F13556" w:rsidP="00F13556">
      <w:pPr>
        <w:pStyle w:val="20"/>
        <w:numPr>
          <w:ilvl w:val="0"/>
          <w:numId w:val="5"/>
        </w:numPr>
        <w:shd w:val="clear" w:color="auto" w:fill="auto"/>
        <w:tabs>
          <w:tab w:val="left" w:pos="96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F13556" w:rsidRPr="00F13556" w:rsidRDefault="00F13556" w:rsidP="00F13556">
      <w:pPr>
        <w:pStyle w:val="20"/>
        <w:numPr>
          <w:ilvl w:val="0"/>
          <w:numId w:val="5"/>
        </w:numPr>
        <w:shd w:val="clear" w:color="auto" w:fill="auto"/>
        <w:tabs>
          <w:tab w:val="left" w:pos="93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Отбор получателей субсидий осуществляется администрацией в соответствии с критериями отбора, установленными</w:t>
      </w:r>
      <w:hyperlink r:id="rId12" w:anchor="bookmark3" w:tooltip="Current Document" w:history="1">
        <w:r w:rsidRPr="00F13556">
          <w:rPr>
            <w:rStyle w:val="a3"/>
            <w:rFonts w:ascii="Times New Roman" w:hAnsi="Times New Roman" w:cs="Times New Roman"/>
            <w:color w:val="auto"/>
            <w:sz w:val="24"/>
            <w:szCs w:val="24"/>
            <w:u w:val="none"/>
          </w:rPr>
          <w:t xml:space="preserve"> п. 1.5</w:t>
        </w:r>
      </w:hyperlink>
      <w:r w:rsidRPr="00F13556">
        <w:rPr>
          <w:rFonts w:ascii="Times New Roman" w:hAnsi="Times New Roman" w:cs="Times New Roman"/>
          <w:sz w:val="24"/>
          <w:szCs w:val="24"/>
        </w:rPr>
        <w:t xml:space="preserve"> настоящего Порядка.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Комиссия осуществляет отбор получателей субсидий на основании критериев отбора, установленных настоящим Порядком.</w:t>
      </w:r>
    </w:p>
    <w:p w:rsidR="00F13556" w:rsidRPr="00F13556" w:rsidRDefault="00F13556" w:rsidP="00F13556">
      <w:pPr>
        <w:pStyle w:val="a5"/>
        <w:ind w:firstLine="709"/>
        <w:jc w:val="both"/>
        <w:rPr>
          <w:rFonts w:ascii="Times New Roman" w:hAnsi="Times New Roman"/>
          <w:sz w:val="24"/>
          <w:szCs w:val="24"/>
        </w:rPr>
      </w:pPr>
      <w:r w:rsidRPr="00F13556">
        <w:rPr>
          <w:rFonts w:ascii="Times New Roman" w:hAnsi="Times New Roman"/>
          <w:sz w:val="24"/>
          <w:szCs w:val="24"/>
        </w:rPr>
        <w:t xml:space="preserve">2.2. Для проведения отбора получателей субсидии постановлением администрации объявляется прием заявлений с указанием сроков его размещения, приема документов для участия в отборе и адреса приема документов. </w:t>
      </w:r>
    </w:p>
    <w:p w:rsidR="00F13556" w:rsidRPr="00F13556" w:rsidRDefault="00F13556" w:rsidP="00F13556">
      <w:pPr>
        <w:ind w:firstLine="708"/>
        <w:jc w:val="both"/>
      </w:pPr>
      <w:r w:rsidRPr="00F13556">
        <w:t>Постановление размещается на едином портале бюджетной системы Российской Федерации в информационно–телекоммуникационной сети «Интернет», а также на</w:t>
      </w:r>
      <w:hyperlink r:id="rId13" w:history="1">
        <w:r w:rsidRPr="00F13556">
          <w:rPr>
            <w:rStyle w:val="a3"/>
          </w:rPr>
          <w:t xml:space="preserve"> официальном сайте</w:t>
        </w:r>
      </w:hyperlink>
      <w:r w:rsidRPr="00F13556">
        <w:t xml:space="preserve"> Гжатского сельсовета </w:t>
      </w:r>
      <w:hyperlink r:id="rId14" w:history="1">
        <w:r w:rsidRPr="00F13556">
          <w:rPr>
            <w:rStyle w:val="a3"/>
          </w:rPr>
          <w:t>http://</w:t>
        </w:r>
        <w:proofErr w:type="spellStart"/>
        <w:r w:rsidRPr="00F13556">
          <w:rPr>
            <w:rStyle w:val="a3"/>
            <w:lang w:val="en-US"/>
          </w:rPr>
          <w:t>gzhatsk</w:t>
        </w:r>
        <w:proofErr w:type="spellEnd"/>
        <w:r w:rsidRPr="00F13556">
          <w:rPr>
            <w:rStyle w:val="a3"/>
          </w:rPr>
          <w:t>.nso.ru/</w:t>
        </w:r>
      </w:hyperlink>
      <w:r w:rsidRPr="00F13556">
        <w:t xml:space="preserve"> </w:t>
      </w:r>
      <w:r w:rsidRPr="00F13556">
        <w:rPr>
          <w:lang w:bidi="en-US"/>
        </w:rPr>
        <w:t xml:space="preserve"> </w:t>
      </w:r>
      <w:r w:rsidRPr="00F13556">
        <w:t>в информационно –телекоммуникационной сети «Интернет» в течении 10 рабочих дней с даты его вступления в законную силу.</w:t>
      </w:r>
    </w:p>
    <w:p w:rsidR="00F13556" w:rsidRPr="00F13556" w:rsidRDefault="00F13556" w:rsidP="00F13556">
      <w:pPr>
        <w:ind w:firstLine="708"/>
        <w:jc w:val="both"/>
      </w:pPr>
      <w:r w:rsidRPr="00F13556">
        <w:t xml:space="preserve">Объявление о проведении отбора размещается на едином портале и на официальном сайте главного распорядителя бюджетных средств </w:t>
      </w:r>
      <w:proofErr w:type="gramStart"/>
      <w:r w:rsidRPr="00F13556">
        <w:t>и  содержит</w:t>
      </w:r>
      <w:proofErr w:type="gramEnd"/>
      <w:r w:rsidRPr="00F13556">
        <w:t xml:space="preserve"> следующую информацию: дата размещения результатов отбора на едином портале и на официальном сайте главного </w:t>
      </w:r>
      <w:r w:rsidRPr="00F13556">
        <w:lastRenderedPageBreak/>
        <w:t>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r w:rsidRPr="00F13556">
        <w:tab/>
      </w:r>
    </w:p>
    <w:p w:rsidR="00F13556" w:rsidRPr="00F13556" w:rsidRDefault="00F13556" w:rsidP="00F13556">
      <w:pPr>
        <w:pStyle w:val="a5"/>
        <w:ind w:firstLine="709"/>
        <w:jc w:val="both"/>
        <w:rPr>
          <w:rFonts w:ascii="Times New Roman" w:hAnsi="Times New Roman"/>
          <w:sz w:val="24"/>
          <w:szCs w:val="24"/>
        </w:rPr>
      </w:pPr>
      <w:r w:rsidRPr="00F13556">
        <w:rPr>
          <w:rFonts w:ascii="Times New Roman" w:hAnsi="Times New Roman"/>
          <w:sz w:val="24"/>
          <w:szCs w:val="24"/>
        </w:rPr>
        <w:t xml:space="preserve">Срок приема документов для участия в отборе не может превышать 30 календарных дней. </w:t>
      </w:r>
    </w:p>
    <w:p w:rsidR="00F13556" w:rsidRPr="00F13556" w:rsidRDefault="00F13556" w:rsidP="00F13556">
      <w:pPr>
        <w:shd w:val="clear" w:color="auto" w:fill="FFFFFF"/>
        <w:ind w:firstLine="708"/>
        <w:jc w:val="both"/>
        <w:rPr>
          <w:color w:val="212121"/>
        </w:rPr>
      </w:pPr>
      <w:r w:rsidRPr="00F13556">
        <w:t>2.3. Для участия в отборе получатели субсидий представляют в администрацию следующие документы:</w:t>
      </w:r>
    </w:p>
    <w:p w:rsidR="00F13556" w:rsidRPr="00F13556" w:rsidRDefault="00F13556" w:rsidP="00F13556">
      <w:pPr>
        <w:pStyle w:val="20"/>
        <w:numPr>
          <w:ilvl w:val="0"/>
          <w:numId w:val="7"/>
        </w:numPr>
        <w:shd w:val="clear" w:color="auto" w:fill="auto"/>
        <w:tabs>
          <w:tab w:val="left" w:pos="1214"/>
        </w:tabs>
        <w:spacing w:before="0" w:line="240" w:lineRule="auto"/>
        <w:jc w:val="left"/>
        <w:rPr>
          <w:rFonts w:ascii="Times New Roman" w:hAnsi="Times New Roman" w:cs="Times New Roman"/>
          <w:sz w:val="24"/>
          <w:szCs w:val="24"/>
        </w:rPr>
      </w:pPr>
      <w:r w:rsidRPr="00F13556">
        <w:rPr>
          <w:rFonts w:ascii="Times New Roman" w:hAnsi="Times New Roman" w:cs="Times New Roman"/>
          <w:sz w:val="24"/>
          <w:szCs w:val="24"/>
        </w:rPr>
        <w:t xml:space="preserve">заявку для участия в отборе </w:t>
      </w:r>
      <w:hyperlink r:id="rId15" w:anchor="bookmark9" w:tooltip="Current Document" w:history="1">
        <w:r w:rsidRPr="00F13556">
          <w:rPr>
            <w:rStyle w:val="a3"/>
            <w:rFonts w:ascii="Times New Roman" w:hAnsi="Times New Roman" w:cs="Times New Roman"/>
            <w:color w:val="auto"/>
            <w:sz w:val="24"/>
            <w:szCs w:val="24"/>
            <w:u w:val="none"/>
          </w:rPr>
          <w:t xml:space="preserve">(приложение </w:t>
        </w:r>
        <w:r w:rsidRPr="00F13556">
          <w:rPr>
            <w:rStyle w:val="a3"/>
            <w:rFonts w:ascii="Times New Roman" w:hAnsi="Times New Roman" w:cs="Times New Roman"/>
            <w:color w:val="auto"/>
            <w:sz w:val="24"/>
            <w:szCs w:val="24"/>
            <w:u w:val="none"/>
            <w:lang w:bidi="en-US"/>
          </w:rPr>
          <w:t xml:space="preserve">№ </w:t>
        </w:r>
        <w:r w:rsidRPr="00F13556">
          <w:rPr>
            <w:rStyle w:val="a3"/>
            <w:rFonts w:ascii="Times New Roman" w:hAnsi="Times New Roman" w:cs="Times New Roman"/>
            <w:color w:val="auto"/>
            <w:sz w:val="24"/>
            <w:szCs w:val="24"/>
            <w:u w:val="none"/>
          </w:rPr>
          <w:t>1)</w:t>
        </w:r>
      </w:hyperlink>
      <w:r w:rsidRPr="00F13556">
        <w:rPr>
          <w:rFonts w:ascii="Times New Roman" w:hAnsi="Times New Roman" w:cs="Times New Roman"/>
          <w:sz w:val="24"/>
          <w:szCs w:val="24"/>
        </w:rPr>
        <w:t xml:space="preserve">; Заявка должна содержать: </w:t>
      </w:r>
    </w:p>
    <w:p w:rsidR="00F13556" w:rsidRPr="00F13556" w:rsidRDefault="00F13556" w:rsidP="00F13556">
      <w:pPr>
        <w:pStyle w:val="20"/>
        <w:shd w:val="clear" w:color="auto" w:fill="auto"/>
        <w:tabs>
          <w:tab w:val="left" w:pos="1214"/>
        </w:tabs>
        <w:spacing w:before="0" w:line="240" w:lineRule="auto"/>
        <w:jc w:val="left"/>
        <w:rPr>
          <w:rFonts w:ascii="Times New Roman" w:hAnsi="Times New Roman" w:cs="Times New Roman"/>
          <w:sz w:val="24"/>
          <w:szCs w:val="24"/>
        </w:rPr>
      </w:pPr>
      <w:r w:rsidRPr="00F13556">
        <w:rPr>
          <w:rFonts w:ascii="Times New Roman" w:hAnsi="Times New Roman" w:cs="Times New Roman"/>
          <w:sz w:val="24"/>
          <w:szCs w:val="24"/>
        </w:rPr>
        <w:t>согласие на размещение на едином портале и на официальном сайте главного распорядителя как получателя бюджетных средств в информационно-телекоммуникационной сети «Интернет» информацию об участнике отбора, о подаваемом участником отбора предложении.</w:t>
      </w:r>
    </w:p>
    <w:p w:rsidR="00F13556" w:rsidRPr="00F13556" w:rsidRDefault="00F13556" w:rsidP="00F13556">
      <w:pPr>
        <w:pStyle w:val="20"/>
        <w:numPr>
          <w:ilvl w:val="0"/>
          <w:numId w:val="8"/>
        </w:numPr>
        <w:shd w:val="clear" w:color="auto" w:fill="auto"/>
        <w:tabs>
          <w:tab w:val="left" w:pos="104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F13556" w:rsidRPr="00F13556" w:rsidRDefault="00F13556" w:rsidP="00F13556">
      <w:pPr>
        <w:pStyle w:val="20"/>
        <w:numPr>
          <w:ilvl w:val="0"/>
          <w:numId w:val="8"/>
        </w:numPr>
        <w:shd w:val="clear" w:color="auto" w:fill="auto"/>
        <w:tabs>
          <w:tab w:val="left" w:pos="108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расчет доходов и расходов по направлениям деятельности;</w:t>
      </w:r>
    </w:p>
    <w:p w:rsidR="00F13556" w:rsidRPr="00F13556" w:rsidRDefault="00F13556" w:rsidP="00F13556">
      <w:pPr>
        <w:pStyle w:val="20"/>
        <w:numPr>
          <w:ilvl w:val="0"/>
          <w:numId w:val="8"/>
        </w:numPr>
        <w:shd w:val="clear" w:color="auto" w:fill="auto"/>
        <w:tabs>
          <w:tab w:val="left" w:pos="105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документы, подтверждающие фактически произведенные затраты (недополученные доходы).</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Документы, предусмотренные в</w:t>
      </w:r>
      <w:hyperlink r:id="rId16" w:anchor="bookmark5" w:tooltip="Current Document" w:history="1">
        <w:r w:rsidRPr="00F13556">
          <w:rPr>
            <w:rStyle w:val="a3"/>
            <w:rFonts w:ascii="Times New Roman" w:hAnsi="Times New Roman" w:cs="Times New Roman"/>
            <w:color w:val="auto"/>
            <w:sz w:val="24"/>
            <w:szCs w:val="24"/>
            <w:u w:val="none"/>
          </w:rPr>
          <w:t xml:space="preserve"> п. 2.2</w:t>
        </w:r>
      </w:hyperlink>
      <w:r w:rsidRPr="00F13556">
        <w:rPr>
          <w:rFonts w:ascii="Times New Roman" w:hAnsi="Times New Roman" w:cs="Times New Roman"/>
          <w:sz w:val="24"/>
          <w:szCs w:val="24"/>
        </w:rPr>
        <w:t xml:space="preserve"> настоящего Порядка, в случае проведения отбора получателей субсидий, поступившие в администрацию, регистрируются в журнале регистрации в срок не позднее дня следующего за днем их поступления.</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Комиссия осуществляет проверку представленных заявителем заявления и комплекта документов на их соответствие требованиям</w:t>
      </w:r>
      <w:hyperlink r:id="rId17" w:anchor="bookmark5" w:tooltip="Current Document" w:history="1">
        <w:r w:rsidRPr="00F13556">
          <w:rPr>
            <w:rStyle w:val="a3"/>
            <w:rFonts w:ascii="Times New Roman" w:hAnsi="Times New Roman" w:cs="Times New Roman"/>
            <w:color w:val="auto"/>
            <w:sz w:val="24"/>
            <w:szCs w:val="24"/>
            <w:u w:val="none"/>
          </w:rPr>
          <w:t xml:space="preserve"> пункта 2.2 </w:t>
        </w:r>
      </w:hyperlink>
      <w:r w:rsidRPr="00F13556">
        <w:rPr>
          <w:rFonts w:ascii="Times New Roman" w:hAnsi="Times New Roman" w:cs="Times New Roman"/>
          <w:sz w:val="24"/>
          <w:szCs w:val="24"/>
        </w:rPr>
        <w:t>настоящего Порядка. По результату рассмотрения заявления и представленных документов комиссия принимает решение о предоставлении (отказе в предоставлении) субсидии. Результат принятого комиссией решения оформляется протоколом. Определенный комиссией в результате отбора конкретный получатель субсидии указывается в постановлении администрации, в котором указываются цели предоставления субсидий,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государственной (муниципальной) программы, в случае если субсидии предоставляются в целях реализации соответствующих проектов, программ.</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Максимальный срок рассмотрения заявления и представленных документов не может превышать 30 календарных дней.</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Результатом рассмотрения заявления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Определение Комиссией в результате отбора конкретного получателя субсидии закрепляется протоколом Комиссии. Протокол утверждается постановлением администрации в течение 5 рабочих дней со дня подписания протокола Комиссии.</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В течение 5 рабочих дней на основании протокола Комиссии, утвержденного постановлением администрации,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bookmarkStart w:id="2" w:name="bookmark6"/>
      <w:r w:rsidRPr="00F13556">
        <w:rPr>
          <w:rFonts w:ascii="Times New Roman" w:hAnsi="Times New Roman" w:cs="Times New Roman"/>
          <w:sz w:val="24"/>
          <w:szCs w:val="24"/>
        </w:rPr>
        <w:t xml:space="preserve">Администрация в течение 5 рабочих дней после утверждения постановлением </w:t>
      </w:r>
      <w:r w:rsidRPr="00F13556">
        <w:rPr>
          <w:rFonts w:ascii="Times New Roman" w:hAnsi="Times New Roman" w:cs="Times New Roman"/>
          <w:sz w:val="24"/>
          <w:szCs w:val="24"/>
        </w:rPr>
        <w:lastRenderedPageBreak/>
        <w:t>администрации порядка расходования бюджетных средств для предоставления субсидии заключает Соглашение с получателем субсидии. Субсидия предоставляется на основании заключенного Соглашения между администрацией и получателем субсидии.</w:t>
      </w:r>
      <w:bookmarkEnd w:id="2"/>
    </w:p>
    <w:p w:rsidR="00F13556" w:rsidRPr="00F13556" w:rsidRDefault="00F13556" w:rsidP="00F13556">
      <w:pPr>
        <w:pStyle w:val="20"/>
        <w:shd w:val="clear" w:color="auto" w:fill="auto"/>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t>2.4. В случае если получатель субсидии определен в соответствии с решением Гжатского сельсовета, заявитель предоставляет в администрацию следующие документы:</w:t>
      </w:r>
    </w:p>
    <w:p w:rsidR="00F13556" w:rsidRPr="00F13556" w:rsidRDefault="00F13556" w:rsidP="00F13556">
      <w:pPr>
        <w:pStyle w:val="20"/>
        <w:numPr>
          <w:ilvl w:val="0"/>
          <w:numId w:val="9"/>
        </w:numPr>
        <w:shd w:val="clear" w:color="auto" w:fill="auto"/>
        <w:tabs>
          <w:tab w:val="left" w:pos="1063"/>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 xml:space="preserve">заявление </w:t>
      </w:r>
      <w:hyperlink r:id="rId18" w:anchor="bookmark9" w:tooltip="Current Document" w:history="1">
        <w:r w:rsidRPr="00F13556">
          <w:rPr>
            <w:rStyle w:val="a3"/>
            <w:rFonts w:ascii="Times New Roman" w:hAnsi="Times New Roman" w:cs="Times New Roman"/>
            <w:color w:val="auto"/>
            <w:sz w:val="24"/>
            <w:szCs w:val="24"/>
            <w:u w:val="none"/>
          </w:rPr>
          <w:t xml:space="preserve">(приложение </w:t>
        </w:r>
        <w:r w:rsidRPr="00F13556">
          <w:rPr>
            <w:rStyle w:val="a3"/>
            <w:rFonts w:ascii="Times New Roman" w:hAnsi="Times New Roman" w:cs="Times New Roman"/>
            <w:color w:val="auto"/>
            <w:sz w:val="24"/>
            <w:szCs w:val="24"/>
            <w:u w:val="none"/>
            <w:lang w:bidi="en-US"/>
          </w:rPr>
          <w:t>№</w:t>
        </w:r>
        <w:r w:rsidRPr="00F13556">
          <w:rPr>
            <w:rStyle w:val="a3"/>
            <w:rFonts w:ascii="Times New Roman" w:hAnsi="Times New Roman" w:cs="Times New Roman"/>
            <w:color w:val="auto"/>
            <w:sz w:val="24"/>
            <w:szCs w:val="24"/>
            <w:u w:val="none"/>
            <w:lang w:val="en-US" w:bidi="en-US"/>
          </w:rPr>
          <w:t>1)</w:t>
        </w:r>
      </w:hyperlink>
      <w:r w:rsidRPr="00F13556">
        <w:rPr>
          <w:rFonts w:ascii="Times New Roman" w:hAnsi="Times New Roman" w:cs="Times New Roman"/>
          <w:sz w:val="24"/>
          <w:szCs w:val="24"/>
          <w:lang w:val="en-US" w:bidi="en-US"/>
        </w:rPr>
        <w:t>;</w:t>
      </w:r>
    </w:p>
    <w:p w:rsidR="00F13556" w:rsidRPr="00F13556" w:rsidRDefault="00F13556" w:rsidP="00F13556">
      <w:pPr>
        <w:pStyle w:val="20"/>
        <w:numPr>
          <w:ilvl w:val="0"/>
          <w:numId w:val="9"/>
        </w:numPr>
        <w:shd w:val="clear" w:color="auto" w:fill="auto"/>
        <w:tabs>
          <w:tab w:val="left" w:pos="1044"/>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F13556" w:rsidRPr="00F13556" w:rsidRDefault="00F13556" w:rsidP="00F13556">
      <w:pPr>
        <w:pStyle w:val="20"/>
        <w:numPr>
          <w:ilvl w:val="0"/>
          <w:numId w:val="9"/>
        </w:numPr>
        <w:shd w:val="clear" w:color="auto" w:fill="auto"/>
        <w:tabs>
          <w:tab w:val="left" w:pos="1044"/>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Администрация в течение 3 рабочих дней проверяет документы, представленные заявителем для получения субсидии.</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После проверки документов, представленных заявителем для получения субсидии, администрация в течение 3 рабочих дней с момента принятия решения о бюджете на очередной финансовый год на основании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 проект постановления администрации об утверждении порядка расходования бюджетных средств для предоставления субсидии.</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Субсидия предоставляется на основании заключенного Соглашения между администрацией и получателем субсидии.</w:t>
      </w:r>
    </w:p>
    <w:p w:rsidR="00F13556" w:rsidRPr="00F13556" w:rsidRDefault="00F13556" w:rsidP="00F13556">
      <w:pPr>
        <w:pStyle w:val="20"/>
        <w:shd w:val="clear" w:color="auto" w:fill="auto"/>
        <w:tabs>
          <w:tab w:val="left" w:pos="1234"/>
        </w:tabs>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t>2.5. Соглашение содержит в себе следующие условия и порядок предоставления субсидии:</w:t>
      </w:r>
    </w:p>
    <w:p w:rsidR="00F13556" w:rsidRPr="00F13556" w:rsidRDefault="00F13556" w:rsidP="00F13556">
      <w:pPr>
        <w:pStyle w:val="20"/>
        <w:numPr>
          <w:ilvl w:val="0"/>
          <w:numId w:val="10"/>
        </w:numPr>
        <w:shd w:val="clear" w:color="auto" w:fill="auto"/>
        <w:tabs>
          <w:tab w:val="left" w:pos="1063"/>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размер, сроки и конкретная цель предоставления субсидий;</w:t>
      </w:r>
    </w:p>
    <w:p w:rsidR="00F13556" w:rsidRPr="00F13556" w:rsidRDefault="00F13556" w:rsidP="00F13556">
      <w:pPr>
        <w:pStyle w:val="20"/>
        <w:numPr>
          <w:ilvl w:val="0"/>
          <w:numId w:val="10"/>
        </w:numPr>
        <w:shd w:val="clear" w:color="auto" w:fill="auto"/>
        <w:tabs>
          <w:tab w:val="left" w:pos="1044"/>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обязательство получателя субсидий использовать субсидии бюджета Гжатского сельсовета по целевому назначению;</w:t>
      </w:r>
    </w:p>
    <w:p w:rsidR="00F13556" w:rsidRPr="00F13556" w:rsidRDefault="00F13556" w:rsidP="00F13556">
      <w:pPr>
        <w:pStyle w:val="20"/>
        <w:numPr>
          <w:ilvl w:val="0"/>
          <w:numId w:val="10"/>
        </w:numPr>
        <w:shd w:val="clear" w:color="auto" w:fill="auto"/>
        <w:tabs>
          <w:tab w:val="left" w:pos="108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перечень документов, необходимых для предоставления субсидии;</w:t>
      </w:r>
    </w:p>
    <w:p w:rsidR="00F13556" w:rsidRPr="00F13556" w:rsidRDefault="00F13556" w:rsidP="00F13556">
      <w:pPr>
        <w:pStyle w:val="20"/>
        <w:numPr>
          <w:ilvl w:val="0"/>
          <w:numId w:val="10"/>
        </w:numPr>
        <w:shd w:val="clear" w:color="auto" w:fill="auto"/>
        <w:tabs>
          <w:tab w:val="left" w:pos="1044"/>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порядок предоставления отчетности о результатах выполнения получателем субсидий установленных условий;</w:t>
      </w:r>
    </w:p>
    <w:p w:rsidR="00F13556" w:rsidRPr="00F13556" w:rsidRDefault="00F13556" w:rsidP="00F13556">
      <w:pPr>
        <w:pStyle w:val="20"/>
        <w:numPr>
          <w:ilvl w:val="0"/>
          <w:numId w:val="10"/>
        </w:numPr>
        <w:shd w:val="clear" w:color="auto" w:fill="auto"/>
        <w:tabs>
          <w:tab w:val="left" w:pos="105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согласие получателя субсидий на осуществление главным распорядителем средств бюджета Гжатского сельсовета, предоставившим субсидии, и специалистами муниципального финансового контроля администрации проверок соблюдения получателями субсидий условий, целей и порядка их предоставления;</w:t>
      </w:r>
    </w:p>
    <w:p w:rsidR="00F13556" w:rsidRPr="00F13556" w:rsidRDefault="00F13556" w:rsidP="00F13556">
      <w:pPr>
        <w:pStyle w:val="20"/>
        <w:numPr>
          <w:ilvl w:val="0"/>
          <w:numId w:val="10"/>
        </w:numPr>
        <w:shd w:val="clear" w:color="auto" w:fill="auto"/>
        <w:tabs>
          <w:tab w:val="left" w:pos="104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обязанность получателя субсидий возвратить субсидию в бюджет Гжатского сельсовета в случае установления по итогам проверок, проведенных главным распорядителем средств бюджета Гжатского сельсовета, а также специалистами муниципального финансового контроля администрации, фактов нарушения целей и условий, определенных соответствующим порядком предоставления субсидий и заключенным соглашением о предоставлении субсидий;</w:t>
      </w:r>
    </w:p>
    <w:p w:rsidR="00F13556" w:rsidRPr="00F13556" w:rsidRDefault="00F13556" w:rsidP="00F13556">
      <w:pPr>
        <w:pStyle w:val="20"/>
        <w:numPr>
          <w:ilvl w:val="0"/>
          <w:numId w:val="10"/>
        </w:numPr>
        <w:shd w:val="clear" w:color="auto" w:fill="auto"/>
        <w:tabs>
          <w:tab w:val="left" w:pos="108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ответственность за несоблюдение сторонами условий Соглашения.</w:t>
      </w:r>
    </w:p>
    <w:p w:rsidR="00F13556" w:rsidRPr="00F13556" w:rsidRDefault="00F13556" w:rsidP="00F13556">
      <w:pPr>
        <w:pStyle w:val="20"/>
        <w:numPr>
          <w:ilvl w:val="0"/>
          <w:numId w:val="10"/>
        </w:numPr>
        <w:shd w:val="clear" w:color="auto" w:fill="auto"/>
        <w:tabs>
          <w:tab w:val="left" w:pos="1047"/>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F13556" w:rsidRPr="00F13556" w:rsidRDefault="00F13556" w:rsidP="00F13556">
      <w:pPr>
        <w:pStyle w:val="20"/>
        <w:numPr>
          <w:ilvl w:val="0"/>
          <w:numId w:val="10"/>
        </w:numPr>
        <w:shd w:val="clear" w:color="auto" w:fill="auto"/>
        <w:tabs>
          <w:tab w:val="left" w:pos="1082"/>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показатели результативности использования субсидии.</w:t>
      </w:r>
    </w:p>
    <w:p w:rsidR="00F13556" w:rsidRPr="00F13556" w:rsidRDefault="00F13556" w:rsidP="00F13556">
      <w:pPr>
        <w:pStyle w:val="20"/>
        <w:shd w:val="clear" w:color="auto" w:fill="auto"/>
        <w:tabs>
          <w:tab w:val="left" w:pos="1082"/>
        </w:tabs>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lastRenderedPageBreak/>
        <w:t>Соглашение заключаются в соответствии с типовыми формами, установленными администрацией для соответствующего вида субсидии.</w:t>
      </w:r>
    </w:p>
    <w:p w:rsidR="00F13556" w:rsidRPr="00F13556" w:rsidRDefault="00F13556" w:rsidP="00F13556">
      <w:pPr>
        <w:pStyle w:val="20"/>
        <w:shd w:val="clear" w:color="auto" w:fill="auto"/>
        <w:spacing w:before="0" w:line="240" w:lineRule="auto"/>
        <w:ind w:left="708" w:firstLine="52"/>
        <w:rPr>
          <w:rFonts w:ascii="Times New Roman" w:hAnsi="Times New Roman" w:cs="Times New Roman"/>
          <w:sz w:val="24"/>
          <w:szCs w:val="24"/>
        </w:rPr>
      </w:pPr>
      <w:r w:rsidRPr="00F13556">
        <w:rPr>
          <w:rFonts w:ascii="Times New Roman" w:hAnsi="Times New Roman" w:cs="Times New Roman"/>
          <w:sz w:val="24"/>
          <w:szCs w:val="24"/>
        </w:rPr>
        <w:t xml:space="preserve">2.6. Основанием для отказа в выделении субсидий является: </w:t>
      </w:r>
    </w:p>
    <w:p w:rsidR="00F13556" w:rsidRPr="00F13556" w:rsidRDefault="00F13556" w:rsidP="00F13556">
      <w:pPr>
        <w:pStyle w:val="20"/>
        <w:shd w:val="clear" w:color="auto" w:fill="auto"/>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t>– несоответствие представленных получателем субсидии документов требованиям, определенным</w:t>
      </w:r>
      <w:hyperlink r:id="rId19" w:anchor="bookmark5" w:tooltip="Current Document" w:history="1">
        <w:r w:rsidRPr="00F13556">
          <w:rPr>
            <w:rStyle w:val="a3"/>
            <w:rFonts w:ascii="Times New Roman" w:hAnsi="Times New Roman" w:cs="Times New Roman"/>
            <w:color w:val="auto"/>
            <w:sz w:val="24"/>
            <w:szCs w:val="24"/>
            <w:u w:val="none"/>
          </w:rPr>
          <w:t xml:space="preserve"> пунктами 2.3,</w:t>
        </w:r>
      </w:hyperlink>
      <w:hyperlink r:id="rId20" w:anchor="bookmark6" w:tooltip="Current Document" w:history="1">
        <w:r w:rsidRPr="00F13556">
          <w:rPr>
            <w:rStyle w:val="a3"/>
            <w:rFonts w:ascii="Times New Roman" w:hAnsi="Times New Roman" w:cs="Times New Roman"/>
            <w:color w:val="auto"/>
            <w:sz w:val="24"/>
            <w:szCs w:val="24"/>
            <w:u w:val="none"/>
          </w:rPr>
          <w:t xml:space="preserve"> 2.4 </w:t>
        </w:r>
      </w:hyperlink>
      <w:r w:rsidRPr="00F13556">
        <w:rPr>
          <w:rFonts w:ascii="Times New Roman" w:hAnsi="Times New Roman" w:cs="Times New Roman"/>
          <w:sz w:val="24"/>
          <w:szCs w:val="24"/>
        </w:rPr>
        <w:t>настоящего Порядка, или непредставление (предоставление не в полном объеме) указанных документов;</w:t>
      </w:r>
    </w:p>
    <w:p w:rsidR="00F13556" w:rsidRPr="00F13556" w:rsidRDefault="00F13556" w:rsidP="00F13556">
      <w:pPr>
        <w:pStyle w:val="20"/>
        <w:shd w:val="clear" w:color="auto" w:fill="auto"/>
        <w:tabs>
          <w:tab w:val="left" w:pos="962"/>
        </w:tabs>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t>– недостоверность представленной получателем субсидии информации;</w:t>
      </w:r>
    </w:p>
    <w:p w:rsidR="00F13556" w:rsidRPr="00F13556" w:rsidRDefault="00F13556" w:rsidP="00F13556">
      <w:pPr>
        <w:pStyle w:val="20"/>
        <w:shd w:val="clear" w:color="auto" w:fill="auto"/>
        <w:tabs>
          <w:tab w:val="left" w:pos="922"/>
        </w:tabs>
        <w:spacing w:before="0" w:line="240" w:lineRule="auto"/>
        <w:ind w:firstLine="709"/>
        <w:rPr>
          <w:rFonts w:ascii="Times New Roman" w:hAnsi="Times New Roman" w:cs="Times New Roman"/>
          <w:sz w:val="24"/>
          <w:szCs w:val="24"/>
        </w:rPr>
      </w:pPr>
      <w:r w:rsidRPr="00F13556">
        <w:rPr>
          <w:rFonts w:ascii="Times New Roman" w:hAnsi="Times New Roman" w:cs="Times New Roman"/>
          <w:sz w:val="24"/>
          <w:szCs w:val="24"/>
        </w:rPr>
        <w:t>– несоответствие критериям отбора и критериям в случае, если получатель субсидии (гранта в форме субсидии) определен в соответствии с решением Гжатского сельсовета о бюджете.</w:t>
      </w:r>
    </w:p>
    <w:p w:rsidR="00F13556" w:rsidRPr="00F13556" w:rsidRDefault="00F13556" w:rsidP="00F13556">
      <w:pPr>
        <w:pStyle w:val="20"/>
        <w:numPr>
          <w:ilvl w:val="0"/>
          <w:numId w:val="11"/>
        </w:numPr>
        <w:shd w:val="clear" w:color="auto" w:fill="auto"/>
        <w:tabs>
          <w:tab w:val="left" w:pos="1196"/>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 xml:space="preserve"> Для перечисления субсидии получатель субсидии ежемесячно направляет отчет </w:t>
      </w:r>
      <w:hyperlink r:id="rId21" w:anchor="bookmark10" w:tooltip="Current Document" w:history="1">
        <w:r w:rsidRPr="00F13556">
          <w:rPr>
            <w:rStyle w:val="a3"/>
            <w:rFonts w:ascii="Times New Roman" w:hAnsi="Times New Roman" w:cs="Times New Roman"/>
            <w:color w:val="auto"/>
            <w:sz w:val="24"/>
            <w:szCs w:val="24"/>
            <w:u w:val="none"/>
          </w:rPr>
          <w:t xml:space="preserve">(приложение </w:t>
        </w:r>
        <w:r w:rsidRPr="00F13556">
          <w:rPr>
            <w:rStyle w:val="a3"/>
            <w:rFonts w:ascii="Times New Roman" w:hAnsi="Times New Roman" w:cs="Times New Roman"/>
            <w:color w:val="auto"/>
            <w:sz w:val="24"/>
            <w:szCs w:val="24"/>
            <w:u w:val="none"/>
            <w:lang w:bidi="en-US"/>
          </w:rPr>
          <w:t xml:space="preserve">№ </w:t>
        </w:r>
        <w:r w:rsidRPr="00F13556">
          <w:rPr>
            <w:rStyle w:val="a3"/>
            <w:rFonts w:ascii="Times New Roman" w:hAnsi="Times New Roman" w:cs="Times New Roman"/>
            <w:color w:val="auto"/>
            <w:sz w:val="24"/>
            <w:szCs w:val="24"/>
            <w:u w:val="none"/>
          </w:rPr>
          <w:t xml:space="preserve">2 </w:t>
        </w:r>
      </w:hyperlink>
      <w:r w:rsidRPr="00F13556">
        <w:rPr>
          <w:rFonts w:ascii="Times New Roman" w:hAnsi="Times New Roman" w:cs="Times New Roman"/>
          <w:sz w:val="24"/>
          <w:szCs w:val="24"/>
        </w:rPr>
        <w:t>к Порядку) и документы, подтверждающие фактически произведенные затраты (недополученные доходы) в администрацию в течение 10 календарных дней месяца, следующего за отчетным.</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Администрация осуществляет проверку документов, предоставленных получателем субсидии, в течение 3 рабочих дней на соответствие техническому заданию и перечисляет субсидию.</w:t>
      </w:r>
    </w:p>
    <w:p w:rsidR="00F13556" w:rsidRPr="00F13556" w:rsidRDefault="00F13556" w:rsidP="00F13556">
      <w:pPr>
        <w:pStyle w:val="20"/>
        <w:shd w:val="clear" w:color="auto" w:fill="auto"/>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Средства субсидии могут быть направлены получателем субсидии только на цели, указанные в</w:t>
      </w:r>
      <w:hyperlink r:id="rId22" w:anchor="bookmark2" w:tooltip="Current Document" w:history="1">
        <w:r w:rsidRPr="00F13556">
          <w:rPr>
            <w:rStyle w:val="a3"/>
            <w:rFonts w:ascii="Times New Roman" w:hAnsi="Times New Roman" w:cs="Times New Roman"/>
            <w:color w:val="auto"/>
            <w:sz w:val="24"/>
            <w:szCs w:val="24"/>
            <w:u w:val="none"/>
          </w:rPr>
          <w:t xml:space="preserve"> п. 1.2 </w:t>
        </w:r>
      </w:hyperlink>
      <w:r w:rsidRPr="00F13556">
        <w:rPr>
          <w:rFonts w:ascii="Times New Roman" w:hAnsi="Times New Roman" w:cs="Times New Roman"/>
          <w:sz w:val="24"/>
          <w:szCs w:val="24"/>
        </w:rPr>
        <w:t>настоящего Порядка. Использование субсидии на иные цели не допускается.</w:t>
      </w:r>
    </w:p>
    <w:p w:rsidR="00F13556" w:rsidRPr="00F13556" w:rsidRDefault="00F13556" w:rsidP="00F13556">
      <w:pPr>
        <w:pStyle w:val="20"/>
        <w:numPr>
          <w:ilvl w:val="0"/>
          <w:numId w:val="11"/>
        </w:numPr>
        <w:shd w:val="clear" w:color="auto" w:fill="auto"/>
        <w:tabs>
          <w:tab w:val="left" w:pos="1191"/>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Размеры субсидий на соответствующий ее вид определяется в решении о бюджете Гжатского сельсовета на год, в котором планируется предоставление субсидии, и плановые периоды.</w:t>
      </w:r>
    </w:p>
    <w:p w:rsidR="00F13556" w:rsidRPr="00F13556" w:rsidRDefault="00F13556" w:rsidP="00F13556">
      <w:pPr>
        <w:pStyle w:val="20"/>
        <w:numPr>
          <w:ilvl w:val="0"/>
          <w:numId w:val="11"/>
        </w:numPr>
        <w:shd w:val="clear" w:color="auto" w:fill="auto"/>
        <w:tabs>
          <w:tab w:val="left" w:pos="1186"/>
        </w:tabs>
        <w:spacing w:before="0" w:line="240" w:lineRule="auto"/>
        <w:ind w:firstLine="760"/>
        <w:rPr>
          <w:rFonts w:ascii="Times New Roman" w:hAnsi="Times New Roman" w:cs="Times New Roman"/>
          <w:sz w:val="24"/>
          <w:szCs w:val="24"/>
        </w:rPr>
      </w:pPr>
      <w:r w:rsidRPr="00F13556">
        <w:rPr>
          <w:rFonts w:ascii="Times New Roman" w:hAnsi="Times New Roman" w:cs="Times New Roman"/>
          <w:sz w:val="24"/>
          <w:szCs w:val="24"/>
        </w:rPr>
        <w:t>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w:t>
      </w:r>
    </w:p>
    <w:p w:rsidR="00F13556" w:rsidRPr="00F13556" w:rsidRDefault="00F13556" w:rsidP="00F13556">
      <w:pPr>
        <w:pStyle w:val="20"/>
        <w:shd w:val="clear" w:color="auto" w:fill="auto"/>
        <w:tabs>
          <w:tab w:val="left" w:pos="1186"/>
        </w:tabs>
        <w:spacing w:before="0" w:line="240" w:lineRule="auto"/>
        <w:ind w:left="760"/>
        <w:rPr>
          <w:rFonts w:ascii="Times New Roman" w:hAnsi="Times New Roman" w:cs="Times New Roman"/>
          <w:sz w:val="24"/>
          <w:szCs w:val="24"/>
        </w:rPr>
      </w:pPr>
    </w:p>
    <w:p w:rsidR="00F13556" w:rsidRPr="00F13556" w:rsidRDefault="00F13556" w:rsidP="00F13556">
      <w:pPr>
        <w:pStyle w:val="22"/>
        <w:shd w:val="clear" w:color="auto" w:fill="auto"/>
        <w:tabs>
          <w:tab w:val="left" w:pos="3321"/>
        </w:tabs>
        <w:spacing w:before="0" w:after="0" w:line="240" w:lineRule="auto"/>
        <w:ind w:left="450"/>
        <w:rPr>
          <w:rFonts w:ascii="Times New Roman" w:hAnsi="Times New Roman" w:cs="Times New Roman"/>
          <w:sz w:val="24"/>
          <w:szCs w:val="24"/>
        </w:rPr>
      </w:pPr>
      <w:bookmarkStart w:id="3" w:name="bookmark7"/>
      <w:r w:rsidRPr="00F13556">
        <w:rPr>
          <w:rFonts w:ascii="Times New Roman" w:hAnsi="Times New Roman" w:cs="Times New Roman"/>
          <w:sz w:val="24"/>
          <w:szCs w:val="24"/>
        </w:rPr>
        <w:tab/>
        <w:t>3.Требования к отчетности</w:t>
      </w:r>
      <w:bookmarkEnd w:id="3"/>
    </w:p>
    <w:p w:rsidR="00F13556" w:rsidRPr="00F13556" w:rsidRDefault="00F13556" w:rsidP="00F13556">
      <w:pPr>
        <w:pStyle w:val="22"/>
        <w:shd w:val="clear" w:color="auto" w:fill="auto"/>
        <w:tabs>
          <w:tab w:val="left" w:pos="3321"/>
        </w:tabs>
        <w:spacing w:before="0" w:after="0" w:line="240" w:lineRule="auto"/>
        <w:rPr>
          <w:rFonts w:ascii="Times New Roman" w:hAnsi="Times New Roman" w:cs="Times New Roman"/>
          <w:sz w:val="24"/>
          <w:szCs w:val="24"/>
        </w:rPr>
      </w:pPr>
    </w:p>
    <w:p w:rsidR="00F13556" w:rsidRPr="00F13556" w:rsidRDefault="00F13556" w:rsidP="00F13556">
      <w:pPr>
        <w:pStyle w:val="20"/>
        <w:numPr>
          <w:ilvl w:val="1"/>
          <w:numId w:val="3"/>
        </w:numPr>
        <w:shd w:val="clear" w:color="auto" w:fill="auto"/>
        <w:tabs>
          <w:tab w:val="left" w:pos="1191"/>
        </w:tabs>
        <w:spacing w:before="0" w:line="240" w:lineRule="auto"/>
        <w:ind w:firstLine="851"/>
        <w:rPr>
          <w:rFonts w:ascii="Times New Roman" w:hAnsi="Times New Roman" w:cs="Times New Roman"/>
          <w:sz w:val="24"/>
          <w:szCs w:val="24"/>
        </w:rPr>
      </w:pPr>
      <w:r w:rsidRPr="00F13556">
        <w:rPr>
          <w:rFonts w:ascii="Times New Roman" w:hAnsi="Times New Roman" w:cs="Times New Roman"/>
          <w:sz w:val="24"/>
          <w:szCs w:val="24"/>
        </w:rPr>
        <w:t xml:space="preserve">По результатам использования субсидии получатель субсидии предоставляет в администрацию отчет об использовании средств бюджета, </w:t>
      </w:r>
      <w:hyperlink r:id="rId23" w:anchor="bookmark10" w:tooltip="Current Document" w:history="1">
        <w:r w:rsidRPr="00F13556">
          <w:rPr>
            <w:rStyle w:val="a3"/>
            <w:rFonts w:ascii="Times New Roman" w:hAnsi="Times New Roman" w:cs="Times New Roman"/>
            <w:color w:val="auto"/>
            <w:sz w:val="24"/>
            <w:szCs w:val="24"/>
            <w:u w:val="none"/>
          </w:rPr>
          <w:t xml:space="preserve">(приложение </w:t>
        </w:r>
        <w:r w:rsidRPr="00F13556">
          <w:rPr>
            <w:rStyle w:val="a3"/>
            <w:rFonts w:ascii="Times New Roman" w:hAnsi="Times New Roman" w:cs="Times New Roman"/>
            <w:color w:val="auto"/>
            <w:sz w:val="24"/>
            <w:szCs w:val="24"/>
            <w:u w:val="none"/>
            <w:lang w:bidi="en-US"/>
          </w:rPr>
          <w:t xml:space="preserve">№ </w:t>
        </w:r>
        <w:r w:rsidRPr="00F13556">
          <w:rPr>
            <w:rStyle w:val="a3"/>
            <w:rFonts w:ascii="Times New Roman" w:hAnsi="Times New Roman" w:cs="Times New Roman"/>
            <w:color w:val="auto"/>
            <w:sz w:val="24"/>
            <w:szCs w:val="24"/>
            <w:u w:val="none"/>
          </w:rPr>
          <w:t xml:space="preserve">2 </w:t>
        </w:r>
      </w:hyperlink>
      <w:r w:rsidRPr="00F13556">
        <w:rPr>
          <w:rFonts w:ascii="Times New Roman" w:hAnsi="Times New Roman" w:cs="Times New Roman"/>
          <w:sz w:val="24"/>
          <w:szCs w:val="24"/>
        </w:rPr>
        <w:t>к Порядку), ежеквартально, в срок не позднее последнего рабочего дня месяца, следующего за отчетным кварталом.</w:t>
      </w:r>
    </w:p>
    <w:p w:rsidR="00F13556" w:rsidRPr="00F13556" w:rsidRDefault="00F13556" w:rsidP="00F13556">
      <w:pPr>
        <w:pStyle w:val="20"/>
        <w:shd w:val="clear" w:color="auto" w:fill="auto"/>
        <w:spacing w:before="0" w:line="240" w:lineRule="auto"/>
        <w:ind w:firstLine="851"/>
        <w:rPr>
          <w:rFonts w:ascii="Times New Roman" w:hAnsi="Times New Roman" w:cs="Times New Roman"/>
          <w:sz w:val="24"/>
          <w:szCs w:val="24"/>
        </w:rPr>
      </w:pPr>
      <w:r w:rsidRPr="00F13556">
        <w:rPr>
          <w:rFonts w:ascii="Times New Roman" w:hAnsi="Times New Roman" w:cs="Times New Roman"/>
          <w:sz w:val="24"/>
          <w:szCs w:val="24"/>
        </w:rPr>
        <w:t>Порядок, сроки и формы предоставления получателем субсидии отчетности, определяются Соглашением.</w:t>
      </w:r>
    </w:p>
    <w:p w:rsidR="00F13556" w:rsidRPr="00F13556" w:rsidRDefault="00F13556" w:rsidP="00F13556">
      <w:pPr>
        <w:pStyle w:val="20"/>
        <w:numPr>
          <w:ilvl w:val="1"/>
          <w:numId w:val="3"/>
        </w:numPr>
        <w:shd w:val="clear" w:color="auto" w:fill="auto"/>
        <w:tabs>
          <w:tab w:val="left" w:pos="1196"/>
        </w:tabs>
        <w:spacing w:before="0" w:line="240" w:lineRule="auto"/>
        <w:ind w:firstLine="851"/>
        <w:rPr>
          <w:rFonts w:ascii="Times New Roman" w:hAnsi="Times New Roman" w:cs="Times New Roman"/>
          <w:sz w:val="24"/>
          <w:szCs w:val="24"/>
        </w:rPr>
      </w:pPr>
      <w:r w:rsidRPr="00F13556">
        <w:rPr>
          <w:rFonts w:ascii="Times New Roman" w:hAnsi="Times New Roman" w:cs="Times New Roman"/>
          <w:sz w:val="24"/>
          <w:szCs w:val="24"/>
        </w:rPr>
        <w:t>Результаты предоставления субсидии должны быть конкретными, измеримыми, значения которых устанавливаются в соглашениях.</w:t>
      </w:r>
    </w:p>
    <w:p w:rsidR="00F13556" w:rsidRPr="00F13556" w:rsidRDefault="00F13556" w:rsidP="00F13556">
      <w:pPr>
        <w:pStyle w:val="20"/>
        <w:numPr>
          <w:ilvl w:val="1"/>
          <w:numId w:val="3"/>
        </w:numPr>
        <w:shd w:val="clear" w:color="auto" w:fill="auto"/>
        <w:tabs>
          <w:tab w:val="left" w:pos="1186"/>
        </w:tabs>
        <w:spacing w:before="0" w:line="240" w:lineRule="auto"/>
        <w:ind w:firstLine="851"/>
        <w:rPr>
          <w:rFonts w:ascii="Times New Roman" w:hAnsi="Times New Roman" w:cs="Times New Roman"/>
          <w:sz w:val="24"/>
          <w:szCs w:val="24"/>
        </w:rPr>
      </w:pPr>
      <w:r w:rsidRPr="00F13556">
        <w:rPr>
          <w:rFonts w:ascii="Times New Roman" w:hAnsi="Times New Roman" w:cs="Times New Roman"/>
          <w:sz w:val="24"/>
          <w:szCs w:val="24"/>
        </w:rPr>
        <w:t>Средства субсидии (остаток средств субсидии), не использованные в отчетном финансовом году, подлежат возврату в порядке, установленном соглашением.</w:t>
      </w:r>
    </w:p>
    <w:p w:rsidR="00F13556" w:rsidRPr="00F13556" w:rsidRDefault="00F13556" w:rsidP="00F13556">
      <w:pPr>
        <w:pStyle w:val="20"/>
        <w:numPr>
          <w:ilvl w:val="1"/>
          <w:numId w:val="3"/>
        </w:numPr>
        <w:shd w:val="clear" w:color="auto" w:fill="auto"/>
        <w:tabs>
          <w:tab w:val="left" w:pos="1226"/>
        </w:tabs>
        <w:spacing w:before="0" w:line="240" w:lineRule="auto"/>
        <w:ind w:firstLine="851"/>
        <w:rPr>
          <w:rFonts w:ascii="Times New Roman" w:hAnsi="Times New Roman" w:cs="Times New Roman"/>
          <w:sz w:val="24"/>
          <w:szCs w:val="24"/>
        </w:rPr>
      </w:pPr>
      <w:r w:rsidRPr="00F13556">
        <w:rPr>
          <w:rFonts w:ascii="Times New Roman" w:hAnsi="Times New Roman" w:cs="Times New Roman"/>
          <w:sz w:val="24"/>
          <w:szCs w:val="24"/>
        </w:rPr>
        <w:t>Возврат субсидии осуществляется в бюджет Гжатского сельсовета в следующих случаях:</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1) неиспользования субсидии или неполного освоения денежных средств;</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3) неисполнения и (или) ненадлежащего исполнения получателем субсидии обязательств, предусмотренных соглашением</w:t>
      </w:r>
      <w:r w:rsidRPr="00F13556">
        <w:rPr>
          <w:rFonts w:ascii="Times New Roman" w:hAnsi="Times New Roman" w:cs="Times New Roman"/>
          <w:bCs/>
          <w:sz w:val="24"/>
          <w:szCs w:val="24"/>
        </w:rPr>
        <w:t>;</w:t>
      </w:r>
      <w:r w:rsidRPr="00F13556">
        <w:rPr>
          <w:rFonts w:ascii="Times New Roman" w:hAnsi="Times New Roman" w:cs="Times New Roman"/>
          <w:sz w:val="24"/>
          <w:szCs w:val="24"/>
        </w:rPr>
        <w:t xml:space="preserve">  </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4) выявления факта предоставления недостоверных сведений для получения средств и (или) документов, подтверждающих затраты;</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5) реорганизации или банкротства получателя субсидии;</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 xml:space="preserve">6) нарушения получателем субсидии условий, установленных при ее предоставлении, </w:t>
      </w:r>
      <w:r w:rsidRPr="00F13556">
        <w:rPr>
          <w:rFonts w:ascii="Times New Roman" w:hAnsi="Times New Roman" w:cs="Times New Roman"/>
          <w:sz w:val="24"/>
          <w:szCs w:val="24"/>
        </w:rPr>
        <w:lastRenderedPageBreak/>
        <w:t>выявленного по фактам проверок, проведенных администрацией и органами муниципального финансового контроля;</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7) в иных случаях, предусмотренных действующим законодательством.</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3.5. 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3.6. Возврат денежных средств осуществляется получателем субсидии в течение 10 (десяти) рабочих дней с момента получения акта проверки.</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3.7. 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осуществляется получателем субсидии в течение 10 (десяти) рабочих дней со дня предоставления им установленной отчетности.</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3.8.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3.9.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F13556" w:rsidRPr="00F13556" w:rsidRDefault="00F13556" w:rsidP="00F13556">
      <w:pPr>
        <w:pStyle w:val="FORMATTEXT"/>
        <w:ind w:firstLine="568"/>
        <w:jc w:val="both"/>
        <w:rPr>
          <w:rFonts w:ascii="Times New Roman" w:hAnsi="Times New Roman" w:cs="Times New Roman"/>
          <w:sz w:val="24"/>
          <w:szCs w:val="24"/>
        </w:rPr>
      </w:pPr>
      <w:r w:rsidRPr="00F13556">
        <w:rPr>
          <w:rFonts w:ascii="Times New Roman" w:hAnsi="Times New Roman" w:cs="Times New Roman"/>
          <w:sz w:val="24"/>
          <w:szCs w:val="24"/>
        </w:rPr>
        <w:t xml:space="preserve">3.10.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F13556" w:rsidRPr="00F13556" w:rsidRDefault="00F13556" w:rsidP="00F13556">
      <w:pPr>
        <w:pStyle w:val="FORMATTEXT"/>
        <w:rPr>
          <w:rFonts w:ascii="Times New Roman" w:hAnsi="Times New Roman" w:cs="Times New Roman"/>
          <w:sz w:val="24"/>
          <w:szCs w:val="24"/>
        </w:rPr>
      </w:pPr>
    </w:p>
    <w:p w:rsidR="00F13556" w:rsidRPr="00F13556" w:rsidRDefault="00F13556" w:rsidP="00F13556">
      <w:pPr>
        <w:pStyle w:val="FORMATTEXT"/>
        <w:jc w:val="right"/>
        <w:rPr>
          <w:rFonts w:ascii="Times New Roman" w:hAnsi="Times New Roman" w:cs="Times New Roman"/>
          <w:sz w:val="24"/>
          <w:szCs w:val="24"/>
        </w:rPr>
      </w:pPr>
    </w:p>
    <w:p w:rsidR="00F13556" w:rsidRPr="00F13556" w:rsidRDefault="00F13556" w:rsidP="00F13556">
      <w:pPr>
        <w:pStyle w:val="22"/>
        <w:numPr>
          <w:ilvl w:val="0"/>
          <w:numId w:val="3"/>
        </w:numPr>
        <w:shd w:val="clear" w:color="auto" w:fill="auto"/>
        <w:tabs>
          <w:tab w:val="left" w:pos="1184"/>
        </w:tabs>
        <w:spacing w:before="0" w:after="0" w:line="240" w:lineRule="auto"/>
        <w:ind w:firstLine="851"/>
        <w:rPr>
          <w:rFonts w:ascii="Times New Roman" w:hAnsi="Times New Roman" w:cs="Times New Roman"/>
          <w:sz w:val="24"/>
          <w:szCs w:val="24"/>
        </w:rPr>
      </w:pPr>
      <w:bookmarkStart w:id="4" w:name="bookmark8"/>
      <w:r w:rsidRPr="00F13556">
        <w:rPr>
          <w:rFonts w:ascii="Times New Roman" w:hAnsi="Times New Roman" w:cs="Times New Roman"/>
          <w:sz w:val="24"/>
          <w:szCs w:val="24"/>
        </w:rPr>
        <w:t>Требования об осуществлении контроля за соблюдением условий, целей и порядка предоставления субсидий и ответственности за их нарушение</w:t>
      </w:r>
      <w:bookmarkEnd w:id="4"/>
    </w:p>
    <w:p w:rsidR="00F13556" w:rsidRPr="00F13556" w:rsidRDefault="00F13556" w:rsidP="00F13556">
      <w:pPr>
        <w:pStyle w:val="22"/>
        <w:shd w:val="clear" w:color="auto" w:fill="auto"/>
        <w:tabs>
          <w:tab w:val="left" w:pos="1184"/>
        </w:tabs>
        <w:spacing w:before="0" w:after="0" w:line="240" w:lineRule="auto"/>
        <w:ind w:left="851"/>
        <w:jc w:val="left"/>
        <w:rPr>
          <w:rFonts w:ascii="Times New Roman" w:hAnsi="Times New Roman" w:cs="Times New Roman"/>
          <w:sz w:val="24"/>
          <w:szCs w:val="24"/>
        </w:rPr>
      </w:pPr>
    </w:p>
    <w:p w:rsidR="00F13556" w:rsidRPr="00F13556" w:rsidRDefault="00F13556" w:rsidP="00F13556">
      <w:pPr>
        <w:pStyle w:val="20"/>
        <w:numPr>
          <w:ilvl w:val="1"/>
          <w:numId w:val="3"/>
        </w:numPr>
        <w:shd w:val="clear" w:color="auto" w:fill="auto"/>
        <w:tabs>
          <w:tab w:val="left" w:pos="1402"/>
        </w:tabs>
        <w:spacing w:before="0" w:line="240" w:lineRule="auto"/>
        <w:ind w:firstLine="993"/>
        <w:rPr>
          <w:rFonts w:ascii="Times New Roman" w:hAnsi="Times New Roman" w:cs="Times New Roman"/>
          <w:sz w:val="24"/>
          <w:szCs w:val="24"/>
        </w:rPr>
      </w:pPr>
      <w:r w:rsidRPr="00F13556">
        <w:rPr>
          <w:rFonts w:ascii="Times New Roman" w:hAnsi="Times New Roman" w:cs="Times New Roman"/>
          <w:sz w:val="24"/>
          <w:szCs w:val="24"/>
        </w:rPr>
        <w:t xml:space="preserve"> Финансовый контроль за предоставлением субсидии осуществляется администрацией.</w:t>
      </w:r>
    </w:p>
    <w:p w:rsidR="00F13556" w:rsidRPr="00F13556" w:rsidRDefault="00F13556" w:rsidP="00F13556">
      <w:pPr>
        <w:pStyle w:val="20"/>
        <w:numPr>
          <w:ilvl w:val="1"/>
          <w:numId w:val="3"/>
        </w:numPr>
        <w:shd w:val="clear" w:color="auto" w:fill="auto"/>
        <w:tabs>
          <w:tab w:val="left" w:pos="1186"/>
        </w:tabs>
        <w:spacing w:before="0" w:line="240" w:lineRule="auto"/>
        <w:ind w:firstLine="993"/>
        <w:rPr>
          <w:rFonts w:ascii="Times New Roman" w:hAnsi="Times New Roman" w:cs="Times New Roman"/>
          <w:sz w:val="24"/>
          <w:szCs w:val="24"/>
        </w:rPr>
      </w:pPr>
      <w:r w:rsidRPr="00F13556">
        <w:rPr>
          <w:rFonts w:ascii="Times New Roman" w:hAnsi="Times New Roman" w:cs="Times New Roman"/>
          <w:sz w:val="24"/>
          <w:szCs w:val="24"/>
        </w:rPr>
        <w:t xml:space="preserve"> Проверка соблюдения получателями субсидии условий, целей и порядка предоставления средств субсидии осуществляется при наличии согласия получателя на осуществление соответствующей проверки. Наличие согласия получателя является обязательным условием для включения в соглашение.</w:t>
      </w:r>
    </w:p>
    <w:p w:rsidR="00F13556" w:rsidRPr="00F13556" w:rsidRDefault="00F13556" w:rsidP="00F13556">
      <w:pPr>
        <w:pStyle w:val="20"/>
        <w:numPr>
          <w:ilvl w:val="1"/>
          <w:numId w:val="3"/>
        </w:numPr>
        <w:shd w:val="clear" w:color="auto" w:fill="auto"/>
        <w:tabs>
          <w:tab w:val="left" w:pos="1186"/>
        </w:tabs>
        <w:spacing w:before="0" w:line="240" w:lineRule="auto"/>
        <w:ind w:firstLine="993"/>
        <w:rPr>
          <w:rFonts w:ascii="Times New Roman" w:hAnsi="Times New Roman" w:cs="Times New Roman"/>
          <w:sz w:val="24"/>
          <w:szCs w:val="24"/>
        </w:rPr>
      </w:pPr>
      <w:r w:rsidRPr="00F13556">
        <w:rPr>
          <w:rFonts w:ascii="Times New Roman" w:hAnsi="Times New Roman" w:cs="Times New Roman"/>
          <w:sz w:val="24"/>
          <w:szCs w:val="24"/>
        </w:rPr>
        <w:t xml:space="preserve"> В случаях выявления нарушений условия предоставления субсидий, либо в случаях ее нецелевого использования, субсидия по требованию администрации подлежат возврату получателем субсидии в бюджет Гжатского сельсовета в текущем финансовом году.</w:t>
      </w:r>
    </w:p>
    <w:p w:rsidR="00F13556" w:rsidRPr="00F13556" w:rsidRDefault="00F13556" w:rsidP="00F13556">
      <w:pPr>
        <w:pStyle w:val="20"/>
        <w:numPr>
          <w:ilvl w:val="1"/>
          <w:numId w:val="3"/>
        </w:numPr>
        <w:shd w:val="clear" w:color="auto" w:fill="auto"/>
        <w:tabs>
          <w:tab w:val="left" w:pos="1246"/>
        </w:tabs>
        <w:spacing w:before="0" w:line="240" w:lineRule="auto"/>
        <w:ind w:firstLine="993"/>
        <w:rPr>
          <w:rFonts w:ascii="Times New Roman" w:hAnsi="Times New Roman" w:cs="Times New Roman"/>
          <w:sz w:val="24"/>
          <w:szCs w:val="24"/>
        </w:rPr>
      </w:pPr>
      <w:bookmarkStart w:id="5" w:name="bookmark9"/>
      <w:r w:rsidRPr="00F13556">
        <w:rPr>
          <w:rFonts w:ascii="Times New Roman" w:hAnsi="Times New Roman" w:cs="Times New Roman"/>
          <w:sz w:val="24"/>
          <w:szCs w:val="24"/>
        </w:rPr>
        <w:t xml:space="preserve">  При отказе от добровольного возврата указанные средства взыскиваются в судебном порядке в соответствии с законодательством Российской Федерации.</w:t>
      </w:r>
      <w:bookmarkEnd w:id="5"/>
    </w:p>
    <w:p w:rsidR="00F13556" w:rsidRPr="00F13556" w:rsidRDefault="00F13556" w:rsidP="00F13556">
      <w:pPr>
        <w:pStyle w:val="50"/>
        <w:shd w:val="clear" w:color="auto" w:fill="auto"/>
        <w:spacing w:before="0" w:after="244"/>
        <w:rPr>
          <w:rFonts w:ascii="Times New Roman" w:hAnsi="Times New Roman" w:cs="Times New Roman"/>
          <w:sz w:val="24"/>
          <w:szCs w:val="24"/>
        </w:rPr>
      </w:pPr>
    </w:p>
    <w:p w:rsidR="00F13556" w:rsidRPr="00F13556" w:rsidRDefault="00F13556" w:rsidP="00F13556">
      <w:pPr>
        <w:jc w:val="right"/>
      </w:pPr>
      <w:r w:rsidRPr="00F13556">
        <w:t>Приложение № 1 к</w:t>
      </w:r>
      <w:hyperlink r:id="rId24" w:anchor="bookmark1" w:tooltip="Current Document" w:history="1">
        <w:r w:rsidRPr="00F13556">
          <w:rPr>
            <w:rStyle w:val="a3"/>
            <w:color w:val="auto"/>
            <w:u w:val="none"/>
          </w:rPr>
          <w:t xml:space="preserve"> Порядку</w:t>
        </w:r>
      </w:hyperlink>
    </w:p>
    <w:p w:rsidR="00F13556" w:rsidRPr="00F13556" w:rsidRDefault="00F13556" w:rsidP="00F13556">
      <w:pPr>
        <w:jc w:val="right"/>
      </w:pPr>
      <w:r w:rsidRPr="00F13556">
        <w:t>Главе Гжатского сельсовета</w:t>
      </w:r>
    </w:p>
    <w:p w:rsidR="00F13556" w:rsidRPr="00F13556" w:rsidRDefault="00F13556" w:rsidP="00F13556">
      <w:pPr>
        <w:jc w:val="center"/>
      </w:pPr>
      <w:r w:rsidRPr="00F13556">
        <w:t xml:space="preserve">                                                                                            Куйбышевского района</w:t>
      </w:r>
    </w:p>
    <w:p w:rsidR="00F13556" w:rsidRPr="00F13556" w:rsidRDefault="00F13556" w:rsidP="00F13556">
      <w:pPr>
        <w:jc w:val="center"/>
      </w:pPr>
      <w:r w:rsidRPr="00F13556">
        <w:t xml:space="preserve">                                                                                           Новосибирской области</w:t>
      </w:r>
    </w:p>
    <w:p w:rsidR="00F13556" w:rsidRPr="00F13556" w:rsidRDefault="00F13556" w:rsidP="00F13556">
      <w:pPr>
        <w:jc w:val="center"/>
      </w:pPr>
      <w:r w:rsidRPr="00F13556">
        <w:tab/>
      </w:r>
      <w:r w:rsidRPr="00F13556">
        <w:tab/>
      </w:r>
      <w:r w:rsidRPr="00F13556">
        <w:tab/>
        <w:t xml:space="preserve">                                                                            _____________</w:t>
      </w:r>
    </w:p>
    <w:p w:rsidR="00F13556" w:rsidRPr="00F13556" w:rsidRDefault="00F13556" w:rsidP="00F13556">
      <w:pPr>
        <w:jc w:val="center"/>
      </w:pPr>
      <w:r w:rsidRPr="00F13556">
        <w:t xml:space="preserve">            </w:t>
      </w:r>
    </w:p>
    <w:p w:rsidR="00F13556" w:rsidRPr="00F13556" w:rsidRDefault="00F13556" w:rsidP="00F13556">
      <w:pPr>
        <w:jc w:val="center"/>
      </w:pPr>
      <w:r w:rsidRPr="00F13556">
        <w:t xml:space="preserve">                     </w:t>
      </w:r>
      <w:r w:rsidRPr="00F13556">
        <w:tab/>
      </w:r>
      <w:r w:rsidRPr="00F13556">
        <w:tab/>
      </w:r>
      <w:r w:rsidRPr="00F13556">
        <w:tab/>
      </w:r>
      <w:r w:rsidRPr="00F13556">
        <w:tab/>
      </w:r>
      <w:r w:rsidRPr="00F13556">
        <w:tab/>
        <w:t xml:space="preserve"> от _______________________</w:t>
      </w:r>
    </w:p>
    <w:p w:rsidR="00F13556" w:rsidRPr="00F13556" w:rsidRDefault="00F13556" w:rsidP="00F13556">
      <w:pPr>
        <w:jc w:val="center"/>
      </w:pPr>
      <w:r w:rsidRPr="00F13556">
        <w:tab/>
      </w:r>
      <w:r w:rsidRPr="00F13556">
        <w:tab/>
        <w:t xml:space="preserve">                                                  (Ф.И.О. руководителя организации)</w:t>
      </w:r>
    </w:p>
    <w:p w:rsidR="00F13556" w:rsidRPr="00F13556" w:rsidRDefault="00F13556" w:rsidP="00F13556">
      <w:pPr>
        <w:jc w:val="center"/>
      </w:pPr>
    </w:p>
    <w:p w:rsidR="00F13556" w:rsidRDefault="00F13556" w:rsidP="00F13556">
      <w:pPr>
        <w:jc w:val="center"/>
      </w:pPr>
    </w:p>
    <w:p w:rsidR="00F13556" w:rsidRPr="00F13556" w:rsidRDefault="00F13556" w:rsidP="00F13556">
      <w:pPr>
        <w:jc w:val="center"/>
      </w:pPr>
    </w:p>
    <w:p w:rsidR="00F13556" w:rsidRPr="00F13556" w:rsidRDefault="00F13556" w:rsidP="00F13556">
      <w:pPr>
        <w:pStyle w:val="ConsPlusNonformat"/>
        <w:jc w:val="center"/>
        <w:rPr>
          <w:rFonts w:ascii="Times New Roman" w:hAnsi="Times New Roman" w:cs="Times New Roman"/>
          <w:sz w:val="24"/>
          <w:szCs w:val="24"/>
        </w:rPr>
      </w:pPr>
      <w:bookmarkStart w:id="6" w:name="P185"/>
      <w:bookmarkEnd w:id="6"/>
      <w:r w:rsidRPr="00F13556">
        <w:rPr>
          <w:rFonts w:ascii="Times New Roman" w:hAnsi="Times New Roman" w:cs="Times New Roman"/>
          <w:sz w:val="24"/>
          <w:szCs w:val="24"/>
        </w:rPr>
        <w:lastRenderedPageBreak/>
        <w:t>Заявка</w:t>
      </w:r>
    </w:p>
    <w:p w:rsidR="00F13556" w:rsidRPr="00F13556" w:rsidRDefault="00F13556" w:rsidP="00F13556">
      <w:pPr>
        <w:pStyle w:val="ConsPlusNonformat"/>
        <w:jc w:val="center"/>
        <w:rPr>
          <w:rFonts w:ascii="Times New Roman" w:hAnsi="Times New Roman" w:cs="Times New Roman"/>
          <w:sz w:val="24"/>
          <w:szCs w:val="24"/>
        </w:rPr>
      </w:pPr>
      <w:r w:rsidRPr="00F13556">
        <w:rPr>
          <w:rFonts w:ascii="Times New Roman" w:hAnsi="Times New Roman" w:cs="Times New Roman"/>
          <w:sz w:val="24"/>
          <w:szCs w:val="24"/>
        </w:rPr>
        <w:t xml:space="preserve">на участие в конкурсном отборе на получение субсидий </w:t>
      </w:r>
    </w:p>
    <w:p w:rsidR="00F13556" w:rsidRPr="00F13556" w:rsidRDefault="00F13556" w:rsidP="00F13556">
      <w:pPr>
        <w:pStyle w:val="ConsPlusNonformat"/>
        <w:jc w:val="center"/>
        <w:rPr>
          <w:rFonts w:ascii="Times New Roman" w:hAnsi="Times New Roman" w:cs="Times New Roman"/>
          <w:sz w:val="24"/>
          <w:szCs w:val="24"/>
        </w:rPr>
      </w:pPr>
    </w:p>
    <w:p w:rsidR="00F13556" w:rsidRPr="00F13556" w:rsidRDefault="00F13556" w:rsidP="00F13556">
      <w:pPr>
        <w:pStyle w:val="ConsPlusNonformat"/>
        <w:ind w:firstLine="708"/>
        <w:jc w:val="both"/>
        <w:rPr>
          <w:rFonts w:ascii="Times New Roman" w:hAnsi="Times New Roman" w:cs="Times New Roman"/>
          <w:sz w:val="24"/>
          <w:szCs w:val="24"/>
        </w:rPr>
      </w:pPr>
      <w:r w:rsidRPr="00F13556">
        <w:rPr>
          <w:rFonts w:ascii="Times New Roman" w:hAnsi="Times New Roman" w:cs="Times New Roman"/>
          <w:sz w:val="24"/>
          <w:szCs w:val="24"/>
        </w:rPr>
        <w:t xml:space="preserve">1.  </w:t>
      </w:r>
      <w:proofErr w:type="gramStart"/>
      <w:r w:rsidRPr="00F13556">
        <w:rPr>
          <w:rFonts w:ascii="Times New Roman" w:hAnsi="Times New Roman" w:cs="Times New Roman"/>
          <w:sz w:val="24"/>
          <w:szCs w:val="24"/>
        </w:rPr>
        <w:t>Наименование  организации</w:t>
      </w:r>
      <w:proofErr w:type="gramEnd"/>
      <w:r w:rsidRPr="00F13556">
        <w:rPr>
          <w:rFonts w:ascii="Times New Roman" w:hAnsi="Times New Roman" w:cs="Times New Roman"/>
          <w:sz w:val="24"/>
          <w:szCs w:val="24"/>
        </w:rPr>
        <w:t xml:space="preserve">  (Ф.И.О. индивидуального предпринимателя)</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_________________________________________________________________.</w:t>
      </w:r>
    </w:p>
    <w:p w:rsidR="00F13556" w:rsidRPr="00F13556" w:rsidRDefault="00F13556" w:rsidP="00F13556">
      <w:pPr>
        <w:pStyle w:val="ConsPlusNonformat"/>
        <w:ind w:firstLine="708"/>
        <w:jc w:val="both"/>
        <w:rPr>
          <w:rFonts w:ascii="Times New Roman" w:hAnsi="Times New Roman" w:cs="Times New Roman"/>
          <w:sz w:val="24"/>
          <w:szCs w:val="24"/>
        </w:rPr>
      </w:pPr>
      <w:r w:rsidRPr="00F13556">
        <w:rPr>
          <w:rFonts w:ascii="Times New Roman" w:hAnsi="Times New Roman" w:cs="Times New Roman"/>
          <w:sz w:val="24"/>
          <w:szCs w:val="24"/>
        </w:rPr>
        <w:t xml:space="preserve">2.  Юридический адрес (местонахождение организации или место жительства индивидуального </w:t>
      </w:r>
      <w:proofErr w:type="gramStart"/>
      <w:r w:rsidRPr="00F13556">
        <w:rPr>
          <w:rFonts w:ascii="Times New Roman" w:hAnsi="Times New Roman" w:cs="Times New Roman"/>
          <w:sz w:val="24"/>
          <w:szCs w:val="24"/>
        </w:rPr>
        <w:t>предпринимателя)_</w:t>
      </w:r>
      <w:proofErr w:type="gramEnd"/>
      <w:r w:rsidRPr="00F13556">
        <w:rPr>
          <w:rFonts w:ascii="Times New Roman" w:hAnsi="Times New Roman" w:cs="Times New Roman"/>
          <w:sz w:val="24"/>
          <w:szCs w:val="24"/>
        </w:rPr>
        <w:t>______________________</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_______________________________________________________________</w:t>
      </w:r>
    </w:p>
    <w:p w:rsidR="00F13556" w:rsidRPr="00F13556" w:rsidRDefault="00F13556" w:rsidP="00F13556">
      <w:pPr>
        <w:pStyle w:val="ConsPlusNonformat"/>
        <w:ind w:firstLine="708"/>
        <w:jc w:val="both"/>
        <w:rPr>
          <w:rFonts w:ascii="Times New Roman" w:hAnsi="Times New Roman" w:cs="Times New Roman"/>
          <w:sz w:val="24"/>
          <w:szCs w:val="24"/>
        </w:rPr>
      </w:pPr>
    </w:p>
    <w:p w:rsidR="00F13556" w:rsidRPr="00F13556" w:rsidRDefault="00F13556" w:rsidP="00F13556">
      <w:pPr>
        <w:pStyle w:val="ConsPlusNonformat"/>
        <w:ind w:firstLine="708"/>
        <w:jc w:val="both"/>
        <w:rPr>
          <w:rFonts w:ascii="Times New Roman" w:hAnsi="Times New Roman" w:cs="Times New Roman"/>
          <w:sz w:val="24"/>
          <w:szCs w:val="24"/>
        </w:rPr>
      </w:pPr>
      <w:r w:rsidRPr="00F13556">
        <w:rPr>
          <w:rFonts w:ascii="Times New Roman" w:hAnsi="Times New Roman" w:cs="Times New Roman"/>
          <w:sz w:val="24"/>
          <w:szCs w:val="24"/>
        </w:rPr>
        <w:t>3. Фактическое местонахождение, почтовый адрес _______________________________________________________________.</w:t>
      </w:r>
    </w:p>
    <w:p w:rsidR="00F13556" w:rsidRPr="00F13556" w:rsidRDefault="00F13556" w:rsidP="00F13556">
      <w:pPr>
        <w:pStyle w:val="ConsPlusNonformat"/>
        <w:ind w:firstLine="708"/>
        <w:jc w:val="both"/>
        <w:rPr>
          <w:rFonts w:ascii="Times New Roman" w:hAnsi="Times New Roman" w:cs="Times New Roman"/>
          <w:sz w:val="24"/>
          <w:szCs w:val="24"/>
        </w:rPr>
      </w:pPr>
      <w:r w:rsidRPr="00F13556">
        <w:rPr>
          <w:rFonts w:ascii="Times New Roman" w:hAnsi="Times New Roman" w:cs="Times New Roman"/>
          <w:sz w:val="24"/>
          <w:szCs w:val="24"/>
        </w:rPr>
        <w:t>4. Фамилия, имя, отчество руководителя организации _______________________________________________________________.</w:t>
      </w:r>
    </w:p>
    <w:p w:rsidR="00F13556" w:rsidRPr="00F13556" w:rsidRDefault="00F13556" w:rsidP="00F13556">
      <w:pPr>
        <w:pStyle w:val="ConsPlusNonformat"/>
        <w:ind w:firstLine="708"/>
        <w:jc w:val="both"/>
        <w:rPr>
          <w:rFonts w:ascii="Times New Roman" w:hAnsi="Times New Roman" w:cs="Times New Roman"/>
          <w:sz w:val="24"/>
          <w:szCs w:val="24"/>
        </w:rPr>
      </w:pPr>
      <w:r w:rsidRPr="00F13556">
        <w:rPr>
          <w:rFonts w:ascii="Times New Roman" w:hAnsi="Times New Roman" w:cs="Times New Roman"/>
          <w:sz w:val="24"/>
          <w:szCs w:val="24"/>
        </w:rPr>
        <w:t>5.ИНН/КПП ________________________________________________________________.</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6.БИК _______________________________________________________________.</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 xml:space="preserve"> 7. Телефон, факс, сайт, электронная почта ________________________________________________________________.</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 xml:space="preserve"> 8.  Виды  деятельности организации (индивидуального предпринимателя) по </w:t>
      </w:r>
      <w:hyperlink r:id="rId25" w:history="1">
        <w:r w:rsidRPr="00F13556">
          <w:rPr>
            <w:rStyle w:val="a3"/>
            <w:rFonts w:ascii="Times New Roman" w:hAnsi="Times New Roman" w:cs="Times New Roman"/>
            <w:color w:val="000000"/>
            <w:sz w:val="24"/>
            <w:szCs w:val="24"/>
            <w:u w:val="none"/>
          </w:rPr>
          <w:t>ОКВЭД</w:t>
        </w:r>
      </w:hyperlink>
      <w:r w:rsidRPr="00F13556">
        <w:rPr>
          <w:rFonts w:ascii="Times New Roman" w:hAnsi="Times New Roman" w:cs="Times New Roman"/>
          <w:color w:val="000000"/>
          <w:sz w:val="24"/>
          <w:szCs w:val="24"/>
        </w:rPr>
        <w:t>,</w:t>
      </w:r>
      <w:r w:rsidRPr="00F13556">
        <w:rPr>
          <w:rFonts w:ascii="Times New Roman" w:hAnsi="Times New Roman" w:cs="Times New Roman"/>
          <w:sz w:val="24"/>
          <w:szCs w:val="24"/>
        </w:rPr>
        <w:t xml:space="preserve"> заявленные на субсидирование _________________________________________________________________.</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 xml:space="preserve">9. Основные виды деятельности с указанием кодов </w:t>
      </w:r>
      <w:hyperlink r:id="rId26" w:history="1">
        <w:r w:rsidRPr="00F13556">
          <w:rPr>
            <w:rStyle w:val="a3"/>
            <w:rFonts w:ascii="Times New Roman" w:hAnsi="Times New Roman" w:cs="Times New Roman"/>
            <w:color w:val="000000"/>
            <w:sz w:val="24"/>
            <w:szCs w:val="24"/>
            <w:u w:val="none"/>
          </w:rPr>
          <w:t>ОКВЭД</w:t>
        </w:r>
      </w:hyperlink>
      <w:r w:rsidRPr="00F13556">
        <w:rPr>
          <w:rFonts w:ascii="Times New Roman" w:hAnsi="Times New Roman" w:cs="Times New Roman"/>
          <w:sz w:val="24"/>
          <w:szCs w:val="24"/>
        </w:rPr>
        <w:t xml:space="preserve"> ________________________________________________________________.</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10. Применяемая система налогообложения ________________________________________________________________.</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11.      Банковские     реквизиты     для     перечисления     субсидии</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организации/</w:t>
      </w:r>
      <w:proofErr w:type="gramStart"/>
      <w:r w:rsidRPr="00F13556">
        <w:rPr>
          <w:rFonts w:ascii="Times New Roman" w:hAnsi="Times New Roman" w:cs="Times New Roman"/>
          <w:sz w:val="24"/>
          <w:szCs w:val="24"/>
        </w:rPr>
        <w:t>индивидуальному  предпринимателю</w:t>
      </w:r>
      <w:proofErr w:type="gramEnd"/>
      <w:r w:rsidRPr="00F13556">
        <w:rPr>
          <w:rFonts w:ascii="Times New Roman" w:hAnsi="Times New Roman" w:cs="Times New Roman"/>
          <w:sz w:val="24"/>
          <w:szCs w:val="24"/>
        </w:rPr>
        <w:t xml:space="preserve">  (расчетный  счет (с указанием банка), корреспондентский счет) _________________________________________________________________.</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 xml:space="preserve">12.   </w:t>
      </w:r>
      <w:proofErr w:type="gramStart"/>
      <w:r w:rsidRPr="00F13556">
        <w:rPr>
          <w:rFonts w:ascii="Times New Roman" w:hAnsi="Times New Roman" w:cs="Times New Roman"/>
          <w:sz w:val="24"/>
          <w:szCs w:val="24"/>
        </w:rPr>
        <w:t>Среднесписочная  численность</w:t>
      </w:r>
      <w:proofErr w:type="gramEnd"/>
      <w:r w:rsidRPr="00F13556">
        <w:rPr>
          <w:rFonts w:ascii="Times New Roman" w:hAnsi="Times New Roman" w:cs="Times New Roman"/>
          <w:sz w:val="24"/>
          <w:szCs w:val="24"/>
        </w:rPr>
        <w:t xml:space="preserve">  работников  за  два  предшествующих календарных   года   (для   вновь   созданных  со  дня  их  государственной регистрации) (за 20__ год - ____ человек, за 20__ год - ____ человек).</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 xml:space="preserve"> 13.  Среднесписочная численность работников в текущем году (за 20__ год- ____ человек).</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 xml:space="preserve">14.  </w:t>
      </w:r>
      <w:proofErr w:type="gramStart"/>
      <w:r w:rsidRPr="00F13556">
        <w:rPr>
          <w:rFonts w:ascii="Times New Roman" w:hAnsi="Times New Roman" w:cs="Times New Roman"/>
          <w:sz w:val="24"/>
          <w:szCs w:val="24"/>
        </w:rPr>
        <w:t>Планируемая  среднесписочная</w:t>
      </w:r>
      <w:proofErr w:type="gramEnd"/>
      <w:r w:rsidRPr="00F13556">
        <w:rPr>
          <w:rFonts w:ascii="Times New Roman" w:hAnsi="Times New Roman" w:cs="Times New Roman"/>
          <w:sz w:val="24"/>
          <w:szCs w:val="24"/>
        </w:rPr>
        <w:t xml:space="preserve"> численность работников на последующий календарный год (за 20__ год - ____ человек).</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 xml:space="preserve">15.  </w:t>
      </w:r>
      <w:proofErr w:type="gramStart"/>
      <w:r w:rsidRPr="00F13556">
        <w:rPr>
          <w:rFonts w:ascii="Times New Roman" w:hAnsi="Times New Roman" w:cs="Times New Roman"/>
          <w:sz w:val="24"/>
          <w:szCs w:val="24"/>
        </w:rPr>
        <w:t>Выручка  от</w:t>
      </w:r>
      <w:proofErr w:type="gramEnd"/>
      <w:r w:rsidRPr="00F13556">
        <w:rPr>
          <w:rFonts w:ascii="Times New Roman" w:hAnsi="Times New Roman" w:cs="Times New Roman"/>
          <w:sz w:val="24"/>
          <w:szCs w:val="24"/>
        </w:rPr>
        <w:t xml:space="preserve">  реализации товаров (работ, услуг) без учета налога на</w:t>
      </w:r>
    </w:p>
    <w:p w:rsidR="00F13556" w:rsidRPr="00F13556" w:rsidRDefault="00F13556" w:rsidP="00F13556">
      <w:pPr>
        <w:pStyle w:val="ConsPlusNonformat"/>
        <w:jc w:val="both"/>
        <w:rPr>
          <w:rFonts w:ascii="Times New Roman" w:hAnsi="Times New Roman" w:cs="Times New Roman"/>
          <w:sz w:val="24"/>
          <w:szCs w:val="24"/>
        </w:rPr>
      </w:pPr>
      <w:proofErr w:type="gramStart"/>
      <w:r w:rsidRPr="00F13556">
        <w:rPr>
          <w:rFonts w:ascii="Times New Roman" w:hAnsi="Times New Roman" w:cs="Times New Roman"/>
          <w:sz w:val="24"/>
          <w:szCs w:val="24"/>
        </w:rPr>
        <w:t>добавленную  стоимость</w:t>
      </w:r>
      <w:proofErr w:type="gramEnd"/>
      <w:r w:rsidRPr="00F13556">
        <w:rPr>
          <w:rFonts w:ascii="Times New Roman" w:hAnsi="Times New Roman" w:cs="Times New Roman"/>
          <w:sz w:val="24"/>
          <w:szCs w:val="24"/>
        </w:rPr>
        <w:t xml:space="preserve">  за  два  предшествующих календарных года (для вновь созданных - со дня их государственной регистрации) (за 20__ год - ___ тысяч рублей, за 20__ год - ____ тысяч рублей).</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r w:rsidRPr="00F13556">
        <w:rPr>
          <w:rFonts w:ascii="Times New Roman" w:hAnsi="Times New Roman" w:cs="Times New Roman"/>
          <w:sz w:val="24"/>
          <w:szCs w:val="24"/>
        </w:rPr>
        <w:tab/>
        <w:t xml:space="preserve">16.   Средняя заработная плата на одного работника субъекта малого и среднего предпринимательства </w:t>
      </w:r>
      <w:proofErr w:type="gramStart"/>
      <w:r w:rsidRPr="00F13556">
        <w:rPr>
          <w:rFonts w:ascii="Times New Roman" w:hAnsi="Times New Roman" w:cs="Times New Roman"/>
          <w:sz w:val="24"/>
          <w:szCs w:val="24"/>
        </w:rPr>
        <w:t>за  два</w:t>
      </w:r>
      <w:proofErr w:type="gramEnd"/>
      <w:r w:rsidRPr="00F13556">
        <w:rPr>
          <w:rFonts w:ascii="Times New Roman" w:hAnsi="Times New Roman" w:cs="Times New Roman"/>
          <w:sz w:val="24"/>
          <w:szCs w:val="24"/>
        </w:rPr>
        <w:t xml:space="preserve">  предшествующих календарных   года   (для   вновь   созданных  со  дня  их  государственной регистрации) (за 20__ год - ____ человек, за 20__ год - ____ человек).</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ab/>
        <w:t>17. Средняя заработная плата на одного работника субъекта малого и среднего предпринимательства в текущем году (за 20__ год- ____ человек).</w:t>
      </w:r>
    </w:p>
    <w:p w:rsidR="00F13556" w:rsidRPr="00F13556" w:rsidRDefault="00F13556" w:rsidP="00F13556">
      <w:pPr>
        <w:pStyle w:val="ConsPlusNonformat"/>
        <w:ind w:firstLine="708"/>
        <w:jc w:val="both"/>
        <w:rPr>
          <w:rFonts w:ascii="Times New Roman" w:hAnsi="Times New Roman" w:cs="Times New Roman"/>
          <w:sz w:val="24"/>
          <w:szCs w:val="24"/>
        </w:rPr>
      </w:pPr>
      <w:r w:rsidRPr="00F13556">
        <w:rPr>
          <w:rFonts w:ascii="Times New Roman" w:hAnsi="Times New Roman" w:cs="Times New Roman"/>
          <w:sz w:val="24"/>
          <w:szCs w:val="24"/>
        </w:rPr>
        <w:t xml:space="preserve">18. Сумма   возмещения   </w:t>
      </w:r>
      <w:proofErr w:type="gramStart"/>
      <w:r w:rsidRPr="00F13556">
        <w:rPr>
          <w:rFonts w:ascii="Times New Roman" w:hAnsi="Times New Roman" w:cs="Times New Roman"/>
          <w:sz w:val="24"/>
          <w:szCs w:val="24"/>
        </w:rPr>
        <w:t>части  затрат</w:t>
      </w:r>
      <w:proofErr w:type="gramEnd"/>
      <w:r w:rsidRPr="00F13556">
        <w:rPr>
          <w:rFonts w:ascii="Times New Roman" w:hAnsi="Times New Roman" w:cs="Times New Roman"/>
          <w:sz w:val="24"/>
          <w:szCs w:val="24"/>
        </w:rPr>
        <w:t xml:space="preserve">  субъекта  малого  и  среднего</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предпринимательства, занимающегося социально значимыми видами деятельности,</w:t>
      </w:r>
    </w:p>
    <w:p w:rsidR="00F13556" w:rsidRPr="00F13556" w:rsidRDefault="00F13556" w:rsidP="00F13556">
      <w:pPr>
        <w:pStyle w:val="ConsPlusNonformat"/>
        <w:jc w:val="both"/>
        <w:rPr>
          <w:rFonts w:ascii="Times New Roman" w:hAnsi="Times New Roman" w:cs="Times New Roman"/>
          <w:sz w:val="24"/>
          <w:szCs w:val="24"/>
        </w:rPr>
      </w:pPr>
      <w:proofErr w:type="gramStart"/>
      <w:r w:rsidRPr="00F13556">
        <w:rPr>
          <w:rFonts w:ascii="Times New Roman" w:hAnsi="Times New Roman" w:cs="Times New Roman"/>
          <w:sz w:val="24"/>
          <w:szCs w:val="24"/>
        </w:rPr>
        <w:t>в  том</w:t>
      </w:r>
      <w:proofErr w:type="gramEnd"/>
      <w:r w:rsidRPr="00F13556">
        <w:rPr>
          <w:rFonts w:ascii="Times New Roman" w:hAnsi="Times New Roman" w:cs="Times New Roman"/>
          <w:sz w:val="24"/>
          <w:szCs w:val="24"/>
        </w:rPr>
        <w:t xml:space="preserve">  числе  создание и (или) развитие центров времяпрепровождения детей, дошкольных образовательных центров, ________________ рублей.</w:t>
      </w:r>
    </w:p>
    <w:p w:rsidR="00F13556" w:rsidRPr="00F13556" w:rsidRDefault="00F13556" w:rsidP="00F13556">
      <w:pPr>
        <w:pStyle w:val="ConsPlusNonformat"/>
        <w:ind w:firstLine="708"/>
        <w:jc w:val="both"/>
        <w:rPr>
          <w:rFonts w:ascii="Times New Roman" w:hAnsi="Times New Roman" w:cs="Times New Roman"/>
          <w:sz w:val="24"/>
          <w:szCs w:val="24"/>
        </w:rPr>
      </w:pPr>
      <w:r w:rsidRPr="00F13556">
        <w:rPr>
          <w:rFonts w:ascii="Times New Roman" w:hAnsi="Times New Roman" w:cs="Times New Roman"/>
          <w:sz w:val="24"/>
          <w:szCs w:val="24"/>
        </w:rPr>
        <w:t xml:space="preserve">19.  </w:t>
      </w:r>
      <w:proofErr w:type="gramStart"/>
      <w:r w:rsidRPr="00F13556">
        <w:rPr>
          <w:rFonts w:ascii="Times New Roman" w:hAnsi="Times New Roman" w:cs="Times New Roman"/>
          <w:sz w:val="24"/>
          <w:szCs w:val="24"/>
        </w:rPr>
        <w:t>Обязательства  перед</w:t>
      </w:r>
      <w:proofErr w:type="gramEnd"/>
      <w:r w:rsidRPr="00F13556">
        <w:rPr>
          <w:rFonts w:ascii="Times New Roman" w:hAnsi="Times New Roman" w:cs="Times New Roman"/>
          <w:sz w:val="24"/>
          <w:szCs w:val="24"/>
        </w:rPr>
        <w:t xml:space="preserve">  соответствующим  бюджетом по уплате арендной платы за землю и имущество (имеются/не имеются) __________________________.</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lastRenderedPageBreak/>
        <w:tab/>
        <w:t>20. Согласны на размещение на едином портале и на официальном сайте администрации Гжатского сельсовета информации по нашей заявке.</w:t>
      </w:r>
    </w:p>
    <w:p w:rsidR="00F13556" w:rsidRPr="00F13556" w:rsidRDefault="00F13556" w:rsidP="00F13556">
      <w:pPr>
        <w:pStyle w:val="ConsPlusNonformat"/>
        <w:jc w:val="both"/>
        <w:rPr>
          <w:rFonts w:ascii="Times New Roman" w:hAnsi="Times New Roman" w:cs="Times New Roman"/>
          <w:sz w:val="24"/>
          <w:szCs w:val="24"/>
        </w:rPr>
      </w:pP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Руководитель организации</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(индивидуальный предприниматель) </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_________________ ________________________</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w:t>
      </w:r>
      <w:proofErr w:type="gramStart"/>
      <w:r w:rsidRPr="00F13556">
        <w:rPr>
          <w:rFonts w:ascii="Times New Roman" w:hAnsi="Times New Roman" w:cs="Times New Roman"/>
          <w:sz w:val="24"/>
          <w:szCs w:val="24"/>
        </w:rPr>
        <w:t xml:space="preserve">подпись)   </w:t>
      </w:r>
      <w:proofErr w:type="gramEnd"/>
      <w:r w:rsidRPr="00F13556">
        <w:rPr>
          <w:rFonts w:ascii="Times New Roman" w:hAnsi="Times New Roman" w:cs="Times New Roman"/>
          <w:sz w:val="24"/>
          <w:szCs w:val="24"/>
        </w:rPr>
        <w:t xml:space="preserve">                       (Ф.И.О.)</w:t>
      </w:r>
    </w:p>
    <w:p w:rsidR="00F13556" w:rsidRPr="00F13556" w:rsidRDefault="00F13556" w:rsidP="00F13556">
      <w:pPr>
        <w:pStyle w:val="ConsPlusNonformat"/>
        <w:jc w:val="both"/>
        <w:rPr>
          <w:rFonts w:ascii="Times New Roman" w:hAnsi="Times New Roman" w:cs="Times New Roman"/>
          <w:sz w:val="24"/>
          <w:szCs w:val="24"/>
        </w:rPr>
      </w:pPr>
      <w:r w:rsidRPr="00F13556">
        <w:rPr>
          <w:rFonts w:ascii="Times New Roman" w:hAnsi="Times New Roman" w:cs="Times New Roman"/>
          <w:sz w:val="24"/>
          <w:szCs w:val="24"/>
        </w:rPr>
        <w:t xml:space="preserve"> М.П.</w:t>
      </w:r>
    </w:p>
    <w:p w:rsidR="00F13556" w:rsidRPr="00F13556" w:rsidRDefault="00F13556" w:rsidP="00F13556">
      <w:pPr>
        <w:pStyle w:val="ConsPlusNormal0"/>
        <w:jc w:val="both"/>
        <w:rPr>
          <w:rFonts w:ascii="Times New Roman" w:hAnsi="Times New Roman" w:cs="Times New Roman"/>
          <w:sz w:val="24"/>
          <w:szCs w:val="24"/>
        </w:rPr>
      </w:pPr>
    </w:p>
    <w:p w:rsidR="00F13556" w:rsidRPr="00F13556" w:rsidRDefault="00F13556" w:rsidP="00F13556">
      <w:pPr>
        <w:pStyle w:val="ConsPlusNormal0"/>
        <w:jc w:val="both"/>
        <w:rPr>
          <w:rFonts w:ascii="Times New Roman" w:hAnsi="Times New Roman" w:cs="Times New Roman"/>
          <w:sz w:val="24"/>
          <w:szCs w:val="24"/>
        </w:rPr>
      </w:pPr>
    </w:p>
    <w:p w:rsidR="00F13556" w:rsidRPr="00F13556" w:rsidRDefault="00F13556" w:rsidP="00F13556">
      <w:pPr>
        <w:pStyle w:val="ConsPlusNormal0"/>
        <w:jc w:val="both"/>
        <w:rPr>
          <w:rFonts w:ascii="Times New Roman" w:hAnsi="Times New Roman" w:cs="Times New Roman"/>
          <w:sz w:val="24"/>
          <w:szCs w:val="24"/>
        </w:rPr>
      </w:pPr>
    </w:p>
    <w:p w:rsidR="00F13556" w:rsidRPr="00F13556" w:rsidRDefault="00F13556" w:rsidP="00F13556">
      <w:pPr>
        <w:pStyle w:val="ConsPlusNormal0"/>
        <w:jc w:val="both"/>
        <w:rPr>
          <w:rFonts w:ascii="Times New Roman" w:hAnsi="Times New Roman" w:cs="Times New Roman"/>
          <w:sz w:val="24"/>
          <w:szCs w:val="24"/>
        </w:rPr>
      </w:pPr>
    </w:p>
    <w:p w:rsidR="00F13556" w:rsidRPr="00F13556" w:rsidRDefault="00F13556" w:rsidP="00F13556">
      <w:pPr>
        <w:jc w:val="right"/>
      </w:pPr>
      <w:bookmarkStart w:id="7" w:name="_GoBack"/>
      <w:bookmarkEnd w:id="7"/>
      <w:r w:rsidRPr="00F13556">
        <w:t>Приложение № 2 к</w:t>
      </w:r>
      <w:hyperlink r:id="rId27" w:anchor="bookmark1" w:tooltip="Current Document" w:history="1">
        <w:r w:rsidRPr="00F13556">
          <w:rPr>
            <w:rStyle w:val="a3"/>
            <w:color w:val="auto"/>
            <w:u w:val="none"/>
          </w:rPr>
          <w:t xml:space="preserve"> Порядку</w:t>
        </w:r>
      </w:hyperlink>
    </w:p>
    <w:p w:rsidR="00F13556" w:rsidRPr="00F13556" w:rsidRDefault="00F13556" w:rsidP="00F13556">
      <w:pPr>
        <w:jc w:val="right"/>
      </w:pPr>
    </w:p>
    <w:p w:rsidR="00F13556" w:rsidRPr="00F13556" w:rsidRDefault="00F13556" w:rsidP="00F13556">
      <w:pPr>
        <w:jc w:val="right"/>
      </w:pPr>
    </w:p>
    <w:p w:rsidR="00F13556" w:rsidRPr="00F13556" w:rsidRDefault="00F13556" w:rsidP="00F13556">
      <w:pPr>
        <w:jc w:val="center"/>
      </w:pPr>
      <w:r w:rsidRPr="00F13556">
        <w:t>ОТЧЕТ</w:t>
      </w:r>
    </w:p>
    <w:p w:rsidR="00F13556" w:rsidRPr="00F13556" w:rsidRDefault="00F13556" w:rsidP="00F13556">
      <w:pPr>
        <w:jc w:val="center"/>
      </w:pPr>
      <w:r w:rsidRPr="00F13556">
        <w:t>о затратах (недополученных доходах), в связи с производством</w:t>
      </w:r>
    </w:p>
    <w:p w:rsidR="00F13556" w:rsidRPr="00F13556" w:rsidRDefault="00F13556" w:rsidP="00F13556">
      <w:pPr>
        <w:jc w:val="center"/>
      </w:pPr>
      <w:r w:rsidRPr="00F13556">
        <w:t>(реализацией) товаров, выполнением работ, оказанием услуг</w:t>
      </w:r>
    </w:p>
    <w:p w:rsidR="00F13556" w:rsidRPr="00F13556" w:rsidRDefault="00F13556" w:rsidP="00F13556">
      <w:pPr>
        <w:jc w:val="center"/>
      </w:pPr>
      <w:r w:rsidRPr="00F13556">
        <w:t>на «___» _________20___г.</w:t>
      </w:r>
    </w:p>
    <w:p w:rsidR="00F13556" w:rsidRPr="00F13556" w:rsidRDefault="00F13556" w:rsidP="00F13556">
      <w:pPr>
        <w:jc w:val="center"/>
      </w:pPr>
    </w:p>
    <w:p w:rsidR="00F13556" w:rsidRPr="00F13556" w:rsidRDefault="00F13556" w:rsidP="00F13556">
      <w:pPr>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715"/>
        <w:gridCol w:w="1373"/>
        <w:gridCol w:w="1552"/>
        <w:gridCol w:w="1427"/>
        <w:gridCol w:w="1018"/>
        <w:gridCol w:w="1591"/>
      </w:tblGrid>
      <w:tr w:rsidR="00F13556" w:rsidRPr="00F13556" w:rsidTr="00294D69">
        <w:tc>
          <w:tcPr>
            <w:tcW w:w="562"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 п/п</w:t>
            </w:r>
          </w:p>
        </w:tc>
        <w:tc>
          <w:tcPr>
            <w:tcW w:w="1715"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Наименование затрат</w:t>
            </w:r>
          </w:p>
        </w:tc>
        <w:tc>
          <w:tcPr>
            <w:tcW w:w="1404"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Объем (количество)</w:t>
            </w:r>
          </w:p>
        </w:tc>
        <w:tc>
          <w:tcPr>
            <w:tcW w:w="1559"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Цена за единицу (без НДС), руб.</w:t>
            </w:r>
          </w:p>
        </w:tc>
        <w:tc>
          <w:tcPr>
            <w:tcW w:w="1134"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НДС</w:t>
            </w:r>
          </w:p>
        </w:tc>
        <w:tc>
          <w:tcPr>
            <w:tcW w:w="1412"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Сумма к возмещению, руб.</w:t>
            </w:r>
          </w:p>
        </w:tc>
      </w:tr>
      <w:tr w:rsidR="00F13556" w:rsidRPr="00F13556" w:rsidTr="00294D69">
        <w:tc>
          <w:tcPr>
            <w:tcW w:w="562"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1.</w:t>
            </w:r>
          </w:p>
        </w:tc>
        <w:tc>
          <w:tcPr>
            <w:tcW w:w="1715"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404"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559"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559"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134"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412"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r>
      <w:tr w:rsidR="00F13556" w:rsidRPr="00F13556" w:rsidTr="00294D69">
        <w:tc>
          <w:tcPr>
            <w:tcW w:w="562"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2.</w:t>
            </w:r>
          </w:p>
        </w:tc>
        <w:tc>
          <w:tcPr>
            <w:tcW w:w="1715"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404"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559"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559"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134"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412"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r>
      <w:tr w:rsidR="00F13556" w:rsidRPr="00F13556" w:rsidTr="00294D69">
        <w:tc>
          <w:tcPr>
            <w:tcW w:w="562"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3.</w:t>
            </w:r>
          </w:p>
        </w:tc>
        <w:tc>
          <w:tcPr>
            <w:tcW w:w="1715"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404"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559"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559"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134"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412"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r>
      <w:tr w:rsidR="00F13556" w:rsidRPr="00F13556" w:rsidTr="00294D69">
        <w:tc>
          <w:tcPr>
            <w:tcW w:w="562"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4.</w:t>
            </w:r>
          </w:p>
        </w:tc>
        <w:tc>
          <w:tcPr>
            <w:tcW w:w="1715"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404"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559"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559"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134"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412"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r>
      <w:tr w:rsidR="00F13556" w:rsidRPr="00F13556" w:rsidTr="00294D69">
        <w:tc>
          <w:tcPr>
            <w:tcW w:w="562"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715" w:type="dxa"/>
            <w:tcBorders>
              <w:top w:val="single" w:sz="4" w:space="0" w:color="auto"/>
              <w:left w:val="single" w:sz="4" w:space="0" w:color="auto"/>
              <w:bottom w:val="single" w:sz="4" w:space="0" w:color="auto"/>
              <w:right w:val="single" w:sz="4" w:space="0" w:color="auto"/>
            </w:tcBorders>
            <w:hideMark/>
          </w:tcPr>
          <w:p w:rsidR="00F13556" w:rsidRPr="00F13556" w:rsidRDefault="00F13556" w:rsidP="00294D69">
            <w:pPr>
              <w:jc w:val="center"/>
            </w:pPr>
            <w:r w:rsidRPr="00F13556">
              <w:t>Итого:</w:t>
            </w:r>
          </w:p>
        </w:tc>
        <w:tc>
          <w:tcPr>
            <w:tcW w:w="1404"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559"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559"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134"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c>
          <w:tcPr>
            <w:tcW w:w="1412" w:type="dxa"/>
            <w:tcBorders>
              <w:top w:val="single" w:sz="4" w:space="0" w:color="auto"/>
              <w:left w:val="single" w:sz="4" w:space="0" w:color="auto"/>
              <w:bottom w:val="single" w:sz="4" w:space="0" w:color="auto"/>
              <w:right w:val="single" w:sz="4" w:space="0" w:color="auto"/>
            </w:tcBorders>
          </w:tcPr>
          <w:p w:rsidR="00F13556" w:rsidRPr="00F13556" w:rsidRDefault="00F13556" w:rsidP="00294D69">
            <w:pPr>
              <w:jc w:val="center"/>
            </w:pPr>
          </w:p>
        </w:tc>
      </w:tr>
    </w:tbl>
    <w:p w:rsidR="00F13556" w:rsidRPr="00F13556" w:rsidRDefault="00F13556" w:rsidP="00F13556">
      <w:pPr>
        <w:jc w:val="center"/>
      </w:pPr>
    </w:p>
    <w:p w:rsidR="00F13556" w:rsidRPr="00F13556" w:rsidRDefault="00F13556" w:rsidP="00F13556"/>
    <w:p w:rsidR="00F13556" w:rsidRPr="00F13556" w:rsidRDefault="00F13556" w:rsidP="00F13556">
      <w:r w:rsidRPr="00F13556">
        <w:t>Руководитель</w:t>
      </w:r>
      <w:r w:rsidRPr="00F13556">
        <w:tab/>
        <w:t xml:space="preserve">      _____________ Ф.И.О.</w:t>
      </w:r>
    </w:p>
    <w:p w:rsidR="00F13556" w:rsidRPr="00F13556" w:rsidRDefault="00F13556" w:rsidP="00F13556"/>
    <w:p w:rsidR="00F13556" w:rsidRPr="00F13556" w:rsidRDefault="00F13556" w:rsidP="00F13556">
      <w:r w:rsidRPr="00F13556">
        <w:t xml:space="preserve">Главный </w:t>
      </w:r>
      <w:proofErr w:type="spellStart"/>
      <w:r w:rsidRPr="00F13556">
        <w:t>бухгалтер____________Ф.И.О</w:t>
      </w:r>
      <w:proofErr w:type="spellEnd"/>
      <w:r w:rsidRPr="00F13556">
        <w:t>.</w:t>
      </w:r>
    </w:p>
    <w:p w:rsidR="00F13556" w:rsidRPr="00F13556" w:rsidRDefault="00F13556" w:rsidP="00F13556"/>
    <w:p w:rsidR="00F13556" w:rsidRPr="00F13556" w:rsidRDefault="00F13556" w:rsidP="00F13556"/>
    <w:p w:rsidR="00F13556" w:rsidRPr="00F13556" w:rsidRDefault="00F13556" w:rsidP="00F13556">
      <w:r w:rsidRPr="00F13556">
        <w:t>Согласовано _________________ Ф.И.О.</w:t>
      </w:r>
    </w:p>
    <w:p w:rsidR="00F13556" w:rsidRPr="00F13556" w:rsidRDefault="00F13556" w:rsidP="00F13556"/>
    <w:p w:rsidR="00F13556" w:rsidRPr="00A701BD" w:rsidRDefault="00F13556" w:rsidP="00F13556">
      <w:pPr>
        <w:rPr>
          <w:rFonts w:ascii="Arial" w:hAnsi="Arial" w:cs="Arial"/>
          <w:color w:val="000000"/>
        </w:rPr>
      </w:pPr>
    </w:p>
    <w:p w:rsidR="00F13556" w:rsidRPr="00A701BD" w:rsidRDefault="00F13556" w:rsidP="00F13556">
      <w:pPr>
        <w:rPr>
          <w:rFonts w:ascii="Arial" w:hAnsi="Arial" w:cs="Arial"/>
          <w:color w:val="000000"/>
        </w:rPr>
      </w:pPr>
    </w:p>
    <w:p w:rsidR="00F13556" w:rsidRPr="00A701BD" w:rsidRDefault="00F13556" w:rsidP="00F13556">
      <w:pPr>
        <w:rPr>
          <w:rFonts w:ascii="Arial" w:hAnsi="Arial" w:cs="Arial"/>
          <w:color w:val="000000"/>
        </w:rPr>
      </w:pPr>
    </w:p>
    <w:p w:rsidR="00F13556" w:rsidRPr="00F13556" w:rsidRDefault="00F13556" w:rsidP="00F13556">
      <w:pPr>
        <w:rPr>
          <w:color w:val="000000"/>
        </w:rPr>
      </w:pPr>
    </w:p>
    <w:p w:rsidR="00F13556" w:rsidRPr="00A701BD" w:rsidRDefault="00F13556" w:rsidP="00F13556">
      <w:pPr>
        <w:rPr>
          <w:rFonts w:ascii="Arial" w:hAnsi="Arial" w:cs="Arial"/>
        </w:rPr>
      </w:pPr>
    </w:p>
    <w:p w:rsidR="00F13556" w:rsidRPr="00FB3A7E" w:rsidRDefault="00F13556" w:rsidP="00F13556">
      <w:pPr>
        <w:tabs>
          <w:tab w:val="left" w:pos="2715"/>
        </w:tabs>
        <w:rPr>
          <w:b/>
        </w:rPr>
      </w:pPr>
    </w:p>
    <w:p w:rsidR="005C66F8" w:rsidRDefault="005C66F8"/>
    <w:p w:rsidR="005C66F8" w:rsidRDefault="005C66F8"/>
    <w:p w:rsidR="005C66F8" w:rsidRDefault="005C66F8"/>
    <w:p w:rsidR="005C66F8" w:rsidRPr="007E5F41" w:rsidRDefault="005C66F8" w:rsidP="005C66F8">
      <w:pPr>
        <w:autoSpaceDE w:val="0"/>
        <w:autoSpaceDN w:val="0"/>
        <w:adjustRightInd w:val="0"/>
        <w:ind w:firstLine="540"/>
        <w:jc w:val="both"/>
        <w:outlineLvl w:val="1"/>
      </w:pPr>
      <w:r w:rsidRPr="003B11EE">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w:t>
      </w:r>
      <w:r>
        <w:rPr>
          <w:rFonts w:eastAsiaTheme="minorHAnsi"/>
          <w:sz w:val="18"/>
          <w:szCs w:val="18"/>
        </w:rPr>
        <w:t>лавы Гжатского сельсовета, Кудряшова М.С</w:t>
      </w:r>
      <w:r w:rsidRPr="003B11EE">
        <w:rPr>
          <w:rFonts w:eastAsiaTheme="minorHAnsi"/>
          <w:sz w:val="18"/>
          <w:szCs w:val="18"/>
        </w:rPr>
        <w:t>. - специалист администрации</w:t>
      </w:r>
      <w:r w:rsidRPr="003B11EE">
        <w:rPr>
          <w:rFonts w:eastAsiaTheme="minorHAnsi"/>
          <w:sz w:val="22"/>
          <w:szCs w:val="22"/>
        </w:rPr>
        <w:t>.</w:t>
      </w:r>
    </w:p>
    <w:p w:rsidR="005C66F8" w:rsidRPr="007A40A9" w:rsidRDefault="005C66F8" w:rsidP="005C66F8">
      <w:pPr>
        <w:autoSpaceDE w:val="0"/>
        <w:autoSpaceDN w:val="0"/>
        <w:adjustRightInd w:val="0"/>
        <w:ind w:firstLine="540"/>
        <w:jc w:val="both"/>
        <w:outlineLvl w:val="1"/>
        <w:rPr>
          <w:rFonts w:ascii="Arial" w:hAnsi="Arial" w:cs="Arial"/>
        </w:rPr>
      </w:pPr>
    </w:p>
    <w:p w:rsidR="005C66F8" w:rsidRDefault="005C66F8"/>
    <w:sectPr w:rsidR="005C6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5662"/>
    <w:multiLevelType w:val="multilevel"/>
    <w:tmpl w:val="66621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7F4D2C"/>
    <w:multiLevelType w:val="multilevel"/>
    <w:tmpl w:val="9524FD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77D15F4"/>
    <w:multiLevelType w:val="multilevel"/>
    <w:tmpl w:val="669040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7CB79B8"/>
    <w:multiLevelType w:val="multilevel"/>
    <w:tmpl w:val="78CCBF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8E709ED"/>
    <w:multiLevelType w:val="multilevel"/>
    <w:tmpl w:val="94D093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4807573"/>
    <w:multiLevelType w:val="multilevel"/>
    <w:tmpl w:val="45E018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2662065"/>
    <w:multiLevelType w:val="multilevel"/>
    <w:tmpl w:val="15D4D9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00114DC"/>
    <w:multiLevelType w:val="hybridMultilevel"/>
    <w:tmpl w:val="DFD8DB84"/>
    <w:lvl w:ilvl="0" w:tplc="438A6CA8">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8" w15:restartNumberingAfterBreak="0">
    <w:nsid w:val="74C85DB6"/>
    <w:multiLevelType w:val="multilevel"/>
    <w:tmpl w:val="3E663062"/>
    <w:lvl w:ilvl="0">
      <w:start w:val="7"/>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C9E168F"/>
    <w:multiLevelType w:val="multilevel"/>
    <w:tmpl w:val="FDBE2F2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EF304A9"/>
    <w:multiLevelType w:val="hybridMultilevel"/>
    <w:tmpl w:val="EE12B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E4"/>
    <w:rsid w:val="000004DE"/>
    <w:rsid w:val="000947E4"/>
    <w:rsid w:val="005C66F8"/>
    <w:rsid w:val="006E6277"/>
    <w:rsid w:val="00F13556"/>
    <w:rsid w:val="00FB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4ED3"/>
  <w15:chartTrackingRefBased/>
  <w15:docId w15:val="{93763184-414C-449C-89C3-A28CEAAF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13556"/>
    <w:rPr>
      <w:color w:val="0000FF"/>
      <w:u w:val="single"/>
    </w:rPr>
  </w:style>
  <w:style w:type="character" w:customStyle="1" w:styleId="ConsPlusNormal">
    <w:name w:val="ConsPlusNormal Знак"/>
    <w:link w:val="ConsPlusNormal0"/>
    <w:locked/>
    <w:rsid w:val="00F13556"/>
    <w:rPr>
      <w:sz w:val="28"/>
      <w:szCs w:val="28"/>
    </w:rPr>
  </w:style>
  <w:style w:type="paragraph" w:customStyle="1" w:styleId="ConsPlusNormal0">
    <w:name w:val="ConsPlusNormal"/>
    <w:link w:val="ConsPlusNormal"/>
    <w:rsid w:val="00F13556"/>
    <w:pPr>
      <w:autoSpaceDE w:val="0"/>
      <w:autoSpaceDN w:val="0"/>
      <w:adjustRightInd w:val="0"/>
      <w:spacing w:after="0" w:line="240" w:lineRule="auto"/>
    </w:pPr>
    <w:rPr>
      <w:sz w:val="28"/>
      <w:szCs w:val="28"/>
    </w:rPr>
  </w:style>
  <w:style w:type="paragraph" w:styleId="a4">
    <w:name w:val="List Paragraph"/>
    <w:basedOn w:val="a"/>
    <w:uiPriority w:val="34"/>
    <w:qFormat/>
    <w:rsid w:val="00F13556"/>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F13556"/>
    <w:pPr>
      <w:spacing w:after="0" w:line="240" w:lineRule="auto"/>
    </w:pPr>
    <w:rPr>
      <w:rFonts w:ascii="Calibri" w:eastAsia="Times New Roman" w:hAnsi="Calibri" w:cs="Times New Roman"/>
      <w:lang w:eastAsia="ru-RU"/>
    </w:rPr>
  </w:style>
  <w:style w:type="paragraph" w:customStyle="1" w:styleId="ConsPlusNonformat">
    <w:name w:val="ConsPlusNonformat"/>
    <w:rsid w:val="00F1355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locked/>
    <w:rsid w:val="00F13556"/>
    <w:rPr>
      <w:b/>
      <w:bCs/>
      <w:shd w:val="clear" w:color="auto" w:fill="FFFFFF"/>
    </w:rPr>
  </w:style>
  <w:style w:type="paragraph" w:customStyle="1" w:styleId="50">
    <w:name w:val="Основной текст (5)"/>
    <w:basedOn w:val="a"/>
    <w:link w:val="5"/>
    <w:rsid w:val="00F13556"/>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
    <w:name w:val="Основной текст (2)_"/>
    <w:link w:val="20"/>
    <w:locked/>
    <w:rsid w:val="00F13556"/>
    <w:rPr>
      <w:shd w:val="clear" w:color="auto" w:fill="FFFFFF"/>
    </w:rPr>
  </w:style>
  <w:style w:type="paragraph" w:customStyle="1" w:styleId="20">
    <w:name w:val="Основной текст (2)"/>
    <w:basedOn w:val="a"/>
    <w:link w:val="2"/>
    <w:rsid w:val="00F13556"/>
    <w:pPr>
      <w:widowControl w:val="0"/>
      <w:shd w:val="clear" w:color="auto" w:fill="FFFFFF"/>
      <w:spacing w:before="180" w:line="274" w:lineRule="exact"/>
      <w:jc w:val="both"/>
    </w:pPr>
    <w:rPr>
      <w:rFonts w:asciiTheme="minorHAnsi" w:eastAsiaTheme="minorHAnsi" w:hAnsiTheme="minorHAnsi" w:cstheme="minorBidi"/>
      <w:sz w:val="22"/>
      <w:szCs w:val="22"/>
      <w:lang w:eastAsia="en-US"/>
    </w:rPr>
  </w:style>
  <w:style w:type="character" w:customStyle="1" w:styleId="6">
    <w:name w:val="Основной текст (6)_"/>
    <w:link w:val="60"/>
    <w:locked/>
    <w:rsid w:val="00F13556"/>
    <w:rPr>
      <w:b/>
      <w:bCs/>
      <w:sz w:val="32"/>
      <w:szCs w:val="32"/>
      <w:shd w:val="clear" w:color="auto" w:fill="FFFFFF"/>
    </w:rPr>
  </w:style>
  <w:style w:type="paragraph" w:customStyle="1" w:styleId="60">
    <w:name w:val="Основной текст (6)"/>
    <w:basedOn w:val="a"/>
    <w:link w:val="6"/>
    <w:rsid w:val="00F13556"/>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1">
    <w:name w:val="Заголовок №2_"/>
    <w:link w:val="22"/>
    <w:locked/>
    <w:rsid w:val="00F13556"/>
    <w:rPr>
      <w:b/>
      <w:bCs/>
      <w:sz w:val="32"/>
      <w:szCs w:val="32"/>
      <w:shd w:val="clear" w:color="auto" w:fill="FFFFFF"/>
    </w:rPr>
  </w:style>
  <w:style w:type="paragraph" w:customStyle="1" w:styleId="22">
    <w:name w:val="Заголовок №2"/>
    <w:basedOn w:val="a"/>
    <w:link w:val="21"/>
    <w:rsid w:val="00F13556"/>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F1355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78" TargetMode="External"/><Relationship Id="rId13" Type="http://schemas.openxmlformats.org/officeDocument/2006/relationships/hyperlink" Target="http://internet.garant.ru/document/redirect/9323991/517" TargetMode="External"/><Relationship Id="rId18" Type="http://schemas.openxmlformats.org/officeDocument/2006/relationships/hyperlink" Target="file:///D:\&#1057;%20&#1053;&#1054;&#1059;&#1058;&#1041;&#1059;&#1050;&#1040;\C\&#1044;&#1086;&#1082;&#1091;&#1084;&#1077;&#1085;&#1090;&#1099;\2021\&#1053;&#1055;&#1040;-2021.doc" TargetMode="External"/><Relationship Id="rId26" Type="http://schemas.openxmlformats.org/officeDocument/2006/relationships/hyperlink" Target="consultantplus://offline/ref=810505BA0559849D0AB50995C9AD12E14A026F3940EBC44CE938FE8B4B323A662F343D7937C31D7D50EACE923329TAJ" TargetMode="External"/><Relationship Id="rId3" Type="http://schemas.openxmlformats.org/officeDocument/2006/relationships/settings" Target="settings.xml"/><Relationship Id="rId21" Type="http://schemas.openxmlformats.org/officeDocument/2006/relationships/hyperlink" Target="file:///D:\&#1057;%20&#1053;&#1054;&#1059;&#1058;&#1041;&#1059;&#1050;&#1040;\C\&#1044;&#1086;&#1082;&#1091;&#1084;&#1077;&#1085;&#1090;&#1099;\2021\&#1053;&#1055;&#1040;-2021.doc" TargetMode="External"/><Relationship Id="rId7" Type="http://schemas.openxmlformats.org/officeDocument/2006/relationships/hyperlink" Target="http://internet.garant.ru/document/redirect/74681710/0" TargetMode="External"/><Relationship Id="rId12" Type="http://schemas.openxmlformats.org/officeDocument/2006/relationships/hyperlink" Target="file:///D:\&#1057;%20&#1053;&#1054;&#1059;&#1058;&#1041;&#1059;&#1050;&#1040;\C\&#1044;&#1086;&#1082;&#1091;&#1084;&#1077;&#1085;&#1090;&#1099;\2021\&#1053;&#1055;&#1040;-2021.doc" TargetMode="External"/><Relationship Id="rId17" Type="http://schemas.openxmlformats.org/officeDocument/2006/relationships/hyperlink" Target="file:///D:\&#1057;%20&#1053;&#1054;&#1059;&#1058;&#1041;&#1059;&#1050;&#1040;\C\&#1044;&#1086;&#1082;&#1091;&#1084;&#1077;&#1085;&#1090;&#1099;\2021\&#1053;&#1055;&#1040;-2021.doc" TargetMode="External"/><Relationship Id="rId25" Type="http://schemas.openxmlformats.org/officeDocument/2006/relationships/hyperlink" Target="consultantplus://offline/ref=810505BA0559849D0AB50995C9AD12E14A026F3940EBC44CE938FE8B4B323A662F343D7937C31D7D50EACE923329TAJ" TargetMode="External"/><Relationship Id="rId2" Type="http://schemas.openxmlformats.org/officeDocument/2006/relationships/styles" Target="styles.xml"/><Relationship Id="rId16" Type="http://schemas.openxmlformats.org/officeDocument/2006/relationships/hyperlink" Target="file:///D:\&#1057;%20&#1053;&#1054;&#1059;&#1058;&#1041;&#1059;&#1050;&#1040;\C\&#1044;&#1086;&#1082;&#1091;&#1084;&#1077;&#1085;&#1090;&#1099;\2021\&#1053;&#1055;&#1040;-2021.doc" TargetMode="External"/><Relationship Id="rId20" Type="http://schemas.openxmlformats.org/officeDocument/2006/relationships/hyperlink" Target="file:///D:\&#1057;%20&#1053;&#1054;&#1059;&#1058;&#1041;&#1059;&#1050;&#1040;\C\&#1044;&#1086;&#1082;&#1091;&#1084;&#1077;&#1085;&#1090;&#1099;\2021\&#1053;&#1055;&#1040;-2021.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186367/0" TargetMode="External"/><Relationship Id="rId11" Type="http://schemas.openxmlformats.org/officeDocument/2006/relationships/hyperlink" Target="file:///D:\&#1057;%20&#1053;&#1054;&#1059;&#1058;&#1041;&#1059;&#1050;&#1040;\C\&#1044;&#1086;&#1082;&#1091;&#1084;&#1077;&#1085;&#1090;&#1099;\2021\&#1053;&#1055;&#1040;-2021.doc" TargetMode="External"/><Relationship Id="rId24" Type="http://schemas.openxmlformats.org/officeDocument/2006/relationships/hyperlink" Target="file:///D:\&#1057;%20&#1053;&#1054;&#1059;&#1058;&#1041;&#1059;&#1050;&#1040;\C\&#1044;&#1086;&#1082;&#1091;&#1084;&#1077;&#1085;&#1090;&#1099;\2021\&#1053;&#1055;&#1040;-2021.doc" TargetMode="External"/><Relationship Id="rId5" Type="http://schemas.openxmlformats.org/officeDocument/2006/relationships/hyperlink" Target="http://internet.garant.ru/document/redirect/12112604/0" TargetMode="External"/><Relationship Id="rId15" Type="http://schemas.openxmlformats.org/officeDocument/2006/relationships/hyperlink" Target="file:///D:\&#1057;%20&#1053;&#1054;&#1059;&#1058;&#1041;&#1059;&#1050;&#1040;\C\&#1044;&#1086;&#1082;&#1091;&#1084;&#1077;&#1085;&#1090;&#1099;\2021\&#1053;&#1055;&#1040;-2021.doc" TargetMode="External"/><Relationship Id="rId23" Type="http://schemas.openxmlformats.org/officeDocument/2006/relationships/hyperlink" Target="file:///D:\&#1057;%20&#1053;&#1054;&#1059;&#1058;&#1041;&#1059;&#1050;&#1040;\C\&#1044;&#1086;&#1082;&#1091;&#1084;&#1077;&#1085;&#1090;&#1099;\2021\&#1053;&#1055;&#1040;-2021.doc" TargetMode="External"/><Relationship Id="rId28" Type="http://schemas.openxmlformats.org/officeDocument/2006/relationships/fontTable" Target="fontTable.xml"/><Relationship Id="rId10" Type="http://schemas.openxmlformats.org/officeDocument/2006/relationships/hyperlink" Target="file:///D:\&#1057;%20&#1053;&#1054;&#1059;&#1058;&#1041;&#1059;&#1050;&#1040;\C\&#1044;&#1086;&#1082;&#1091;&#1084;&#1077;&#1085;&#1090;&#1099;\2021\&#1053;&#1055;&#1040;-2021.doc" TargetMode="External"/><Relationship Id="rId19" Type="http://schemas.openxmlformats.org/officeDocument/2006/relationships/hyperlink" Target="file:///D:\&#1057;%20&#1053;&#1054;&#1059;&#1058;&#1041;&#1059;&#1050;&#1040;\C\&#1044;&#1086;&#1082;&#1091;&#1084;&#1077;&#1085;&#1090;&#1099;\2021\&#1053;&#1055;&#1040;-2021.doc" TargetMode="External"/><Relationship Id="rId4" Type="http://schemas.openxmlformats.org/officeDocument/2006/relationships/webSettings" Target="webSettings.xml"/><Relationship Id="rId9" Type="http://schemas.openxmlformats.org/officeDocument/2006/relationships/hyperlink" Target="http://internet.garant.ru/document/redirect/74681710/0" TargetMode="External"/><Relationship Id="rId14" Type="http://schemas.openxmlformats.org/officeDocument/2006/relationships/hyperlink" Target="http://gzhatsk.nso.ru/" TargetMode="External"/><Relationship Id="rId22" Type="http://schemas.openxmlformats.org/officeDocument/2006/relationships/hyperlink" Target="file:///D:\&#1057;%20&#1053;&#1054;&#1059;&#1058;&#1041;&#1059;&#1050;&#1040;\C\&#1044;&#1086;&#1082;&#1091;&#1084;&#1077;&#1085;&#1090;&#1099;\2021\&#1053;&#1055;&#1040;-2021.doc" TargetMode="External"/><Relationship Id="rId27" Type="http://schemas.openxmlformats.org/officeDocument/2006/relationships/hyperlink" Target="file:///D:\&#1057;%20&#1053;&#1054;&#1059;&#1058;&#1041;&#1059;&#1050;&#1040;\C\&#1044;&#1086;&#1082;&#1091;&#1084;&#1077;&#1085;&#1090;&#1099;\2021\&#1053;&#1055;&#1040;-20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6457</Words>
  <Characters>36805</Characters>
  <Application>Microsoft Office Word</Application>
  <DocSecurity>0</DocSecurity>
  <Lines>306</Lines>
  <Paragraphs>86</Paragraphs>
  <ScaleCrop>false</ScaleCrop>
  <Company/>
  <LinksUpToDate>false</LinksUpToDate>
  <CharactersWithSpaces>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dcterms:created xsi:type="dcterms:W3CDTF">2021-11-22T02:45:00Z</dcterms:created>
  <dcterms:modified xsi:type="dcterms:W3CDTF">2021-11-22T03:33:00Z</dcterms:modified>
</cp:coreProperties>
</file>