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69" w:rsidRDefault="00154D69" w:rsidP="00732A4E">
      <w:pPr>
        <w:rPr>
          <w:b/>
          <w:sz w:val="18"/>
          <w:szCs w:val="18"/>
        </w:rPr>
      </w:pPr>
      <w:r>
        <w:rPr>
          <w:noProof/>
        </w:rPr>
        <mc:AlternateContent>
          <mc:Choice Requires="wps">
            <w:drawing>
              <wp:anchor distT="0" distB="0" distL="114300" distR="114300" simplePos="0" relativeHeight="251659264" behindDoc="0" locked="0" layoutInCell="1" allowOverlap="1" wp14:anchorId="0D65B027" wp14:editId="112385C3">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F20A3B" w:rsidRDefault="00F20A3B" w:rsidP="00154D69">
                            <w:pPr>
                              <w:jc w:val="center"/>
                              <w:rPr>
                                <w:sz w:val="18"/>
                                <w:szCs w:val="18"/>
                              </w:rPr>
                            </w:pPr>
                            <w:r>
                              <w:rPr>
                                <w:sz w:val="18"/>
                                <w:szCs w:val="18"/>
                              </w:rPr>
                              <w:t>Администрация Гжатского сельсовета Куйбышевский район</w:t>
                            </w:r>
                          </w:p>
                          <w:p w:rsidR="00F20A3B" w:rsidRDefault="00F20A3B" w:rsidP="00154D69">
                            <w:pPr>
                              <w:rPr>
                                <w:sz w:val="18"/>
                                <w:szCs w:val="18"/>
                              </w:rPr>
                            </w:pPr>
                            <w:r>
                              <w:rPr>
                                <w:sz w:val="18"/>
                                <w:szCs w:val="18"/>
                              </w:rPr>
                              <w:t>Новосибирская область</w:t>
                            </w:r>
                          </w:p>
                          <w:p w:rsidR="00F20A3B" w:rsidRDefault="00F20A3B" w:rsidP="00154D69"/>
                          <w:p w:rsidR="00F20A3B" w:rsidRDefault="00F20A3B" w:rsidP="00154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5B02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F20A3B" w:rsidRDefault="00F20A3B" w:rsidP="00154D69">
                      <w:pPr>
                        <w:jc w:val="center"/>
                        <w:rPr>
                          <w:sz w:val="18"/>
                          <w:szCs w:val="18"/>
                        </w:rPr>
                      </w:pPr>
                      <w:r>
                        <w:rPr>
                          <w:sz w:val="18"/>
                          <w:szCs w:val="18"/>
                        </w:rPr>
                        <w:t>Администрация Гжатского сельсовета Куйбышевский район</w:t>
                      </w:r>
                    </w:p>
                    <w:p w:rsidR="00F20A3B" w:rsidRDefault="00F20A3B" w:rsidP="00154D69">
                      <w:pPr>
                        <w:rPr>
                          <w:sz w:val="18"/>
                          <w:szCs w:val="18"/>
                        </w:rPr>
                      </w:pPr>
                      <w:r>
                        <w:rPr>
                          <w:sz w:val="18"/>
                          <w:szCs w:val="18"/>
                        </w:rPr>
                        <w:t>Новосибирская область</w:t>
                      </w:r>
                    </w:p>
                    <w:p w:rsidR="00F20A3B" w:rsidRDefault="00F20A3B" w:rsidP="00154D69"/>
                    <w:p w:rsidR="00F20A3B" w:rsidRDefault="00F20A3B" w:rsidP="00154D69"/>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CF4928" wp14:editId="1D3649AB">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F20A3B" w:rsidRDefault="00F20A3B" w:rsidP="00154D69">
                            <w:pPr>
                              <w:rPr>
                                <w:b/>
                                <w:sz w:val="18"/>
                                <w:szCs w:val="18"/>
                              </w:rPr>
                            </w:pPr>
                            <w:r>
                              <w:rPr>
                                <w:b/>
                                <w:sz w:val="18"/>
                                <w:szCs w:val="18"/>
                              </w:rPr>
                              <w:t xml:space="preserve">      19.08.2022</w:t>
                            </w:r>
                          </w:p>
                          <w:p w:rsidR="00F20A3B" w:rsidRDefault="00F20A3B" w:rsidP="00154D69">
                            <w:pPr>
                              <w:rPr>
                                <w:b/>
                                <w:sz w:val="18"/>
                                <w:szCs w:val="18"/>
                              </w:rPr>
                            </w:pPr>
                          </w:p>
                          <w:p w:rsidR="00F20A3B" w:rsidRDefault="00F20A3B" w:rsidP="00154D69">
                            <w:pPr>
                              <w:rPr>
                                <w:b/>
                                <w:sz w:val="18"/>
                                <w:szCs w:val="18"/>
                              </w:rPr>
                            </w:pPr>
                            <w:r>
                              <w:rPr>
                                <w:b/>
                                <w:sz w:val="18"/>
                                <w:szCs w:val="18"/>
                              </w:rPr>
                              <w:t xml:space="preserve">       №35 (383)</w:t>
                            </w:r>
                          </w:p>
                          <w:p w:rsidR="00F20A3B" w:rsidRDefault="00F20A3B" w:rsidP="00154D6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492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F20A3B" w:rsidRDefault="00F20A3B" w:rsidP="00154D69">
                      <w:pPr>
                        <w:rPr>
                          <w:b/>
                          <w:sz w:val="18"/>
                          <w:szCs w:val="18"/>
                        </w:rPr>
                      </w:pPr>
                      <w:r>
                        <w:rPr>
                          <w:b/>
                          <w:sz w:val="18"/>
                          <w:szCs w:val="18"/>
                        </w:rPr>
                        <w:t xml:space="preserve">      19.08.2022</w:t>
                      </w:r>
                    </w:p>
                    <w:p w:rsidR="00F20A3B" w:rsidRDefault="00F20A3B" w:rsidP="00154D69">
                      <w:pPr>
                        <w:rPr>
                          <w:b/>
                          <w:sz w:val="18"/>
                          <w:szCs w:val="18"/>
                        </w:rPr>
                      </w:pPr>
                    </w:p>
                    <w:p w:rsidR="00F20A3B" w:rsidRDefault="00F20A3B" w:rsidP="00154D69">
                      <w:pPr>
                        <w:rPr>
                          <w:b/>
                          <w:sz w:val="18"/>
                          <w:szCs w:val="18"/>
                        </w:rPr>
                      </w:pPr>
                      <w:r>
                        <w:rPr>
                          <w:b/>
                          <w:sz w:val="18"/>
                          <w:szCs w:val="18"/>
                        </w:rPr>
                        <w:t xml:space="preserve">       №35 (383)</w:t>
                      </w:r>
                    </w:p>
                    <w:p w:rsidR="00F20A3B" w:rsidRDefault="00F20A3B" w:rsidP="00154D69">
                      <w:pPr>
                        <w:rPr>
                          <w:b/>
                          <w:sz w:val="18"/>
                          <w:szCs w:val="18"/>
                        </w:rPr>
                      </w:pPr>
                    </w:p>
                  </w:txbxContent>
                </v:textbox>
              </v:shape>
            </w:pict>
          </mc:Fallback>
        </mc:AlternateContent>
      </w:r>
      <w:r>
        <w:rPr>
          <w:b/>
          <w:sz w:val="18"/>
          <w:szCs w:val="18"/>
        </w:rPr>
        <w:tab/>
      </w:r>
    </w:p>
    <w:p w:rsidR="00154D69" w:rsidRDefault="00154D69" w:rsidP="00154D69"/>
    <w:p w:rsidR="00154D69" w:rsidRDefault="00154D69" w:rsidP="00154D69"/>
    <w:p w:rsidR="00154D69" w:rsidRDefault="00154D69" w:rsidP="00154D69"/>
    <w:p w:rsidR="00154D69" w:rsidRDefault="00154D69" w:rsidP="00154D69"/>
    <w:p w:rsidR="00154D69" w:rsidRDefault="00154D69" w:rsidP="00154D69"/>
    <w:p w:rsidR="00154D69" w:rsidRPr="00154D69" w:rsidRDefault="00154D69" w:rsidP="00154D69">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154D69">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5E31CA" w:rsidRPr="00960426" w:rsidRDefault="005E31CA" w:rsidP="005E31CA">
      <w:pPr>
        <w:pStyle w:val="ConsPlusTitle"/>
        <w:widowControl/>
        <w:jc w:val="center"/>
        <w:rPr>
          <w:rFonts w:ascii="Times New Roman" w:hAnsi="Times New Roman" w:cs="Times New Roman"/>
          <w:b w:val="0"/>
          <w:bCs w:val="0"/>
          <w:sz w:val="24"/>
          <w:szCs w:val="24"/>
        </w:rPr>
      </w:pPr>
      <w:r w:rsidRPr="00960426">
        <w:rPr>
          <w:rFonts w:ascii="Times New Roman" w:hAnsi="Times New Roman" w:cs="Times New Roman"/>
          <w:b w:val="0"/>
          <w:bCs w:val="0"/>
          <w:sz w:val="24"/>
          <w:szCs w:val="24"/>
        </w:rPr>
        <w:t>Совет депутатов</w:t>
      </w:r>
    </w:p>
    <w:p w:rsidR="005E31CA" w:rsidRPr="00960426" w:rsidRDefault="005E31CA" w:rsidP="005E31CA">
      <w:pPr>
        <w:pStyle w:val="ConsPlusTitle"/>
        <w:widowControl/>
        <w:jc w:val="center"/>
        <w:rPr>
          <w:rFonts w:ascii="Times New Roman" w:hAnsi="Times New Roman" w:cs="Times New Roman"/>
          <w:b w:val="0"/>
          <w:bCs w:val="0"/>
          <w:sz w:val="24"/>
          <w:szCs w:val="24"/>
        </w:rPr>
      </w:pPr>
      <w:r w:rsidRPr="00960426">
        <w:rPr>
          <w:rFonts w:ascii="Times New Roman" w:hAnsi="Times New Roman" w:cs="Times New Roman"/>
          <w:b w:val="0"/>
          <w:bCs w:val="0"/>
          <w:sz w:val="24"/>
          <w:szCs w:val="24"/>
        </w:rPr>
        <w:t xml:space="preserve"> Гжатского сельсовета</w:t>
      </w:r>
    </w:p>
    <w:p w:rsidR="005E31CA" w:rsidRPr="00960426" w:rsidRDefault="005E31CA" w:rsidP="005E31CA">
      <w:pPr>
        <w:pStyle w:val="ConsPlusTitle"/>
        <w:widowControl/>
        <w:jc w:val="center"/>
        <w:rPr>
          <w:rFonts w:ascii="Times New Roman" w:hAnsi="Times New Roman" w:cs="Times New Roman"/>
          <w:b w:val="0"/>
          <w:bCs w:val="0"/>
          <w:sz w:val="24"/>
          <w:szCs w:val="24"/>
        </w:rPr>
      </w:pPr>
      <w:r w:rsidRPr="00960426">
        <w:rPr>
          <w:rFonts w:ascii="Times New Roman" w:hAnsi="Times New Roman" w:cs="Times New Roman"/>
          <w:b w:val="0"/>
          <w:bCs w:val="0"/>
          <w:sz w:val="24"/>
          <w:szCs w:val="24"/>
        </w:rPr>
        <w:t xml:space="preserve"> Куйбышевского района</w:t>
      </w:r>
    </w:p>
    <w:p w:rsidR="005E31CA" w:rsidRPr="00960426" w:rsidRDefault="005E31CA" w:rsidP="005E31CA">
      <w:pPr>
        <w:pStyle w:val="ConsPlusTitle"/>
        <w:widowControl/>
        <w:jc w:val="center"/>
        <w:rPr>
          <w:rFonts w:ascii="Times New Roman" w:hAnsi="Times New Roman" w:cs="Times New Roman"/>
          <w:b w:val="0"/>
          <w:bCs w:val="0"/>
          <w:sz w:val="24"/>
          <w:szCs w:val="24"/>
        </w:rPr>
      </w:pPr>
      <w:r w:rsidRPr="00960426">
        <w:rPr>
          <w:rFonts w:ascii="Times New Roman" w:hAnsi="Times New Roman" w:cs="Times New Roman"/>
          <w:b w:val="0"/>
          <w:bCs w:val="0"/>
          <w:sz w:val="24"/>
          <w:szCs w:val="24"/>
        </w:rPr>
        <w:t xml:space="preserve"> Новосибирской области</w:t>
      </w:r>
    </w:p>
    <w:p w:rsidR="005E31CA" w:rsidRPr="00960426" w:rsidRDefault="005E31CA" w:rsidP="005E31CA">
      <w:pPr>
        <w:pStyle w:val="ConsPlusTitle"/>
        <w:widowControl/>
        <w:jc w:val="center"/>
        <w:rPr>
          <w:rFonts w:ascii="Times New Roman" w:hAnsi="Times New Roman" w:cs="Times New Roman"/>
          <w:b w:val="0"/>
          <w:bCs w:val="0"/>
          <w:sz w:val="24"/>
          <w:szCs w:val="24"/>
        </w:rPr>
      </w:pPr>
      <w:r w:rsidRPr="00960426">
        <w:rPr>
          <w:rFonts w:ascii="Times New Roman" w:hAnsi="Times New Roman" w:cs="Times New Roman"/>
          <w:b w:val="0"/>
          <w:bCs w:val="0"/>
          <w:sz w:val="24"/>
          <w:szCs w:val="24"/>
        </w:rPr>
        <w:t>шестого созыва</w:t>
      </w:r>
    </w:p>
    <w:p w:rsidR="005E31CA" w:rsidRPr="00960426" w:rsidRDefault="005E31CA" w:rsidP="005E31CA">
      <w:pPr>
        <w:pStyle w:val="ConsPlusTitle"/>
        <w:widowControl/>
        <w:rPr>
          <w:rFonts w:ascii="Times New Roman" w:hAnsi="Times New Roman" w:cs="Times New Roman"/>
          <w:b w:val="0"/>
          <w:bCs w:val="0"/>
          <w:sz w:val="24"/>
          <w:szCs w:val="24"/>
        </w:rPr>
      </w:pPr>
    </w:p>
    <w:p w:rsidR="005E31CA" w:rsidRPr="00960426" w:rsidRDefault="005E31CA" w:rsidP="005E31CA">
      <w:pPr>
        <w:pStyle w:val="ConsPlusTitle"/>
        <w:widowControl/>
        <w:jc w:val="center"/>
        <w:rPr>
          <w:rFonts w:ascii="Times New Roman" w:hAnsi="Times New Roman" w:cs="Times New Roman"/>
          <w:bCs w:val="0"/>
          <w:sz w:val="24"/>
          <w:szCs w:val="24"/>
        </w:rPr>
      </w:pPr>
      <w:r w:rsidRPr="00960426">
        <w:rPr>
          <w:rFonts w:ascii="Times New Roman" w:hAnsi="Times New Roman" w:cs="Times New Roman"/>
          <w:bCs w:val="0"/>
          <w:sz w:val="24"/>
          <w:szCs w:val="24"/>
        </w:rPr>
        <w:t>РЕШЕНИЕ № 3</w:t>
      </w:r>
    </w:p>
    <w:p w:rsidR="005E31CA" w:rsidRPr="00960426" w:rsidRDefault="005E31CA" w:rsidP="005E31CA">
      <w:pPr>
        <w:pStyle w:val="ConsPlusTitle"/>
        <w:widowControl/>
        <w:jc w:val="center"/>
        <w:rPr>
          <w:rFonts w:ascii="Times New Roman" w:hAnsi="Times New Roman" w:cs="Times New Roman"/>
          <w:bCs w:val="0"/>
          <w:sz w:val="24"/>
          <w:szCs w:val="24"/>
        </w:rPr>
      </w:pPr>
      <w:r w:rsidRPr="00960426">
        <w:rPr>
          <w:rFonts w:ascii="Times New Roman" w:hAnsi="Times New Roman" w:cs="Times New Roman"/>
          <w:bCs w:val="0"/>
          <w:sz w:val="24"/>
          <w:szCs w:val="24"/>
        </w:rPr>
        <w:t>Двадцать второй сессии</w:t>
      </w:r>
    </w:p>
    <w:p w:rsidR="005E31CA" w:rsidRPr="00960426" w:rsidRDefault="005E31CA" w:rsidP="005E31CA">
      <w:pPr>
        <w:pStyle w:val="ConsPlusTitle"/>
        <w:widowControl/>
        <w:jc w:val="center"/>
        <w:rPr>
          <w:rFonts w:ascii="Times New Roman" w:hAnsi="Times New Roman" w:cs="Times New Roman"/>
          <w:b w:val="0"/>
          <w:bCs w:val="0"/>
          <w:sz w:val="24"/>
          <w:szCs w:val="24"/>
        </w:rPr>
      </w:pPr>
      <w:r w:rsidRPr="00960426">
        <w:rPr>
          <w:rFonts w:ascii="Times New Roman" w:hAnsi="Times New Roman" w:cs="Times New Roman"/>
          <w:bCs w:val="0"/>
          <w:sz w:val="24"/>
          <w:szCs w:val="24"/>
        </w:rPr>
        <w:t>19.08.2022г.</w:t>
      </w:r>
      <w:r w:rsidRPr="00960426">
        <w:rPr>
          <w:rFonts w:ascii="Times New Roman" w:hAnsi="Times New Roman" w:cs="Times New Roman"/>
          <w:b w:val="0"/>
          <w:bCs w:val="0"/>
          <w:sz w:val="24"/>
          <w:szCs w:val="24"/>
        </w:rPr>
        <w:tab/>
      </w:r>
      <w:r w:rsidRPr="00960426">
        <w:rPr>
          <w:rFonts w:ascii="Times New Roman" w:hAnsi="Times New Roman" w:cs="Times New Roman"/>
          <w:b w:val="0"/>
          <w:bCs w:val="0"/>
          <w:sz w:val="24"/>
          <w:szCs w:val="24"/>
        </w:rPr>
        <w:tab/>
      </w:r>
      <w:r w:rsidRPr="00960426">
        <w:rPr>
          <w:rFonts w:ascii="Times New Roman" w:hAnsi="Times New Roman" w:cs="Times New Roman"/>
          <w:b w:val="0"/>
          <w:bCs w:val="0"/>
          <w:sz w:val="24"/>
          <w:szCs w:val="24"/>
        </w:rPr>
        <w:tab/>
        <w:t>с. Гжатск</w:t>
      </w:r>
    </w:p>
    <w:p w:rsidR="005E31CA" w:rsidRPr="00960426" w:rsidRDefault="005E31CA" w:rsidP="005E31CA">
      <w:pPr>
        <w:ind w:firstLine="567"/>
        <w:jc w:val="center"/>
        <w:rPr>
          <w:b/>
          <w:bCs/>
        </w:rPr>
      </w:pPr>
      <w:r w:rsidRPr="00960426">
        <w:rPr>
          <w:b/>
          <w:bCs/>
        </w:rPr>
        <w:t>«</w:t>
      </w:r>
      <w:r w:rsidRPr="00960426">
        <w:rPr>
          <w:b/>
          <w:bCs/>
          <w:lang w:val="x-none"/>
        </w:rPr>
        <w:t>О</w:t>
      </w:r>
      <w:r w:rsidRPr="00960426">
        <w:rPr>
          <w:b/>
          <w:bCs/>
        </w:rPr>
        <w:t xml:space="preserve"> внесении изменений в решение № 3 шестнадцатой сессии Совета депутатов Гжатского сельсовета от 24.12.2021 «О бюджете Гжатского сельсовета Куйбышевского района Новосибирской области на 2022 и плановый период 2023 и 2024 годов»»</w:t>
      </w:r>
    </w:p>
    <w:p w:rsidR="005E31CA" w:rsidRPr="00960426" w:rsidRDefault="005E31CA" w:rsidP="005E31CA">
      <w:pPr>
        <w:ind w:firstLine="567"/>
        <w:jc w:val="center"/>
        <w:rPr>
          <w:bCs/>
        </w:rPr>
      </w:pPr>
    </w:p>
    <w:p w:rsidR="005E31CA" w:rsidRPr="00960426" w:rsidRDefault="005E31CA" w:rsidP="005E31CA">
      <w:pPr>
        <w:suppressAutoHyphens/>
        <w:jc w:val="both"/>
        <w:rPr>
          <w:bCs/>
        </w:rPr>
      </w:pPr>
      <w:r w:rsidRPr="00960426">
        <w:rPr>
          <w:lang w:eastAsia="ar-SA"/>
        </w:rPr>
        <w:t xml:space="preserve">          Внести в решение 16</w:t>
      </w:r>
      <w:r w:rsidRPr="00960426">
        <w:rPr>
          <w:bCs/>
        </w:rPr>
        <w:t xml:space="preserve"> сессии Совета депутатов Гжатского сельсовета от 24.12.2021 № 3 «О бюджете Гжатского сельсовета Куйбышевского района Новосибирской области на 2022 и плановый период 2023 и 2024 годов»</w:t>
      </w:r>
      <w:r w:rsidRPr="00960426">
        <w:t xml:space="preserve"> следующие изменения: </w:t>
      </w:r>
    </w:p>
    <w:p w:rsidR="005E31CA" w:rsidRPr="00960426" w:rsidRDefault="005E31CA" w:rsidP="005E31CA">
      <w:pPr>
        <w:pStyle w:val="ConsPlusNormal"/>
        <w:ind w:firstLine="709"/>
        <w:jc w:val="both"/>
        <w:rPr>
          <w:rFonts w:ascii="Times New Roman" w:hAnsi="Times New Roman" w:cs="Times New Roman"/>
          <w:sz w:val="24"/>
          <w:szCs w:val="24"/>
        </w:rPr>
      </w:pPr>
      <w:r w:rsidRPr="00960426">
        <w:rPr>
          <w:rFonts w:ascii="Times New Roman" w:hAnsi="Times New Roman" w:cs="Times New Roman"/>
          <w:sz w:val="24"/>
          <w:szCs w:val="24"/>
        </w:rPr>
        <w:t>1. В статье 1, утвердить основные характеристики бюджета Гжатского сельсовета Куйбышевского района Новосибирской области на 2022 год:</w:t>
      </w:r>
    </w:p>
    <w:p w:rsidR="005E31CA" w:rsidRPr="00960426" w:rsidRDefault="005E31CA" w:rsidP="005E31CA">
      <w:pPr>
        <w:pStyle w:val="ConsPlusNormal"/>
        <w:jc w:val="both"/>
        <w:rPr>
          <w:rFonts w:ascii="Times New Roman" w:hAnsi="Times New Roman" w:cs="Times New Roman"/>
          <w:sz w:val="24"/>
          <w:szCs w:val="24"/>
        </w:rPr>
      </w:pPr>
      <w:r w:rsidRPr="00960426">
        <w:rPr>
          <w:rFonts w:ascii="Times New Roman" w:hAnsi="Times New Roman" w:cs="Times New Roman"/>
          <w:sz w:val="24"/>
          <w:szCs w:val="24"/>
        </w:rPr>
        <w:t>- прогнозируемый общий объем доходов местного бюджета в сумме 11 133 795,63 рублей, в том числе объем безвозмездных поступлений в сумме 9 064 123,82 рублей, из них объем межбюджетных трансфертов, получаемых из других бюджетов бюджетной системы Российской Федерации, в сумме 9 064 123,82 рублей, в том числе объем субсидий, субвенций и иных межбюджетных трансфертов, имеющих целевое назначение, в сумме 1 188 500,00 рублей.</w:t>
      </w:r>
    </w:p>
    <w:p w:rsidR="005E31CA" w:rsidRPr="00960426" w:rsidRDefault="005E31CA" w:rsidP="005E31CA">
      <w:pPr>
        <w:pStyle w:val="ConsPlusNormal"/>
        <w:jc w:val="both"/>
        <w:rPr>
          <w:rFonts w:ascii="Times New Roman" w:hAnsi="Times New Roman" w:cs="Times New Roman"/>
          <w:sz w:val="24"/>
          <w:szCs w:val="24"/>
        </w:rPr>
      </w:pPr>
      <w:r w:rsidRPr="00960426">
        <w:rPr>
          <w:rFonts w:ascii="Times New Roman" w:hAnsi="Times New Roman" w:cs="Times New Roman"/>
          <w:sz w:val="24"/>
          <w:szCs w:val="24"/>
        </w:rPr>
        <w:t>- общий объем расходов местного бюджета в сумме 11 246 489,31 рублей.</w:t>
      </w:r>
    </w:p>
    <w:p w:rsidR="005E31CA" w:rsidRPr="00960426" w:rsidRDefault="005E31CA" w:rsidP="005E31CA">
      <w:pPr>
        <w:pStyle w:val="ConsPlusNormal"/>
        <w:jc w:val="both"/>
        <w:rPr>
          <w:rFonts w:ascii="Times New Roman" w:hAnsi="Times New Roman" w:cs="Times New Roman"/>
          <w:sz w:val="24"/>
          <w:szCs w:val="24"/>
        </w:rPr>
      </w:pPr>
      <w:r w:rsidRPr="00960426">
        <w:rPr>
          <w:rFonts w:ascii="Times New Roman" w:hAnsi="Times New Roman" w:cs="Times New Roman"/>
          <w:sz w:val="24"/>
          <w:szCs w:val="24"/>
        </w:rPr>
        <w:t>-дефицит (профицит) местного бюджета в сумме 112 693,68 рублей.</w:t>
      </w:r>
    </w:p>
    <w:p w:rsidR="005E31CA" w:rsidRPr="00960426" w:rsidRDefault="005E31CA" w:rsidP="005E31CA">
      <w:pPr>
        <w:pStyle w:val="ConsPlusNormal"/>
        <w:ind w:firstLine="709"/>
        <w:jc w:val="both"/>
        <w:rPr>
          <w:rFonts w:ascii="Times New Roman" w:hAnsi="Times New Roman" w:cs="Times New Roman"/>
          <w:sz w:val="24"/>
          <w:szCs w:val="24"/>
        </w:rPr>
      </w:pPr>
      <w:r w:rsidRPr="00960426">
        <w:rPr>
          <w:rFonts w:ascii="Times New Roman" w:hAnsi="Times New Roman" w:cs="Times New Roman"/>
          <w:sz w:val="24"/>
          <w:szCs w:val="24"/>
        </w:rPr>
        <w:t xml:space="preserve"> 2. утвердить приложение 2 «Распределение бюджетных ассигнований бюджета Гжатского сельсовета Куйбышевского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5E31CA" w:rsidRPr="00960426" w:rsidRDefault="005E31CA" w:rsidP="005E31CA">
      <w:pPr>
        <w:pStyle w:val="ConsPlusNormal"/>
        <w:ind w:firstLine="709"/>
        <w:jc w:val="both"/>
        <w:rPr>
          <w:rFonts w:ascii="Times New Roman" w:hAnsi="Times New Roman" w:cs="Times New Roman"/>
          <w:sz w:val="24"/>
          <w:szCs w:val="24"/>
        </w:rPr>
      </w:pPr>
      <w:r w:rsidRPr="00960426">
        <w:rPr>
          <w:rFonts w:ascii="Times New Roman" w:hAnsi="Times New Roman" w:cs="Times New Roman"/>
          <w:sz w:val="24"/>
          <w:szCs w:val="24"/>
        </w:rPr>
        <w:t>3.</w:t>
      </w:r>
      <w:r w:rsidRPr="00960426">
        <w:rPr>
          <w:sz w:val="24"/>
          <w:szCs w:val="24"/>
        </w:rPr>
        <w:t xml:space="preserve"> </w:t>
      </w:r>
      <w:r w:rsidRPr="00960426">
        <w:rPr>
          <w:rFonts w:ascii="Times New Roman" w:hAnsi="Times New Roman" w:cs="Times New Roman"/>
          <w:sz w:val="24"/>
          <w:szCs w:val="24"/>
        </w:rPr>
        <w:t>утвердить приложение 3 «Распределение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p w:rsidR="005E31CA" w:rsidRPr="00960426" w:rsidRDefault="005E31CA" w:rsidP="005E31CA">
      <w:pPr>
        <w:pStyle w:val="ConsPlusNormal"/>
        <w:ind w:firstLine="709"/>
        <w:jc w:val="both"/>
        <w:rPr>
          <w:rFonts w:ascii="Times New Roman" w:hAnsi="Times New Roman" w:cs="Times New Roman"/>
          <w:sz w:val="24"/>
          <w:szCs w:val="24"/>
        </w:rPr>
      </w:pPr>
      <w:r w:rsidRPr="00960426">
        <w:rPr>
          <w:rFonts w:ascii="Times New Roman" w:hAnsi="Times New Roman" w:cs="Times New Roman"/>
          <w:sz w:val="24"/>
          <w:szCs w:val="24"/>
        </w:rPr>
        <w:t>4. утвердить приложение 4 «Ведомственная структура расходов бюджета Гжатского сельсовета Куйбышевского района Новосибирской области на 2022 год и плановый период 2023 и 2024 годов»</w:t>
      </w:r>
    </w:p>
    <w:p w:rsidR="005E31CA" w:rsidRPr="00960426" w:rsidRDefault="005E31CA" w:rsidP="005E31CA">
      <w:pPr>
        <w:pStyle w:val="ConsPlusNormal"/>
        <w:ind w:firstLine="709"/>
        <w:jc w:val="both"/>
        <w:rPr>
          <w:rFonts w:ascii="Times New Roman" w:hAnsi="Times New Roman" w:cs="Times New Roman"/>
          <w:sz w:val="24"/>
          <w:szCs w:val="24"/>
        </w:rPr>
      </w:pPr>
      <w:r w:rsidRPr="00960426">
        <w:rPr>
          <w:rFonts w:ascii="Times New Roman" w:hAnsi="Times New Roman" w:cs="Times New Roman"/>
          <w:sz w:val="24"/>
          <w:szCs w:val="24"/>
        </w:rPr>
        <w:t>5. утвердить приложение 7 «Источники финансирования дефицита бюджета Гжатского сельсовета Куйбышевского района Новосибирской области на 2022год и плановый период 2023 и 2024 годов»</w:t>
      </w:r>
    </w:p>
    <w:p w:rsidR="005E31CA" w:rsidRPr="00960426" w:rsidRDefault="005E31CA" w:rsidP="005E31CA">
      <w:pPr>
        <w:pStyle w:val="aa"/>
        <w:shd w:val="clear" w:color="auto" w:fill="FFFFFF"/>
        <w:spacing w:before="0" w:beforeAutospacing="0" w:after="0" w:afterAutospacing="0"/>
        <w:ind w:firstLine="709"/>
        <w:jc w:val="both"/>
        <w:rPr>
          <w:color w:val="000000"/>
        </w:rPr>
      </w:pPr>
      <w:r w:rsidRPr="00960426">
        <w:lastRenderedPageBreak/>
        <w:t xml:space="preserve"> 6</w:t>
      </w:r>
      <w:r w:rsidRPr="00960426">
        <w:rPr>
          <w:color w:val="000000"/>
        </w:rPr>
        <w:t>.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5E31CA" w:rsidRPr="00960426" w:rsidRDefault="005E31CA" w:rsidP="005E31CA">
      <w:pPr>
        <w:pStyle w:val="aa"/>
        <w:shd w:val="clear" w:color="auto" w:fill="FFFFFF"/>
        <w:spacing w:before="0" w:beforeAutospacing="0" w:after="0" w:afterAutospacing="0"/>
        <w:ind w:firstLine="709"/>
        <w:jc w:val="both"/>
        <w:rPr>
          <w:color w:val="000000"/>
        </w:rPr>
      </w:pPr>
      <w:r w:rsidRPr="00960426">
        <w:t xml:space="preserve">           7. Решение вступает   в    силу со дня   официального       опубликования </w:t>
      </w:r>
      <w:r w:rsidRPr="00960426">
        <w:rPr>
          <w:color w:val="000000"/>
        </w:rPr>
        <w:t>в периодическом печатном издании органов местного самоуправления Гжатского сельсовета «Гжатский вестник».</w:t>
      </w:r>
    </w:p>
    <w:p w:rsidR="005E31CA" w:rsidRPr="00960426" w:rsidRDefault="005E31CA" w:rsidP="005E31CA">
      <w:pPr>
        <w:jc w:val="both"/>
      </w:pPr>
    </w:p>
    <w:p w:rsidR="005E31CA" w:rsidRPr="00960426" w:rsidRDefault="005E31CA" w:rsidP="005E31CA">
      <w:r w:rsidRPr="00960426">
        <w:t>Глава Гжатского сельсовета</w:t>
      </w:r>
    </w:p>
    <w:p w:rsidR="005E31CA" w:rsidRPr="00960426" w:rsidRDefault="005E31CA" w:rsidP="005E31CA">
      <w:r w:rsidRPr="00960426">
        <w:t xml:space="preserve">Куйбышевского района </w:t>
      </w:r>
    </w:p>
    <w:p w:rsidR="005E31CA" w:rsidRPr="00960426" w:rsidRDefault="005E31CA" w:rsidP="005E31CA">
      <w:r w:rsidRPr="00960426">
        <w:t>Новосибирской области</w:t>
      </w:r>
      <w:r w:rsidRPr="00960426">
        <w:tab/>
      </w:r>
      <w:r w:rsidRPr="00960426">
        <w:tab/>
      </w:r>
      <w:r w:rsidRPr="00960426">
        <w:tab/>
      </w:r>
      <w:r w:rsidRPr="00960426">
        <w:tab/>
      </w:r>
      <w:r w:rsidRPr="00960426">
        <w:tab/>
        <w:t>К. А. Зебин</w:t>
      </w:r>
    </w:p>
    <w:p w:rsidR="005E31CA" w:rsidRPr="00960426" w:rsidRDefault="005E31CA" w:rsidP="005E31CA"/>
    <w:p w:rsidR="005E31CA" w:rsidRPr="00960426" w:rsidRDefault="005E31CA" w:rsidP="005E31CA">
      <w:r w:rsidRPr="00960426">
        <w:t xml:space="preserve">Председатель Совета депутатов </w:t>
      </w:r>
    </w:p>
    <w:p w:rsidR="005E31CA" w:rsidRPr="00960426" w:rsidRDefault="005E31CA" w:rsidP="005E31CA">
      <w:r w:rsidRPr="00960426">
        <w:t xml:space="preserve">Гжатского сельсовета </w:t>
      </w:r>
    </w:p>
    <w:p w:rsidR="005E31CA" w:rsidRPr="00960426" w:rsidRDefault="005E31CA" w:rsidP="005E31CA">
      <w:r w:rsidRPr="00960426">
        <w:t xml:space="preserve">Куйбышевского района </w:t>
      </w:r>
    </w:p>
    <w:p w:rsidR="005E31CA" w:rsidRPr="00960426" w:rsidRDefault="005E31CA" w:rsidP="005E31CA">
      <w:r w:rsidRPr="00960426">
        <w:t>Новосибирской области</w:t>
      </w:r>
      <w:r w:rsidRPr="00960426">
        <w:tab/>
      </w:r>
      <w:r w:rsidRPr="00960426">
        <w:tab/>
      </w:r>
      <w:r w:rsidRPr="00960426">
        <w:tab/>
      </w:r>
      <w:r w:rsidRPr="00960426">
        <w:tab/>
      </w:r>
      <w:r w:rsidRPr="00960426">
        <w:tab/>
        <w:t>И.А.Рудова</w:t>
      </w:r>
    </w:p>
    <w:p w:rsidR="005E31CA" w:rsidRPr="00960426" w:rsidRDefault="005E31CA" w:rsidP="005E31CA"/>
    <w:p w:rsidR="005E31CA" w:rsidRPr="00960426" w:rsidRDefault="005E31CA" w:rsidP="005E31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425"/>
        <w:gridCol w:w="1276"/>
        <w:gridCol w:w="567"/>
        <w:gridCol w:w="1417"/>
        <w:gridCol w:w="1276"/>
        <w:gridCol w:w="1383"/>
      </w:tblGrid>
      <w:tr w:rsidR="005E31CA" w:rsidRPr="00960426" w:rsidTr="005E31CA">
        <w:trPr>
          <w:trHeight w:val="1124"/>
        </w:trPr>
        <w:tc>
          <w:tcPr>
            <w:tcW w:w="9463" w:type="dxa"/>
            <w:gridSpan w:val="8"/>
            <w:shd w:val="clear" w:color="auto" w:fill="auto"/>
            <w:noWrap/>
            <w:hideMark/>
          </w:tcPr>
          <w:p w:rsidR="005E31CA" w:rsidRPr="00960426" w:rsidRDefault="005E31CA" w:rsidP="005E31CA">
            <w:pPr>
              <w:jc w:val="right"/>
            </w:pPr>
            <w:r w:rsidRPr="00960426">
              <w:t>Приложение№ 2.    К решению сессии Совета депутатов Гжатского сельсовета</w:t>
            </w:r>
          </w:p>
          <w:p w:rsidR="005E31CA" w:rsidRPr="00960426" w:rsidRDefault="005E31CA" w:rsidP="005E31CA">
            <w:pPr>
              <w:jc w:val="right"/>
            </w:pPr>
            <w:r w:rsidRPr="00960426">
              <w:t xml:space="preserve"> Куйбышевского района Новосибирской области "О бюджете</w:t>
            </w:r>
          </w:p>
          <w:p w:rsidR="005E31CA" w:rsidRPr="00960426" w:rsidRDefault="005E31CA" w:rsidP="005E31CA">
            <w:pPr>
              <w:jc w:val="right"/>
            </w:pPr>
            <w:r w:rsidRPr="00960426">
              <w:t xml:space="preserve"> Гжатского сельсовета Куйбышевского района на 2022год</w:t>
            </w:r>
          </w:p>
          <w:p w:rsidR="005E31CA" w:rsidRPr="00960426" w:rsidRDefault="005E31CA" w:rsidP="005E31CA">
            <w:pPr>
              <w:jc w:val="right"/>
            </w:pPr>
            <w:r w:rsidRPr="00960426">
              <w:t xml:space="preserve"> и плановый период 2023 и 2024 годов"</w:t>
            </w:r>
          </w:p>
        </w:tc>
      </w:tr>
      <w:tr w:rsidR="005E31CA" w:rsidRPr="00960426" w:rsidTr="005E31CA">
        <w:trPr>
          <w:trHeight w:val="1110"/>
        </w:trPr>
        <w:tc>
          <w:tcPr>
            <w:tcW w:w="9463" w:type="dxa"/>
            <w:gridSpan w:val="8"/>
            <w:shd w:val="clear" w:color="auto" w:fill="auto"/>
            <w:hideMark/>
          </w:tcPr>
          <w:p w:rsidR="005E31CA" w:rsidRPr="00960426" w:rsidRDefault="005E31CA" w:rsidP="005E31CA">
            <w:pPr>
              <w:jc w:val="center"/>
              <w:rPr>
                <w:b/>
                <w:bCs/>
              </w:rPr>
            </w:pPr>
            <w:r w:rsidRPr="00960426">
              <w:rPr>
                <w:b/>
                <w:bCs/>
              </w:rPr>
              <w:t>Распределение бюджетных  ассигнований Бюджета Гжатского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5E31CA" w:rsidRPr="00960426" w:rsidTr="005E31CA">
        <w:trPr>
          <w:trHeight w:val="195"/>
        </w:trPr>
        <w:tc>
          <w:tcPr>
            <w:tcW w:w="2552" w:type="dxa"/>
            <w:shd w:val="clear" w:color="auto" w:fill="auto"/>
            <w:hideMark/>
          </w:tcPr>
          <w:p w:rsidR="005E31CA" w:rsidRPr="00960426" w:rsidRDefault="005E31CA" w:rsidP="005E31CA"/>
        </w:tc>
        <w:tc>
          <w:tcPr>
            <w:tcW w:w="567" w:type="dxa"/>
            <w:shd w:val="clear" w:color="auto" w:fill="auto"/>
            <w:hideMark/>
          </w:tcPr>
          <w:p w:rsidR="005E31CA" w:rsidRPr="00960426" w:rsidRDefault="005E31CA" w:rsidP="005E31CA"/>
        </w:tc>
        <w:tc>
          <w:tcPr>
            <w:tcW w:w="425" w:type="dxa"/>
            <w:shd w:val="clear" w:color="auto" w:fill="auto"/>
            <w:hideMark/>
          </w:tcPr>
          <w:p w:rsidR="005E31CA" w:rsidRPr="00960426" w:rsidRDefault="005E31CA" w:rsidP="005E31CA"/>
        </w:tc>
        <w:tc>
          <w:tcPr>
            <w:tcW w:w="1276" w:type="dxa"/>
            <w:shd w:val="clear" w:color="auto" w:fill="auto"/>
            <w:hideMark/>
          </w:tcPr>
          <w:p w:rsidR="005E31CA" w:rsidRPr="00960426" w:rsidRDefault="005E31CA" w:rsidP="005E31CA"/>
        </w:tc>
        <w:tc>
          <w:tcPr>
            <w:tcW w:w="567" w:type="dxa"/>
            <w:shd w:val="clear" w:color="auto" w:fill="auto"/>
            <w:hideMark/>
          </w:tcPr>
          <w:p w:rsidR="005E31CA" w:rsidRPr="00960426" w:rsidRDefault="005E31CA" w:rsidP="005E31CA"/>
        </w:tc>
        <w:tc>
          <w:tcPr>
            <w:tcW w:w="4076" w:type="dxa"/>
            <w:gridSpan w:val="3"/>
            <w:shd w:val="clear" w:color="auto" w:fill="auto"/>
            <w:hideMark/>
          </w:tcPr>
          <w:p w:rsidR="005E31CA" w:rsidRPr="00960426" w:rsidRDefault="005E31CA" w:rsidP="005E31CA">
            <w:r w:rsidRPr="00960426">
              <w:t>рублей</w:t>
            </w:r>
          </w:p>
        </w:tc>
      </w:tr>
      <w:tr w:rsidR="005E31CA" w:rsidRPr="00960426" w:rsidTr="005E31CA">
        <w:trPr>
          <w:trHeight w:val="1610"/>
        </w:trPr>
        <w:tc>
          <w:tcPr>
            <w:tcW w:w="2552" w:type="dxa"/>
            <w:shd w:val="clear" w:color="auto" w:fill="auto"/>
            <w:noWrap/>
          </w:tcPr>
          <w:p w:rsidR="005E31CA" w:rsidRPr="00960426" w:rsidRDefault="005E31CA" w:rsidP="005E31CA">
            <w:r w:rsidRPr="00960426">
              <w:t>Наименование</w:t>
            </w:r>
          </w:p>
        </w:tc>
        <w:tc>
          <w:tcPr>
            <w:tcW w:w="567" w:type="dxa"/>
            <w:shd w:val="clear" w:color="auto" w:fill="auto"/>
            <w:noWrap/>
            <w:hideMark/>
          </w:tcPr>
          <w:p w:rsidR="005E31CA" w:rsidRPr="00960426" w:rsidRDefault="005E31CA" w:rsidP="005E31CA">
            <w:r w:rsidRPr="00960426">
              <w:t>РЗ</w:t>
            </w:r>
          </w:p>
        </w:tc>
        <w:tc>
          <w:tcPr>
            <w:tcW w:w="425" w:type="dxa"/>
            <w:shd w:val="clear" w:color="auto" w:fill="auto"/>
            <w:noWrap/>
            <w:hideMark/>
          </w:tcPr>
          <w:p w:rsidR="005E31CA" w:rsidRPr="00960426" w:rsidRDefault="005E31CA" w:rsidP="005E31CA">
            <w:r w:rsidRPr="00960426">
              <w:t>ПР</w:t>
            </w:r>
          </w:p>
        </w:tc>
        <w:tc>
          <w:tcPr>
            <w:tcW w:w="1276" w:type="dxa"/>
            <w:shd w:val="clear" w:color="auto" w:fill="auto"/>
            <w:noWrap/>
            <w:hideMark/>
          </w:tcPr>
          <w:p w:rsidR="005E31CA" w:rsidRPr="00960426" w:rsidRDefault="005E31CA" w:rsidP="005E31CA">
            <w:r w:rsidRPr="00960426">
              <w:t>КЦСР</w:t>
            </w:r>
          </w:p>
        </w:tc>
        <w:tc>
          <w:tcPr>
            <w:tcW w:w="567" w:type="dxa"/>
            <w:shd w:val="clear" w:color="auto" w:fill="auto"/>
            <w:noWrap/>
            <w:hideMark/>
          </w:tcPr>
          <w:p w:rsidR="005E31CA" w:rsidRPr="00960426" w:rsidRDefault="005E31CA" w:rsidP="005E31CA">
            <w:r w:rsidRPr="00960426">
              <w:t>КВР</w:t>
            </w:r>
          </w:p>
        </w:tc>
        <w:tc>
          <w:tcPr>
            <w:tcW w:w="1417" w:type="dxa"/>
            <w:shd w:val="clear" w:color="auto" w:fill="auto"/>
            <w:noWrap/>
            <w:hideMark/>
          </w:tcPr>
          <w:p w:rsidR="005E31CA" w:rsidRPr="00960426" w:rsidRDefault="005E31CA" w:rsidP="005E31CA">
            <w:r w:rsidRPr="00960426">
              <w:t>Сумма на 2022год</w:t>
            </w:r>
          </w:p>
        </w:tc>
        <w:tc>
          <w:tcPr>
            <w:tcW w:w="1276" w:type="dxa"/>
            <w:shd w:val="clear" w:color="auto" w:fill="auto"/>
            <w:noWrap/>
            <w:hideMark/>
          </w:tcPr>
          <w:p w:rsidR="005E31CA" w:rsidRPr="00960426" w:rsidRDefault="005E31CA" w:rsidP="005E31CA">
            <w:r w:rsidRPr="00960426">
              <w:t>Сумма на 2023г.</w:t>
            </w:r>
          </w:p>
        </w:tc>
        <w:tc>
          <w:tcPr>
            <w:tcW w:w="1383" w:type="dxa"/>
            <w:shd w:val="clear" w:color="auto" w:fill="auto"/>
            <w:noWrap/>
            <w:hideMark/>
          </w:tcPr>
          <w:p w:rsidR="005E31CA" w:rsidRPr="00960426" w:rsidRDefault="005E31CA" w:rsidP="005E31CA">
            <w:r w:rsidRPr="00960426">
              <w:t>Сумма на 2024г.</w:t>
            </w:r>
          </w:p>
        </w:tc>
      </w:tr>
      <w:tr w:rsidR="005E31CA" w:rsidRPr="00960426" w:rsidTr="005E31CA">
        <w:trPr>
          <w:trHeight w:val="255"/>
        </w:trPr>
        <w:tc>
          <w:tcPr>
            <w:tcW w:w="2552" w:type="dxa"/>
            <w:shd w:val="clear" w:color="auto" w:fill="auto"/>
            <w:noWrap/>
            <w:hideMark/>
          </w:tcPr>
          <w:p w:rsidR="005E31CA" w:rsidRPr="00960426" w:rsidRDefault="005E31CA" w:rsidP="005E31CA">
            <w:pPr>
              <w:jc w:val="center"/>
            </w:pPr>
            <w:r w:rsidRPr="00960426">
              <w:t>1</w:t>
            </w:r>
          </w:p>
        </w:tc>
        <w:tc>
          <w:tcPr>
            <w:tcW w:w="567" w:type="dxa"/>
            <w:shd w:val="clear" w:color="auto" w:fill="auto"/>
            <w:noWrap/>
            <w:hideMark/>
          </w:tcPr>
          <w:p w:rsidR="005E31CA" w:rsidRPr="00960426" w:rsidRDefault="005E31CA" w:rsidP="005E31CA">
            <w:r w:rsidRPr="00960426">
              <w:t>2</w:t>
            </w:r>
          </w:p>
        </w:tc>
        <w:tc>
          <w:tcPr>
            <w:tcW w:w="425" w:type="dxa"/>
            <w:shd w:val="clear" w:color="auto" w:fill="auto"/>
            <w:noWrap/>
            <w:hideMark/>
          </w:tcPr>
          <w:p w:rsidR="005E31CA" w:rsidRPr="00960426" w:rsidRDefault="005E31CA" w:rsidP="005E31CA">
            <w:r w:rsidRPr="00960426">
              <w:t>3</w:t>
            </w:r>
          </w:p>
        </w:tc>
        <w:tc>
          <w:tcPr>
            <w:tcW w:w="1276" w:type="dxa"/>
            <w:shd w:val="clear" w:color="auto" w:fill="auto"/>
            <w:noWrap/>
            <w:hideMark/>
          </w:tcPr>
          <w:p w:rsidR="005E31CA" w:rsidRPr="00960426" w:rsidRDefault="005E31CA" w:rsidP="005E31CA">
            <w:r w:rsidRPr="00960426">
              <w:t>4</w:t>
            </w:r>
          </w:p>
        </w:tc>
        <w:tc>
          <w:tcPr>
            <w:tcW w:w="567" w:type="dxa"/>
            <w:shd w:val="clear" w:color="auto" w:fill="auto"/>
            <w:noWrap/>
            <w:hideMark/>
          </w:tcPr>
          <w:p w:rsidR="005E31CA" w:rsidRPr="00960426" w:rsidRDefault="005E31CA" w:rsidP="005E31CA">
            <w:r w:rsidRPr="00960426">
              <w:t>5</w:t>
            </w:r>
          </w:p>
        </w:tc>
        <w:tc>
          <w:tcPr>
            <w:tcW w:w="1417" w:type="dxa"/>
            <w:shd w:val="clear" w:color="auto" w:fill="auto"/>
            <w:noWrap/>
            <w:hideMark/>
          </w:tcPr>
          <w:p w:rsidR="005E31CA" w:rsidRPr="00960426" w:rsidRDefault="005E31CA" w:rsidP="005E31CA">
            <w:r w:rsidRPr="00960426">
              <w:t>6</w:t>
            </w:r>
          </w:p>
        </w:tc>
        <w:tc>
          <w:tcPr>
            <w:tcW w:w="1276" w:type="dxa"/>
            <w:shd w:val="clear" w:color="auto" w:fill="auto"/>
            <w:noWrap/>
            <w:hideMark/>
          </w:tcPr>
          <w:p w:rsidR="005E31CA" w:rsidRPr="00960426" w:rsidRDefault="005E31CA" w:rsidP="005E31CA">
            <w:r w:rsidRPr="00960426">
              <w:t>7</w:t>
            </w:r>
          </w:p>
        </w:tc>
        <w:tc>
          <w:tcPr>
            <w:tcW w:w="1383" w:type="dxa"/>
            <w:shd w:val="clear" w:color="auto" w:fill="auto"/>
            <w:noWrap/>
            <w:hideMark/>
          </w:tcPr>
          <w:p w:rsidR="005E31CA" w:rsidRPr="00960426" w:rsidRDefault="005E31CA" w:rsidP="005E31CA">
            <w:r w:rsidRPr="00960426">
              <w:t>8</w:t>
            </w:r>
          </w:p>
        </w:tc>
      </w:tr>
      <w:tr w:rsidR="005E31CA" w:rsidRPr="00960426" w:rsidTr="005E31CA">
        <w:trPr>
          <w:trHeight w:val="525"/>
        </w:trPr>
        <w:tc>
          <w:tcPr>
            <w:tcW w:w="2552" w:type="dxa"/>
            <w:shd w:val="clear" w:color="auto" w:fill="auto"/>
            <w:hideMark/>
          </w:tcPr>
          <w:p w:rsidR="005E31CA" w:rsidRPr="00960426" w:rsidRDefault="005E31CA" w:rsidP="005E31CA">
            <w:pPr>
              <w:rPr>
                <w:b/>
                <w:bCs/>
              </w:rPr>
            </w:pPr>
            <w:r w:rsidRPr="00960426">
              <w:rPr>
                <w:b/>
                <w:bCs/>
              </w:rPr>
              <w:t> </w:t>
            </w:r>
          </w:p>
          <w:p w:rsidR="005E31CA" w:rsidRPr="00960426" w:rsidRDefault="005E31CA" w:rsidP="005E31CA">
            <w:pPr>
              <w:rPr>
                <w:b/>
                <w:bCs/>
              </w:rPr>
            </w:pPr>
            <w:r w:rsidRPr="00960426">
              <w:rPr>
                <w:b/>
                <w:bCs/>
              </w:rPr>
              <w:t>ОБЩЕГОСУДАРСТВЕННЫЕ ВОПРОСЫ</w:t>
            </w:r>
          </w:p>
        </w:tc>
        <w:tc>
          <w:tcPr>
            <w:tcW w:w="567" w:type="dxa"/>
            <w:shd w:val="clear" w:color="auto" w:fill="auto"/>
            <w:hideMark/>
          </w:tcPr>
          <w:p w:rsidR="005E31CA" w:rsidRPr="00960426" w:rsidRDefault="005E31CA" w:rsidP="005E31CA">
            <w:pPr>
              <w:rPr>
                <w:b/>
                <w:bCs/>
              </w:rPr>
            </w:pPr>
            <w:r w:rsidRPr="00960426">
              <w:rPr>
                <w:b/>
                <w:bCs/>
              </w:rPr>
              <w:t>01</w:t>
            </w:r>
          </w:p>
        </w:tc>
        <w:tc>
          <w:tcPr>
            <w:tcW w:w="425" w:type="dxa"/>
            <w:shd w:val="clear" w:color="auto" w:fill="auto"/>
            <w:hideMark/>
          </w:tcPr>
          <w:p w:rsidR="005E31CA" w:rsidRPr="00960426" w:rsidRDefault="005E31CA" w:rsidP="005E31CA">
            <w:pPr>
              <w:rPr>
                <w:b/>
                <w:bCs/>
              </w:rPr>
            </w:pPr>
            <w:r w:rsidRPr="00960426">
              <w:rPr>
                <w:b/>
                <w:bCs/>
              </w:rPr>
              <w:t> </w:t>
            </w:r>
          </w:p>
        </w:tc>
        <w:tc>
          <w:tcPr>
            <w:tcW w:w="1276" w:type="dxa"/>
            <w:shd w:val="clear" w:color="auto" w:fill="auto"/>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3 751 016,06  </w:t>
            </w:r>
          </w:p>
        </w:tc>
        <w:tc>
          <w:tcPr>
            <w:tcW w:w="1276" w:type="dxa"/>
            <w:shd w:val="clear" w:color="auto" w:fill="auto"/>
            <w:noWrap/>
            <w:hideMark/>
          </w:tcPr>
          <w:p w:rsidR="005E31CA" w:rsidRPr="00960426" w:rsidRDefault="005E31CA" w:rsidP="005E31CA">
            <w:pPr>
              <w:rPr>
                <w:b/>
                <w:bCs/>
              </w:rPr>
            </w:pPr>
            <w:r w:rsidRPr="00960426">
              <w:rPr>
                <w:b/>
                <w:bCs/>
              </w:rPr>
              <w:t>3 279 114,00</w:t>
            </w:r>
          </w:p>
        </w:tc>
        <w:tc>
          <w:tcPr>
            <w:tcW w:w="1383" w:type="dxa"/>
            <w:shd w:val="clear" w:color="auto" w:fill="auto"/>
            <w:noWrap/>
            <w:hideMark/>
          </w:tcPr>
          <w:p w:rsidR="005E31CA" w:rsidRPr="00960426" w:rsidRDefault="005E31CA" w:rsidP="005E31CA">
            <w:pPr>
              <w:rPr>
                <w:b/>
                <w:bCs/>
              </w:rPr>
            </w:pPr>
            <w:r w:rsidRPr="00960426">
              <w:rPr>
                <w:b/>
                <w:bCs/>
              </w:rPr>
              <w:t>1 828 426,00</w:t>
            </w:r>
          </w:p>
        </w:tc>
      </w:tr>
      <w:tr w:rsidR="005E31CA" w:rsidRPr="00960426" w:rsidTr="005E31CA">
        <w:trPr>
          <w:trHeight w:val="720"/>
        </w:trPr>
        <w:tc>
          <w:tcPr>
            <w:tcW w:w="2552" w:type="dxa"/>
            <w:shd w:val="clear" w:color="auto" w:fill="auto"/>
            <w:hideMark/>
          </w:tcPr>
          <w:p w:rsidR="005E31CA" w:rsidRPr="00960426" w:rsidRDefault="005E31CA" w:rsidP="005E31CA">
            <w:pPr>
              <w:rPr>
                <w:b/>
                <w:bCs/>
              </w:rPr>
            </w:pPr>
            <w:r w:rsidRPr="00960426">
              <w:rPr>
                <w:b/>
                <w:bCs/>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5E31CA" w:rsidRPr="00960426" w:rsidRDefault="005E31CA" w:rsidP="005E31CA">
            <w:pPr>
              <w:rPr>
                <w:b/>
                <w:bCs/>
              </w:rPr>
            </w:pPr>
            <w:r w:rsidRPr="00960426">
              <w:rPr>
                <w:b/>
                <w:bCs/>
              </w:rPr>
              <w:t>01</w:t>
            </w:r>
          </w:p>
        </w:tc>
        <w:tc>
          <w:tcPr>
            <w:tcW w:w="425" w:type="dxa"/>
            <w:shd w:val="clear" w:color="auto" w:fill="auto"/>
            <w:noWrap/>
            <w:hideMark/>
          </w:tcPr>
          <w:p w:rsidR="005E31CA" w:rsidRPr="00960426" w:rsidRDefault="005E31CA" w:rsidP="005E31CA">
            <w:pPr>
              <w:rPr>
                <w:b/>
                <w:bCs/>
              </w:rPr>
            </w:pPr>
            <w:r w:rsidRPr="00960426">
              <w:rPr>
                <w:b/>
                <w:bCs/>
              </w:rPr>
              <w:t>02</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846 659,00  </w:t>
            </w:r>
          </w:p>
        </w:tc>
        <w:tc>
          <w:tcPr>
            <w:tcW w:w="1276" w:type="dxa"/>
            <w:shd w:val="clear" w:color="auto" w:fill="auto"/>
            <w:noWrap/>
            <w:hideMark/>
          </w:tcPr>
          <w:p w:rsidR="005E31CA" w:rsidRPr="00960426" w:rsidRDefault="005E31CA" w:rsidP="005E31CA">
            <w:pPr>
              <w:rPr>
                <w:b/>
                <w:bCs/>
              </w:rPr>
            </w:pPr>
            <w:r w:rsidRPr="00960426">
              <w:rPr>
                <w:b/>
                <w:bCs/>
              </w:rPr>
              <w:t xml:space="preserve">769 114,00  </w:t>
            </w:r>
          </w:p>
        </w:tc>
        <w:tc>
          <w:tcPr>
            <w:tcW w:w="1383" w:type="dxa"/>
            <w:shd w:val="clear" w:color="auto" w:fill="auto"/>
            <w:noWrap/>
            <w:hideMark/>
          </w:tcPr>
          <w:p w:rsidR="005E31CA" w:rsidRPr="00960426" w:rsidRDefault="005E31CA" w:rsidP="005E31CA">
            <w:pPr>
              <w:rPr>
                <w:b/>
                <w:bCs/>
              </w:rPr>
            </w:pPr>
            <w:r w:rsidRPr="00960426">
              <w:rPr>
                <w:b/>
                <w:bCs/>
              </w:rPr>
              <w:t xml:space="preserve">769 114,00  </w:t>
            </w:r>
          </w:p>
        </w:tc>
      </w:tr>
      <w:tr w:rsidR="005E31CA" w:rsidRPr="00960426" w:rsidTr="005E31CA">
        <w:trPr>
          <w:trHeight w:val="510"/>
        </w:trPr>
        <w:tc>
          <w:tcPr>
            <w:tcW w:w="2552" w:type="dxa"/>
            <w:shd w:val="clear" w:color="auto" w:fill="auto"/>
            <w:hideMark/>
          </w:tcPr>
          <w:p w:rsidR="005E31CA" w:rsidRPr="00960426" w:rsidRDefault="005E31CA" w:rsidP="005E31CA">
            <w:r w:rsidRPr="00960426">
              <w:t>Высшее должностное лицо органа местного самоуправления</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02</w:t>
            </w:r>
          </w:p>
        </w:tc>
        <w:tc>
          <w:tcPr>
            <w:tcW w:w="1276" w:type="dxa"/>
            <w:shd w:val="clear" w:color="auto" w:fill="auto"/>
            <w:noWrap/>
            <w:hideMark/>
          </w:tcPr>
          <w:p w:rsidR="005E31CA" w:rsidRPr="00960426" w:rsidRDefault="005E31CA" w:rsidP="005E31CA">
            <w:r w:rsidRPr="00960426">
              <w:t>9900001100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769 114,00  </w:t>
            </w:r>
          </w:p>
        </w:tc>
        <w:tc>
          <w:tcPr>
            <w:tcW w:w="1276" w:type="dxa"/>
            <w:shd w:val="clear" w:color="auto" w:fill="auto"/>
            <w:noWrap/>
            <w:hideMark/>
          </w:tcPr>
          <w:p w:rsidR="005E31CA" w:rsidRPr="00960426" w:rsidRDefault="005E31CA" w:rsidP="005E31CA">
            <w:r w:rsidRPr="00960426">
              <w:t xml:space="preserve">769 114,00  </w:t>
            </w:r>
          </w:p>
        </w:tc>
        <w:tc>
          <w:tcPr>
            <w:tcW w:w="1383" w:type="dxa"/>
            <w:shd w:val="clear" w:color="auto" w:fill="auto"/>
            <w:noWrap/>
            <w:hideMark/>
          </w:tcPr>
          <w:p w:rsidR="005E31CA" w:rsidRPr="00960426" w:rsidRDefault="005E31CA" w:rsidP="005E31CA">
            <w:r w:rsidRPr="00960426">
              <w:t xml:space="preserve">769 114,00  </w:t>
            </w:r>
          </w:p>
        </w:tc>
      </w:tr>
      <w:tr w:rsidR="005E31CA" w:rsidRPr="00960426" w:rsidTr="005E31CA">
        <w:trPr>
          <w:trHeight w:val="121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 xml:space="preserve">Расходы на выплаты персоналу в целях обеспечения </w:t>
            </w:r>
            <w:r w:rsidRPr="00960426">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5E31CA" w:rsidRPr="00960426" w:rsidRDefault="005E31CA" w:rsidP="005E31CA">
            <w:r w:rsidRPr="00960426">
              <w:lastRenderedPageBreak/>
              <w:t>01</w:t>
            </w:r>
          </w:p>
        </w:tc>
        <w:tc>
          <w:tcPr>
            <w:tcW w:w="425" w:type="dxa"/>
            <w:shd w:val="clear" w:color="auto" w:fill="auto"/>
            <w:noWrap/>
            <w:hideMark/>
          </w:tcPr>
          <w:p w:rsidR="005E31CA" w:rsidRPr="00960426" w:rsidRDefault="005E31CA" w:rsidP="005E31CA">
            <w:r w:rsidRPr="00960426">
              <w:t>02</w:t>
            </w:r>
          </w:p>
        </w:tc>
        <w:tc>
          <w:tcPr>
            <w:tcW w:w="1276" w:type="dxa"/>
            <w:shd w:val="clear" w:color="auto" w:fill="auto"/>
            <w:noWrap/>
            <w:hideMark/>
          </w:tcPr>
          <w:p w:rsidR="005E31CA" w:rsidRPr="00960426" w:rsidRDefault="005E31CA" w:rsidP="005E31CA">
            <w:r w:rsidRPr="00960426">
              <w:t>9900001100</w:t>
            </w:r>
          </w:p>
        </w:tc>
        <w:tc>
          <w:tcPr>
            <w:tcW w:w="567" w:type="dxa"/>
            <w:shd w:val="clear" w:color="auto" w:fill="auto"/>
            <w:noWrap/>
            <w:hideMark/>
          </w:tcPr>
          <w:p w:rsidR="005E31CA" w:rsidRPr="00960426" w:rsidRDefault="005E31CA" w:rsidP="005E31CA">
            <w:r w:rsidRPr="00960426">
              <w:t>100</w:t>
            </w:r>
          </w:p>
        </w:tc>
        <w:tc>
          <w:tcPr>
            <w:tcW w:w="1417" w:type="dxa"/>
            <w:shd w:val="clear" w:color="auto" w:fill="auto"/>
            <w:noWrap/>
            <w:hideMark/>
          </w:tcPr>
          <w:p w:rsidR="005E31CA" w:rsidRPr="00960426" w:rsidRDefault="005E31CA" w:rsidP="005E31CA">
            <w:r w:rsidRPr="00960426">
              <w:t xml:space="preserve">769 114,00  </w:t>
            </w:r>
          </w:p>
        </w:tc>
        <w:tc>
          <w:tcPr>
            <w:tcW w:w="1276" w:type="dxa"/>
            <w:shd w:val="clear" w:color="auto" w:fill="auto"/>
            <w:noWrap/>
            <w:hideMark/>
          </w:tcPr>
          <w:p w:rsidR="005E31CA" w:rsidRPr="00960426" w:rsidRDefault="005E31CA" w:rsidP="005E31CA">
            <w:r w:rsidRPr="00960426">
              <w:t xml:space="preserve">769 114,00  </w:t>
            </w:r>
          </w:p>
        </w:tc>
        <w:tc>
          <w:tcPr>
            <w:tcW w:w="1383" w:type="dxa"/>
            <w:shd w:val="clear" w:color="auto" w:fill="auto"/>
            <w:noWrap/>
            <w:hideMark/>
          </w:tcPr>
          <w:p w:rsidR="005E31CA" w:rsidRPr="00960426" w:rsidRDefault="005E31CA" w:rsidP="005E31CA">
            <w:r w:rsidRPr="00960426">
              <w:t xml:space="preserve">769 114,00  </w:t>
            </w:r>
          </w:p>
        </w:tc>
      </w:tr>
      <w:tr w:rsidR="005E31CA" w:rsidRPr="00960426" w:rsidTr="005E31CA">
        <w:trPr>
          <w:trHeight w:val="540"/>
        </w:trPr>
        <w:tc>
          <w:tcPr>
            <w:tcW w:w="2552" w:type="dxa"/>
            <w:shd w:val="clear" w:color="auto" w:fill="auto"/>
            <w:hideMark/>
          </w:tcPr>
          <w:p w:rsidR="005E31CA" w:rsidRPr="00960426" w:rsidRDefault="005E31CA" w:rsidP="005E31CA">
            <w:r w:rsidRPr="00960426">
              <w:lastRenderedPageBreak/>
              <w:t>Расходы на выплаты персоналу государственных (муниципальных) органов</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02</w:t>
            </w:r>
          </w:p>
        </w:tc>
        <w:tc>
          <w:tcPr>
            <w:tcW w:w="1276" w:type="dxa"/>
            <w:shd w:val="clear" w:color="auto" w:fill="auto"/>
            <w:noWrap/>
            <w:hideMark/>
          </w:tcPr>
          <w:p w:rsidR="005E31CA" w:rsidRPr="00960426" w:rsidRDefault="005E31CA" w:rsidP="005E31CA">
            <w:r w:rsidRPr="00960426">
              <w:t>9900001100</w:t>
            </w:r>
          </w:p>
        </w:tc>
        <w:tc>
          <w:tcPr>
            <w:tcW w:w="567" w:type="dxa"/>
            <w:shd w:val="clear" w:color="auto" w:fill="auto"/>
            <w:noWrap/>
            <w:hideMark/>
          </w:tcPr>
          <w:p w:rsidR="005E31CA" w:rsidRPr="00960426" w:rsidRDefault="005E31CA" w:rsidP="005E31CA">
            <w:r w:rsidRPr="00960426">
              <w:t>120</w:t>
            </w:r>
          </w:p>
        </w:tc>
        <w:tc>
          <w:tcPr>
            <w:tcW w:w="1417" w:type="dxa"/>
            <w:shd w:val="clear" w:color="auto" w:fill="auto"/>
            <w:noWrap/>
            <w:hideMark/>
          </w:tcPr>
          <w:p w:rsidR="005E31CA" w:rsidRPr="00960426" w:rsidRDefault="005E31CA" w:rsidP="005E31CA">
            <w:r w:rsidRPr="00960426">
              <w:t xml:space="preserve">769 114,00  </w:t>
            </w:r>
          </w:p>
        </w:tc>
        <w:tc>
          <w:tcPr>
            <w:tcW w:w="1276" w:type="dxa"/>
            <w:shd w:val="clear" w:color="auto" w:fill="auto"/>
            <w:noWrap/>
            <w:hideMark/>
          </w:tcPr>
          <w:p w:rsidR="005E31CA" w:rsidRPr="00960426" w:rsidRDefault="005E31CA" w:rsidP="005E31CA">
            <w:r w:rsidRPr="00960426">
              <w:t xml:space="preserve">769 114,00  </w:t>
            </w:r>
          </w:p>
        </w:tc>
        <w:tc>
          <w:tcPr>
            <w:tcW w:w="1383" w:type="dxa"/>
            <w:shd w:val="clear" w:color="auto" w:fill="auto"/>
            <w:noWrap/>
            <w:hideMark/>
          </w:tcPr>
          <w:p w:rsidR="005E31CA" w:rsidRPr="00960426" w:rsidRDefault="005E31CA" w:rsidP="005E31CA">
            <w:r w:rsidRPr="00960426">
              <w:t xml:space="preserve">769 114,00  </w:t>
            </w:r>
          </w:p>
        </w:tc>
      </w:tr>
      <w:tr w:rsidR="005E31CA" w:rsidRPr="00960426" w:rsidTr="005E31CA">
        <w:trPr>
          <w:trHeight w:val="117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shd w:val="clear" w:color="auto" w:fill="auto"/>
            <w:noWrap/>
            <w:hideMark/>
          </w:tcPr>
          <w:p w:rsidR="005E31CA" w:rsidRPr="00960426" w:rsidRDefault="005E31CA" w:rsidP="005E31CA">
            <w:pPr>
              <w:rPr>
                <w:b/>
                <w:bCs/>
              </w:rPr>
            </w:pPr>
            <w:r w:rsidRPr="00960426">
              <w:rPr>
                <w:b/>
                <w:bCs/>
              </w:rPr>
              <w:t>01</w:t>
            </w:r>
          </w:p>
        </w:tc>
        <w:tc>
          <w:tcPr>
            <w:tcW w:w="425" w:type="dxa"/>
            <w:shd w:val="clear" w:color="auto" w:fill="auto"/>
            <w:noWrap/>
            <w:hideMark/>
          </w:tcPr>
          <w:p w:rsidR="005E31CA" w:rsidRPr="00960426" w:rsidRDefault="005E31CA" w:rsidP="005E31CA">
            <w:pPr>
              <w:rPr>
                <w:b/>
                <w:bCs/>
              </w:rPr>
            </w:pPr>
            <w:r w:rsidRPr="00960426">
              <w:rPr>
                <w:b/>
                <w:bCs/>
              </w:rPr>
              <w:t>02</w:t>
            </w:r>
          </w:p>
        </w:tc>
        <w:tc>
          <w:tcPr>
            <w:tcW w:w="1276" w:type="dxa"/>
            <w:shd w:val="clear" w:color="auto" w:fill="auto"/>
            <w:noWrap/>
            <w:hideMark/>
          </w:tcPr>
          <w:p w:rsidR="005E31CA" w:rsidRPr="00960426" w:rsidRDefault="005E31CA" w:rsidP="005E31CA">
            <w:pPr>
              <w:rPr>
                <w:b/>
                <w:bCs/>
              </w:rPr>
            </w:pPr>
            <w:r w:rsidRPr="00960426">
              <w:rPr>
                <w:b/>
                <w:bCs/>
              </w:rPr>
              <w:t>9900070510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77 545,00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132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02</w:t>
            </w:r>
          </w:p>
        </w:tc>
        <w:tc>
          <w:tcPr>
            <w:tcW w:w="1276" w:type="dxa"/>
            <w:shd w:val="clear" w:color="auto" w:fill="auto"/>
            <w:noWrap/>
            <w:hideMark/>
          </w:tcPr>
          <w:p w:rsidR="005E31CA" w:rsidRPr="00960426" w:rsidRDefault="005E31CA" w:rsidP="005E31CA">
            <w:r w:rsidRPr="00960426">
              <w:t>9900070510</w:t>
            </w:r>
          </w:p>
        </w:tc>
        <w:tc>
          <w:tcPr>
            <w:tcW w:w="567" w:type="dxa"/>
            <w:shd w:val="clear" w:color="auto" w:fill="auto"/>
            <w:noWrap/>
            <w:hideMark/>
          </w:tcPr>
          <w:p w:rsidR="005E31CA" w:rsidRPr="00960426" w:rsidRDefault="005E31CA" w:rsidP="005E31CA">
            <w:r w:rsidRPr="00960426">
              <w:t>100</w:t>
            </w:r>
          </w:p>
        </w:tc>
        <w:tc>
          <w:tcPr>
            <w:tcW w:w="1417" w:type="dxa"/>
            <w:shd w:val="clear" w:color="auto" w:fill="auto"/>
            <w:noWrap/>
            <w:hideMark/>
          </w:tcPr>
          <w:p w:rsidR="005E31CA" w:rsidRPr="00960426" w:rsidRDefault="005E31CA" w:rsidP="005E31CA">
            <w:r w:rsidRPr="00960426">
              <w:t xml:space="preserve">77 545,00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4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Расходы на выплаты персоналу государственных (муниципальных) органов</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02</w:t>
            </w:r>
          </w:p>
        </w:tc>
        <w:tc>
          <w:tcPr>
            <w:tcW w:w="1276" w:type="dxa"/>
            <w:shd w:val="clear" w:color="auto" w:fill="auto"/>
            <w:noWrap/>
            <w:hideMark/>
          </w:tcPr>
          <w:p w:rsidR="005E31CA" w:rsidRPr="00960426" w:rsidRDefault="005E31CA" w:rsidP="005E31CA">
            <w:r w:rsidRPr="00960426">
              <w:t>9900070510</w:t>
            </w:r>
          </w:p>
        </w:tc>
        <w:tc>
          <w:tcPr>
            <w:tcW w:w="567" w:type="dxa"/>
            <w:shd w:val="clear" w:color="auto" w:fill="auto"/>
            <w:noWrap/>
            <w:hideMark/>
          </w:tcPr>
          <w:p w:rsidR="005E31CA" w:rsidRPr="00960426" w:rsidRDefault="005E31CA" w:rsidP="005E31CA">
            <w:r w:rsidRPr="00960426">
              <w:t>120</w:t>
            </w:r>
          </w:p>
        </w:tc>
        <w:tc>
          <w:tcPr>
            <w:tcW w:w="1417" w:type="dxa"/>
            <w:shd w:val="clear" w:color="auto" w:fill="auto"/>
            <w:noWrap/>
            <w:hideMark/>
          </w:tcPr>
          <w:p w:rsidR="005E31CA" w:rsidRPr="00960426" w:rsidRDefault="005E31CA" w:rsidP="005E31CA">
            <w:r w:rsidRPr="00960426">
              <w:t xml:space="preserve">77 545,00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990"/>
        </w:trPr>
        <w:tc>
          <w:tcPr>
            <w:tcW w:w="2552" w:type="dxa"/>
            <w:shd w:val="clear" w:color="auto" w:fill="auto"/>
            <w:hideMark/>
          </w:tcPr>
          <w:p w:rsidR="005E31CA" w:rsidRPr="00960426" w:rsidRDefault="005E31CA" w:rsidP="005E31CA">
            <w:pPr>
              <w:rPr>
                <w:b/>
                <w:bCs/>
              </w:rPr>
            </w:pPr>
            <w:r w:rsidRPr="00960426">
              <w:rPr>
                <w:b/>
                <w:bCs/>
              </w:rPr>
              <w:t xml:space="preserve">Функционирование Правительства Российской Федерации, высших исполнительных </w:t>
            </w:r>
            <w:r w:rsidRPr="00960426">
              <w:rPr>
                <w:b/>
                <w:bCs/>
              </w:rPr>
              <w:lastRenderedPageBreak/>
              <w:t>органов государственной власти субъектов Российской Федерации, местных администраций</w:t>
            </w:r>
          </w:p>
        </w:tc>
        <w:tc>
          <w:tcPr>
            <w:tcW w:w="567" w:type="dxa"/>
            <w:shd w:val="clear" w:color="auto" w:fill="auto"/>
            <w:noWrap/>
            <w:hideMark/>
          </w:tcPr>
          <w:p w:rsidR="005E31CA" w:rsidRPr="00960426" w:rsidRDefault="005E31CA" w:rsidP="005E31CA">
            <w:pPr>
              <w:rPr>
                <w:b/>
                <w:bCs/>
              </w:rPr>
            </w:pPr>
            <w:r w:rsidRPr="00960426">
              <w:rPr>
                <w:b/>
                <w:bCs/>
              </w:rPr>
              <w:lastRenderedPageBreak/>
              <w:t>01</w:t>
            </w:r>
          </w:p>
        </w:tc>
        <w:tc>
          <w:tcPr>
            <w:tcW w:w="425" w:type="dxa"/>
            <w:shd w:val="clear" w:color="auto" w:fill="auto"/>
            <w:noWrap/>
            <w:hideMark/>
          </w:tcPr>
          <w:p w:rsidR="005E31CA" w:rsidRPr="00960426" w:rsidRDefault="005E31CA" w:rsidP="005E31CA">
            <w:pPr>
              <w:rPr>
                <w:b/>
                <w:bCs/>
              </w:rPr>
            </w:pPr>
            <w:r w:rsidRPr="00960426">
              <w:rPr>
                <w:b/>
                <w:bCs/>
              </w:rPr>
              <w:t>04</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2 850 357,06  </w:t>
            </w:r>
          </w:p>
        </w:tc>
        <w:tc>
          <w:tcPr>
            <w:tcW w:w="1276" w:type="dxa"/>
            <w:shd w:val="clear" w:color="auto" w:fill="auto"/>
            <w:noWrap/>
            <w:hideMark/>
          </w:tcPr>
          <w:p w:rsidR="005E31CA" w:rsidRPr="00960426" w:rsidRDefault="005E31CA" w:rsidP="005E31CA">
            <w:pPr>
              <w:rPr>
                <w:b/>
                <w:bCs/>
              </w:rPr>
            </w:pPr>
            <w:r w:rsidRPr="00960426">
              <w:rPr>
                <w:b/>
                <w:bCs/>
              </w:rPr>
              <w:t xml:space="preserve">2 505 000,00  </w:t>
            </w:r>
          </w:p>
        </w:tc>
        <w:tc>
          <w:tcPr>
            <w:tcW w:w="1383" w:type="dxa"/>
            <w:shd w:val="clear" w:color="auto" w:fill="auto"/>
            <w:noWrap/>
            <w:hideMark/>
          </w:tcPr>
          <w:p w:rsidR="005E31CA" w:rsidRPr="00960426" w:rsidRDefault="005E31CA" w:rsidP="005E31CA">
            <w:pPr>
              <w:rPr>
                <w:b/>
                <w:bCs/>
              </w:rPr>
            </w:pPr>
            <w:r w:rsidRPr="00960426">
              <w:rPr>
                <w:b/>
                <w:bCs/>
              </w:rPr>
              <w:t xml:space="preserve">1 054 312,00  </w:t>
            </w:r>
          </w:p>
        </w:tc>
      </w:tr>
      <w:tr w:rsidR="005E31CA" w:rsidRPr="00960426" w:rsidTr="005E31CA">
        <w:trPr>
          <w:trHeight w:val="600"/>
        </w:trPr>
        <w:tc>
          <w:tcPr>
            <w:tcW w:w="2552" w:type="dxa"/>
            <w:shd w:val="clear" w:color="auto" w:fill="auto"/>
            <w:hideMark/>
          </w:tcPr>
          <w:p w:rsidR="005E31CA" w:rsidRPr="00960426" w:rsidRDefault="005E31CA" w:rsidP="005E31CA">
            <w:pPr>
              <w:rPr>
                <w:b/>
                <w:bCs/>
              </w:rPr>
            </w:pPr>
            <w:r w:rsidRPr="00960426">
              <w:rPr>
                <w:b/>
                <w:bCs/>
              </w:rPr>
              <w:lastRenderedPageBreak/>
              <w:t xml:space="preserve">Расходы на обеспечение функций муниципальных органов </w:t>
            </w:r>
          </w:p>
        </w:tc>
        <w:tc>
          <w:tcPr>
            <w:tcW w:w="567" w:type="dxa"/>
            <w:shd w:val="clear" w:color="auto" w:fill="auto"/>
            <w:noWrap/>
            <w:hideMark/>
          </w:tcPr>
          <w:p w:rsidR="005E31CA" w:rsidRPr="00960426" w:rsidRDefault="005E31CA" w:rsidP="005E31CA">
            <w:pPr>
              <w:rPr>
                <w:b/>
                <w:bCs/>
              </w:rPr>
            </w:pPr>
            <w:r w:rsidRPr="00960426">
              <w:rPr>
                <w:b/>
                <w:bCs/>
              </w:rPr>
              <w:t>01</w:t>
            </w:r>
          </w:p>
        </w:tc>
        <w:tc>
          <w:tcPr>
            <w:tcW w:w="425" w:type="dxa"/>
            <w:shd w:val="clear" w:color="auto" w:fill="auto"/>
            <w:noWrap/>
            <w:hideMark/>
          </w:tcPr>
          <w:p w:rsidR="005E31CA" w:rsidRPr="00960426" w:rsidRDefault="005E31CA" w:rsidP="005E31CA">
            <w:pPr>
              <w:rPr>
                <w:b/>
                <w:bCs/>
              </w:rPr>
            </w:pPr>
            <w:r w:rsidRPr="00960426">
              <w:rPr>
                <w:b/>
                <w:bCs/>
              </w:rPr>
              <w:t>04</w:t>
            </w:r>
          </w:p>
        </w:tc>
        <w:tc>
          <w:tcPr>
            <w:tcW w:w="1276" w:type="dxa"/>
            <w:shd w:val="clear" w:color="auto" w:fill="auto"/>
            <w:noWrap/>
            <w:hideMark/>
          </w:tcPr>
          <w:p w:rsidR="005E31CA" w:rsidRPr="00960426" w:rsidRDefault="005E31CA" w:rsidP="005E31CA">
            <w:pPr>
              <w:rPr>
                <w:b/>
                <w:bCs/>
              </w:rPr>
            </w:pPr>
            <w:r w:rsidRPr="00960426">
              <w:rPr>
                <w:b/>
                <w:bCs/>
              </w:rPr>
              <w:t>9900001400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2 582 302,06  </w:t>
            </w:r>
          </w:p>
        </w:tc>
        <w:tc>
          <w:tcPr>
            <w:tcW w:w="1276" w:type="dxa"/>
            <w:shd w:val="clear" w:color="auto" w:fill="auto"/>
            <w:noWrap/>
            <w:hideMark/>
          </w:tcPr>
          <w:p w:rsidR="005E31CA" w:rsidRPr="00960426" w:rsidRDefault="005E31CA" w:rsidP="005E31CA">
            <w:pPr>
              <w:rPr>
                <w:b/>
                <w:bCs/>
              </w:rPr>
            </w:pPr>
            <w:r w:rsidRPr="00960426">
              <w:rPr>
                <w:b/>
                <w:bCs/>
              </w:rPr>
              <w:t xml:space="preserve">2 505 000,00  </w:t>
            </w:r>
          </w:p>
        </w:tc>
        <w:tc>
          <w:tcPr>
            <w:tcW w:w="1383" w:type="dxa"/>
            <w:shd w:val="clear" w:color="auto" w:fill="auto"/>
            <w:noWrap/>
            <w:hideMark/>
          </w:tcPr>
          <w:p w:rsidR="005E31CA" w:rsidRPr="00960426" w:rsidRDefault="005E31CA" w:rsidP="005E31CA">
            <w:pPr>
              <w:rPr>
                <w:b/>
                <w:bCs/>
              </w:rPr>
            </w:pPr>
            <w:r w:rsidRPr="00960426">
              <w:rPr>
                <w:b/>
                <w:bCs/>
              </w:rPr>
              <w:t xml:space="preserve">1 054 312,00  </w:t>
            </w:r>
          </w:p>
        </w:tc>
      </w:tr>
      <w:tr w:rsidR="005E31CA" w:rsidRPr="00960426" w:rsidTr="005E31CA">
        <w:trPr>
          <w:trHeight w:val="1350"/>
        </w:trPr>
        <w:tc>
          <w:tcPr>
            <w:tcW w:w="2552" w:type="dxa"/>
            <w:shd w:val="clear" w:color="auto" w:fill="auto"/>
            <w:hideMark/>
          </w:tcPr>
          <w:p w:rsidR="005E31CA" w:rsidRPr="00960426" w:rsidRDefault="005E31CA" w:rsidP="005E31CA">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100</w:t>
            </w:r>
          </w:p>
        </w:tc>
        <w:tc>
          <w:tcPr>
            <w:tcW w:w="1417" w:type="dxa"/>
            <w:shd w:val="clear" w:color="auto" w:fill="auto"/>
            <w:noWrap/>
            <w:hideMark/>
          </w:tcPr>
          <w:p w:rsidR="005E31CA" w:rsidRPr="00960426" w:rsidRDefault="005E31CA" w:rsidP="005E31CA">
            <w:r w:rsidRPr="00960426">
              <w:t xml:space="preserve">1 831 370,01  </w:t>
            </w:r>
          </w:p>
        </w:tc>
        <w:tc>
          <w:tcPr>
            <w:tcW w:w="1276" w:type="dxa"/>
            <w:shd w:val="clear" w:color="auto" w:fill="auto"/>
            <w:noWrap/>
            <w:hideMark/>
          </w:tcPr>
          <w:p w:rsidR="005E31CA" w:rsidRPr="00960426" w:rsidRDefault="005E31CA" w:rsidP="005E31CA">
            <w:r w:rsidRPr="00960426">
              <w:t xml:space="preserve">1 700 000,00  </w:t>
            </w:r>
          </w:p>
        </w:tc>
        <w:tc>
          <w:tcPr>
            <w:tcW w:w="1383" w:type="dxa"/>
            <w:shd w:val="clear" w:color="auto" w:fill="auto"/>
            <w:noWrap/>
            <w:hideMark/>
          </w:tcPr>
          <w:p w:rsidR="005E31CA" w:rsidRPr="00960426" w:rsidRDefault="005E31CA" w:rsidP="005E31CA">
            <w:r w:rsidRPr="00960426">
              <w:t xml:space="preserve">1 049 312,00  </w:t>
            </w:r>
          </w:p>
        </w:tc>
      </w:tr>
      <w:tr w:rsidR="005E31CA" w:rsidRPr="00960426" w:rsidTr="005E31CA">
        <w:trPr>
          <w:trHeight w:val="495"/>
        </w:trPr>
        <w:tc>
          <w:tcPr>
            <w:tcW w:w="2552" w:type="dxa"/>
            <w:shd w:val="clear" w:color="auto" w:fill="auto"/>
            <w:hideMark/>
          </w:tcPr>
          <w:p w:rsidR="005E31CA" w:rsidRPr="00960426" w:rsidRDefault="005E31CA" w:rsidP="005E31CA">
            <w:r w:rsidRPr="00960426">
              <w:t>Расходы на выплаты персоналу государственных (муниципальных) органов</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120</w:t>
            </w:r>
          </w:p>
        </w:tc>
        <w:tc>
          <w:tcPr>
            <w:tcW w:w="1417" w:type="dxa"/>
            <w:shd w:val="clear" w:color="auto" w:fill="auto"/>
            <w:noWrap/>
            <w:hideMark/>
          </w:tcPr>
          <w:p w:rsidR="005E31CA" w:rsidRPr="00960426" w:rsidRDefault="005E31CA" w:rsidP="005E31CA">
            <w:r w:rsidRPr="00960426">
              <w:t xml:space="preserve">1 831 370,01  </w:t>
            </w:r>
          </w:p>
        </w:tc>
        <w:tc>
          <w:tcPr>
            <w:tcW w:w="1276" w:type="dxa"/>
            <w:shd w:val="clear" w:color="auto" w:fill="auto"/>
            <w:noWrap/>
            <w:hideMark/>
          </w:tcPr>
          <w:p w:rsidR="005E31CA" w:rsidRPr="00960426" w:rsidRDefault="005E31CA" w:rsidP="005E31CA">
            <w:r w:rsidRPr="00960426">
              <w:t xml:space="preserve">1 700 000,00  </w:t>
            </w:r>
          </w:p>
        </w:tc>
        <w:tc>
          <w:tcPr>
            <w:tcW w:w="1383" w:type="dxa"/>
            <w:shd w:val="clear" w:color="auto" w:fill="auto"/>
            <w:noWrap/>
            <w:hideMark/>
          </w:tcPr>
          <w:p w:rsidR="005E31CA" w:rsidRPr="00960426" w:rsidRDefault="005E31CA" w:rsidP="005E31CA">
            <w:r w:rsidRPr="00960426">
              <w:t xml:space="preserve">1 049 312,00  </w:t>
            </w:r>
          </w:p>
        </w:tc>
      </w:tr>
      <w:tr w:rsidR="005E31CA" w:rsidRPr="00960426" w:rsidTr="005E31CA">
        <w:trPr>
          <w:trHeight w:val="465"/>
        </w:trPr>
        <w:tc>
          <w:tcPr>
            <w:tcW w:w="2552" w:type="dxa"/>
            <w:shd w:val="clear" w:color="auto" w:fill="auto"/>
            <w:hideMark/>
          </w:tcPr>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722 432,05  </w:t>
            </w:r>
          </w:p>
        </w:tc>
        <w:tc>
          <w:tcPr>
            <w:tcW w:w="1276" w:type="dxa"/>
            <w:shd w:val="clear" w:color="auto" w:fill="auto"/>
            <w:noWrap/>
            <w:hideMark/>
          </w:tcPr>
          <w:p w:rsidR="005E31CA" w:rsidRPr="00960426" w:rsidRDefault="005E31CA" w:rsidP="005E31CA">
            <w:r w:rsidRPr="00960426">
              <w:t xml:space="preserve">800 000,00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35"/>
        </w:trPr>
        <w:tc>
          <w:tcPr>
            <w:tcW w:w="2552" w:type="dxa"/>
            <w:shd w:val="clear" w:color="auto" w:fill="auto"/>
            <w:hideMark/>
          </w:tcPr>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722 432,05  </w:t>
            </w:r>
          </w:p>
        </w:tc>
        <w:tc>
          <w:tcPr>
            <w:tcW w:w="1276" w:type="dxa"/>
            <w:shd w:val="clear" w:color="auto" w:fill="auto"/>
            <w:noWrap/>
            <w:hideMark/>
          </w:tcPr>
          <w:p w:rsidR="005E31CA" w:rsidRPr="00960426" w:rsidRDefault="005E31CA" w:rsidP="005E31CA">
            <w:r w:rsidRPr="00960426">
              <w:t xml:space="preserve">800 000,00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315"/>
        </w:trPr>
        <w:tc>
          <w:tcPr>
            <w:tcW w:w="2552" w:type="dxa"/>
            <w:shd w:val="clear" w:color="auto" w:fill="auto"/>
            <w:hideMark/>
          </w:tcPr>
          <w:p w:rsidR="005E31CA" w:rsidRPr="00960426" w:rsidRDefault="005E31CA" w:rsidP="005E31CA">
            <w:r w:rsidRPr="00960426">
              <w:t>Иные бюджетные ассигнования</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800</w:t>
            </w:r>
          </w:p>
        </w:tc>
        <w:tc>
          <w:tcPr>
            <w:tcW w:w="1417" w:type="dxa"/>
            <w:shd w:val="clear" w:color="auto" w:fill="auto"/>
            <w:noWrap/>
            <w:hideMark/>
          </w:tcPr>
          <w:p w:rsidR="005E31CA" w:rsidRPr="00960426" w:rsidRDefault="005E31CA" w:rsidP="005E31CA">
            <w:r w:rsidRPr="00960426">
              <w:t xml:space="preserve">28 500,00  </w:t>
            </w:r>
          </w:p>
        </w:tc>
        <w:tc>
          <w:tcPr>
            <w:tcW w:w="1276" w:type="dxa"/>
            <w:shd w:val="clear" w:color="auto" w:fill="auto"/>
            <w:noWrap/>
            <w:hideMark/>
          </w:tcPr>
          <w:p w:rsidR="005E31CA" w:rsidRPr="00960426" w:rsidRDefault="005E31CA" w:rsidP="005E31CA">
            <w:r w:rsidRPr="00960426">
              <w:t xml:space="preserve">5 000,00  </w:t>
            </w:r>
          </w:p>
        </w:tc>
        <w:tc>
          <w:tcPr>
            <w:tcW w:w="1383" w:type="dxa"/>
            <w:shd w:val="clear" w:color="auto" w:fill="auto"/>
            <w:noWrap/>
            <w:hideMark/>
          </w:tcPr>
          <w:p w:rsidR="005E31CA" w:rsidRPr="00960426" w:rsidRDefault="005E31CA" w:rsidP="005E31CA">
            <w:r w:rsidRPr="00960426">
              <w:t xml:space="preserve">5 000,00  </w:t>
            </w:r>
          </w:p>
        </w:tc>
      </w:tr>
      <w:tr w:rsidR="005E31CA" w:rsidRPr="00960426" w:rsidTr="005E31CA">
        <w:trPr>
          <w:trHeight w:val="285"/>
        </w:trPr>
        <w:tc>
          <w:tcPr>
            <w:tcW w:w="2552" w:type="dxa"/>
            <w:shd w:val="clear" w:color="auto" w:fill="auto"/>
            <w:hideMark/>
          </w:tcPr>
          <w:p w:rsidR="005E31CA" w:rsidRPr="00960426" w:rsidRDefault="005E31CA" w:rsidP="005E31CA">
            <w:r w:rsidRPr="00960426">
              <w:t xml:space="preserve">Уплата налогов, сборов и иных платежей </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850</w:t>
            </w:r>
          </w:p>
        </w:tc>
        <w:tc>
          <w:tcPr>
            <w:tcW w:w="1417" w:type="dxa"/>
            <w:shd w:val="clear" w:color="auto" w:fill="auto"/>
            <w:noWrap/>
            <w:hideMark/>
          </w:tcPr>
          <w:p w:rsidR="005E31CA" w:rsidRPr="00960426" w:rsidRDefault="005E31CA" w:rsidP="005E31CA">
            <w:r w:rsidRPr="00960426">
              <w:t xml:space="preserve">28 500,00  </w:t>
            </w:r>
          </w:p>
        </w:tc>
        <w:tc>
          <w:tcPr>
            <w:tcW w:w="1276" w:type="dxa"/>
            <w:shd w:val="clear" w:color="auto" w:fill="auto"/>
            <w:noWrap/>
            <w:hideMark/>
          </w:tcPr>
          <w:p w:rsidR="005E31CA" w:rsidRPr="00960426" w:rsidRDefault="005E31CA" w:rsidP="005E31CA">
            <w:r w:rsidRPr="00960426">
              <w:t xml:space="preserve">5 000,00  </w:t>
            </w:r>
          </w:p>
        </w:tc>
        <w:tc>
          <w:tcPr>
            <w:tcW w:w="1383" w:type="dxa"/>
            <w:shd w:val="clear" w:color="auto" w:fill="auto"/>
            <w:noWrap/>
            <w:hideMark/>
          </w:tcPr>
          <w:p w:rsidR="005E31CA" w:rsidRPr="00960426" w:rsidRDefault="005E31CA" w:rsidP="005E31CA">
            <w:r w:rsidRPr="00960426">
              <w:t xml:space="preserve">5 000,00  </w:t>
            </w:r>
          </w:p>
        </w:tc>
      </w:tr>
      <w:tr w:rsidR="005E31CA" w:rsidRPr="00960426" w:rsidTr="005E31CA">
        <w:trPr>
          <w:trHeight w:val="885"/>
        </w:trPr>
        <w:tc>
          <w:tcPr>
            <w:tcW w:w="2552" w:type="dxa"/>
            <w:shd w:val="clear" w:color="auto" w:fill="auto"/>
            <w:noWrap/>
            <w:hideMark/>
          </w:tcPr>
          <w:p w:rsidR="005E31CA" w:rsidRPr="00960426" w:rsidRDefault="005E31CA" w:rsidP="005E31CA">
            <w:r w:rsidRPr="00960426">
              <w:t> </w:t>
            </w:r>
          </w:p>
          <w:p w:rsidR="005E31CA" w:rsidRPr="00960426" w:rsidRDefault="005E31CA" w:rsidP="005E31CA">
            <w:pPr>
              <w:rPr>
                <w:b/>
                <w:bCs/>
              </w:rPr>
            </w:pPr>
            <w:r w:rsidRPr="00960426">
              <w:rPr>
                <w:b/>
                <w:bCs/>
              </w:rPr>
              <w:t xml:space="preserve">Осуществление отдельных государственных полномочий Новосибирской области по решению вопросов в сфере </w:t>
            </w:r>
            <w:r w:rsidRPr="00960426">
              <w:rPr>
                <w:b/>
                <w:bCs/>
              </w:rPr>
              <w:lastRenderedPageBreak/>
              <w:t>административных правонарушений</w:t>
            </w:r>
          </w:p>
        </w:tc>
        <w:tc>
          <w:tcPr>
            <w:tcW w:w="567" w:type="dxa"/>
            <w:shd w:val="clear" w:color="auto" w:fill="auto"/>
            <w:noWrap/>
            <w:hideMark/>
          </w:tcPr>
          <w:p w:rsidR="005E31CA" w:rsidRPr="00960426" w:rsidRDefault="005E31CA" w:rsidP="005E31CA">
            <w:pPr>
              <w:rPr>
                <w:b/>
                <w:bCs/>
              </w:rPr>
            </w:pPr>
            <w:r w:rsidRPr="00960426">
              <w:rPr>
                <w:b/>
                <w:bCs/>
              </w:rPr>
              <w:lastRenderedPageBreak/>
              <w:t>01</w:t>
            </w:r>
          </w:p>
        </w:tc>
        <w:tc>
          <w:tcPr>
            <w:tcW w:w="425" w:type="dxa"/>
            <w:shd w:val="clear" w:color="auto" w:fill="auto"/>
            <w:noWrap/>
            <w:hideMark/>
          </w:tcPr>
          <w:p w:rsidR="005E31CA" w:rsidRPr="00960426" w:rsidRDefault="005E31CA" w:rsidP="005E31CA">
            <w:pPr>
              <w:rPr>
                <w:b/>
                <w:bCs/>
              </w:rPr>
            </w:pPr>
            <w:r w:rsidRPr="00960426">
              <w:rPr>
                <w:b/>
                <w:bCs/>
              </w:rPr>
              <w:t>04</w:t>
            </w:r>
          </w:p>
        </w:tc>
        <w:tc>
          <w:tcPr>
            <w:tcW w:w="1276" w:type="dxa"/>
            <w:shd w:val="clear" w:color="auto" w:fill="auto"/>
            <w:noWrap/>
            <w:hideMark/>
          </w:tcPr>
          <w:p w:rsidR="005E31CA" w:rsidRPr="00960426" w:rsidRDefault="005E31CA" w:rsidP="005E31CA">
            <w:pPr>
              <w:rPr>
                <w:b/>
                <w:bCs/>
              </w:rPr>
            </w:pPr>
            <w:r w:rsidRPr="00960426">
              <w:rPr>
                <w:b/>
                <w:bCs/>
              </w:rPr>
              <w:t>9900070190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10"/>
        </w:trPr>
        <w:tc>
          <w:tcPr>
            <w:tcW w:w="2552" w:type="dxa"/>
            <w:shd w:val="clear" w:color="auto" w:fill="auto"/>
            <w:noWrap/>
            <w:hideMark/>
          </w:tcPr>
          <w:p w:rsidR="005E31CA" w:rsidRPr="00960426" w:rsidRDefault="005E31CA" w:rsidP="005E31CA">
            <w:r w:rsidRPr="00960426">
              <w:lastRenderedPageBreak/>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9900070190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100,00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645"/>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9900070190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100,00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990"/>
        </w:trPr>
        <w:tc>
          <w:tcPr>
            <w:tcW w:w="2552" w:type="dxa"/>
            <w:shd w:val="clear" w:color="auto" w:fill="auto"/>
            <w:noWrap/>
            <w:hideMark/>
          </w:tcPr>
          <w:p w:rsidR="005E31CA" w:rsidRPr="00960426" w:rsidRDefault="005E31CA" w:rsidP="005E31CA">
            <w:r w:rsidRPr="00960426">
              <w:t> </w:t>
            </w:r>
          </w:p>
          <w:p w:rsidR="005E31CA" w:rsidRPr="00960426" w:rsidRDefault="005E31CA" w:rsidP="005E31CA">
            <w:pPr>
              <w:rPr>
                <w:b/>
                <w:bCs/>
              </w:rPr>
            </w:pPr>
            <w:r w:rsidRPr="00960426">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shd w:val="clear" w:color="auto" w:fill="auto"/>
            <w:noWrap/>
            <w:hideMark/>
          </w:tcPr>
          <w:p w:rsidR="005E31CA" w:rsidRPr="00960426" w:rsidRDefault="005E31CA" w:rsidP="005E31CA">
            <w:pPr>
              <w:rPr>
                <w:b/>
                <w:bCs/>
              </w:rPr>
            </w:pPr>
            <w:r w:rsidRPr="00960426">
              <w:rPr>
                <w:b/>
                <w:bCs/>
              </w:rPr>
              <w:t>01</w:t>
            </w:r>
          </w:p>
        </w:tc>
        <w:tc>
          <w:tcPr>
            <w:tcW w:w="425" w:type="dxa"/>
            <w:shd w:val="clear" w:color="auto" w:fill="auto"/>
            <w:noWrap/>
            <w:hideMark/>
          </w:tcPr>
          <w:p w:rsidR="005E31CA" w:rsidRPr="00960426" w:rsidRDefault="005E31CA" w:rsidP="005E31CA">
            <w:pPr>
              <w:rPr>
                <w:b/>
                <w:bCs/>
              </w:rPr>
            </w:pPr>
            <w:r w:rsidRPr="00960426">
              <w:rPr>
                <w:b/>
                <w:bCs/>
              </w:rPr>
              <w:t>04</w:t>
            </w:r>
          </w:p>
        </w:tc>
        <w:tc>
          <w:tcPr>
            <w:tcW w:w="1276" w:type="dxa"/>
            <w:shd w:val="clear" w:color="auto" w:fill="auto"/>
            <w:noWrap/>
            <w:hideMark/>
          </w:tcPr>
          <w:p w:rsidR="005E31CA" w:rsidRPr="00960426" w:rsidRDefault="005E31CA" w:rsidP="005E31CA">
            <w:pPr>
              <w:rPr>
                <w:b/>
                <w:bCs/>
              </w:rPr>
            </w:pPr>
            <w:r w:rsidRPr="00960426">
              <w:rPr>
                <w:b/>
                <w:bCs/>
              </w:rPr>
              <w:t>9900070510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267 955,00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1245"/>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9900070510</w:t>
            </w:r>
          </w:p>
        </w:tc>
        <w:tc>
          <w:tcPr>
            <w:tcW w:w="567" w:type="dxa"/>
            <w:shd w:val="clear" w:color="auto" w:fill="auto"/>
            <w:noWrap/>
            <w:hideMark/>
          </w:tcPr>
          <w:p w:rsidR="005E31CA" w:rsidRPr="00960426" w:rsidRDefault="005E31CA" w:rsidP="005E31CA">
            <w:r w:rsidRPr="00960426">
              <w:t>100</w:t>
            </w:r>
          </w:p>
        </w:tc>
        <w:tc>
          <w:tcPr>
            <w:tcW w:w="1417" w:type="dxa"/>
            <w:shd w:val="clear" w:color="auto" w:fill="auto"/>
            <w:noWrap/>
            <w:hideMark/>
          </w:tcPr>
          <w:p w:rsidR="005E31CA" w:rsidRPr="00960426" w:rsidRDefault="005E31CA" w:rsidP="005E31CA">
            <w:r w:rsidRPr="00960426">
              <w:t xml:space="preserve">267 955,00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645"/>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Расходы на выплаты персоналу государственных (муниципальных) органов</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04</w:t>
            </w:r>
          </w:p>
        </w:tc>
        <w:tc>
          <w:tcPr>
            <w:tcW w:w="1276" w:type="dxa"/>
            <w:shd w:val="clear" w:color="auto" w:fill="auto"/>
            <w:noWrap/>
            <w:hideMark/>
          </w:tcPr>
          <w:p w:rsidR="005E31CA" w:rsidRPr="00960426" w:rsidRDefault="005E31CA" w:rsidP="005E31CA">
            <w:r w:rsidRPr="00960426">
              <w:t>9900070510</w:t>
            </w:r>
          </w:p>
        </w:tc>
        <w:tc>
          <w:tcPr>
            <w:tcW w:w="567" w:type="dxa"/>
            <w:shd w:val="clear" w:color="auto" w:fill="auto"/>
            <w:noWrap/>
            <w:hideMark/>
          </w:tcPr>
          <w:p w:rsidR="005E31CA" w:rsidRPr="00960426" w:rsidRDefault="005E31CA" w:rsidP="005E31CA">
            <w:r w:rsidRPr="00960426">
              <w:t>120</w:t>
            </w:r>
          </w:p>
        </w:tc>
        <w:tc>
          <w:tcPr>
            <w:tcW w:w="1417" w:type="dxa"/>
            <w:shd w:val="clear" w:color="auto" w:fill="auto"/>
            <w:noWrap/>
            <w:hideMark/>
          </w:tcPr>
          <w:p w:rsidR="005E31CA" w:rsidRPr="00960426" w:rsidRDefault="005E31CA" w:rsidP="005E31CA">
            <w:r w:rsidRPr="00960426">
              <w:t xml:space="preserve">267 955,00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65"/>
        </w:trPr>
        <w:tc>
          <w:tcPr>
            <w:tcW w:w="2552" w:type="dxa"/>
            <w:shd w:val="clear" w:color="auto" w:fill="auto"/>
            <w:noWrap/>
            <w:hideMark/>
          </w:tcPr>
          <w:p w:rsidR="005E31CA" w:rsidRPr="00960426" w:rsidRDefault="005E31CA" w:rsidP="005E31CA">
            <w:r w:rsidRPr="00960426">
              <w:t> </w:t>
            </w:r>
          </w:p>
          <w:p w:rsidR="005E31CA" w:rsidRPr="00960426" w:rsidRDefault="005E31CA" w:rsidP="005E31CA">
            <w:pPr>
              <w:rPr>
                <w:b/>
                <w:bCs/>
              </w:rPr>
            </w:pPr>
            <w:r w:rsidRPr="00960426">
              <w:rPr>
                <w:b/>
                <w:bCs/>
              </w:rPr>
              <w:t xml:space="preserve">Обеспечение деятельности </w:t>
            </w:r>
            <w:r w:rsidRPr="00960426">
              <w:rPr>
                <w:b/>
                <w:bCs/>
              </w:rPr>
              <w:lastRenderedPageBreak/>
              <w:t>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5E31CA" w:rsidRPr="00960426" w:rsidRDefault="005E31CA" w:rsidP="005E31CA">
            <w:pPr>
              <w:rPr>
                <w:b/>
                <w:bCs/>
              </w:rPr>
            </w:pPr>
            <w:r w:rsidRPr="00960426">
              <w:rPr>
                <w:b/>
                <w:bCs/>
              </w:rPr>
              <w:lastRenderedPageBreak/>
              <w:t>01</w:t>
            </w:r>
          </w:p>
        </w:tc>
        <w:tc>
          <w:tcPr>
            <w:tcW w:w="425" w:type="dxa"/>
            <w:shd w:val="clear" w:color="auto" w:fill="auto"/>
            <w:noWrap/>
            <w:hideMark/>
          </w:tcPr>
          <w:p w:rsidR="005E31CA" w:rsidRPr="00960426" w:rsidRDefault="005E31CA" w:rsidP="005E31CA">
            <w:pPr>
              <w:rPr>
                <w:b/>
                <w:bCs/>
              </w:rPr>
            </w:pPr>
            <w:r w:rsidRPr="00960426">
              <w:rPr>
                <w:b/>
                <w:bCs/>
              </w:rPr>
              <w:t>06</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20 000,00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480"/>
        </w:trPr>
        <w:tc>
          <w:tcPr>
            <w:tcW w:w="2552" w:type="dxa"/>
            <w:shd w:val="clear" w:color="auto" w:fill="auto"/>
            <w:noWrap/>
            <w:hideMark/>
          </w:tcPr>
          <w:p w:rsidR="005E31CA" w:rsidRPr="00960426" w:rsidRDefault="005E31CA" w:rsidP="005E31CA">
            <w:r w:rsidRPr="00960426">
              <w:lastRenderedPageBreak/>
              <w:t> </w:t>
            </w:r>
          </w:p>
          <w:p w:rsidR="005E31CA" w:rsidRPr="00960426" w:rsidRDefault="005E31CA" w:rsidP="005E31CA">
            <w:r w:rsidRPr="00960426">
              <w:t xml:space="preserve">Расходы на обеспечение функций муниципальных органов </w:t>
            </w:r>
          </w:p>
        </w:tc>
        <w:tc>
          <w:tcPr>
            <w:tcW w:w="567" w:type="dxa"/>
            <w:shd w:val="clear" w:color="auto" w:fill="auto"/>
            <w:hideMark/>
          </w:tcPr>
          <w:p w:rsidR="005E31CA" w:rsidRPr="00960426" w:rsidRDefault="005E31CA" w:rsidP="005E31CA">
            <w:r w:rsidRPr="00960426">
              <w:t>01</w:t>
            </w:r>
          </w:p>
        </w:tc>
        <w:tc>
          <w:tcPr>
            <w:tcW w:w="425" w:type="dxa"/>
            <w:shd w:val="clear" w:color="auto" w:fill="auto"/>
            <w:hideMark/>
          </w:tcPr>
          <w:p w:rsidR="005E31CA" w:rsidRPr="00960426" w:rsidRDefault="005E31CA" w:rsidP="005E31CA">
            <w:r w:rsidRPr="00960426">
              <w:t>06</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20 000,00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315"/>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Межбюджетные трансферты</w:t>
            </w:r>
          </w:p>
        </w:tc>
        <w:tc>
          <w:tcPr>
            <w:tcW w:w="567" w:type="dxa"/>
            <w:shd w:val="clear" w:color="auto" w:fill="auto"/>
            <w:hideMark/>
          </w:tcPr>
          <w:p w:rsidR="005E31CA" w:rsidRPr="00960426" w:rsidRDefault="005E31CA" w:rsidP="005E31CA">
            <w:r w:rsidRPr="00960426">
              <w:t>01</w:t>
            </w:r>
          </w:p>
        </w:tc>
        <w:tc>
          <w:tcPr>
            <w:tcW w:w="425" w:type="dxa"/>
            <w:shd w:val="clear" w:color="auto" w:fill="auto"/>
            <w:hideMark/>
          </w:tcPr>
          <w:p w:rsidR="005E31CA" w:rsidRPr="00960426" w:rsidRDefault="005E31CA" w:rsidP="005E31CA">
            <w:r w:rsidRPr="00960426">
              <w:t>06</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500</w:t>
            </w:r>
          </w:p>
        </w:tc>
        <w:tc>
          <w:tcPr>
            <w:tcW w:w="1417" w:type="dxa"/>
            <w:shd w:val="clear" w:color="auto" w:fill="auto"/>
            <w:noWrap/>
            <w:hideMark/>
          </w:tcPr>
          <w:p w:rsidR="005E31CA" w:rsidRPr="00960426" w:rsidRDefault="005E31CA" w:rsidP="005E31CA">
            <w:r w:rsidRPr="00960426">
              <w:t xml:space="preserve">20 000,00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255"/>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Иные межбюджетные трансферты</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06</w:t>
            </w:r>
          </w:p>
        </w:tc>
        <w:tc>
          <w:tcPr>
            <w:tcW w:w="1276" w:type="dxa"/>
            <w:shd w:val="clear" w:color="auto" w:fill="auto"/>
            <w:noWrap/>
            <w:hideMark/>
          </w:tcPr>
          <w:p w:rsidR="005E31CA" w:rsidRPr="00960426" w:rsidRDefault="005E31CA" w:rsidP="005E31CA">
            <w:r w:rsidRPr="00960426">
              <w:t>9900001400</w:t>
            </w:r>
          </w:p>
        </w:tc>
        <w:tc>
          <w:tcPr>
            <w:tcW w:w="567" w:type="dxa"/>
            <w:shd w:val="clear" w:color="auto" w:fill="auto"/>
            <w:noWrap/>
            <w:hideMark/>
          </w:tcPr>
          <w:p w:rsidR="005E31CA" w:rsidRPr="00960426" w:rsidRDefault="005E31CA" w:rsidP="005E31CA">
            <w:r w:rsidRPr="00960426">
              <w:t>540</w:t>
            </w:r>
          </w:p>
        </w:tc>
        <w:tc>
          <w:tcPr>
            <w:tcW w:w="1417" w:type="dxa"/>
            <w:shd w:val="clear" w:color="auto" w:fill="auto"/>
            <w:noWrap/>
            <w:hideMark/>
          </w:tcPr>
          <w:p w:rsidR="005E31CA" w:rsidRPr="00960426" w:rsidRDefault="005E31CA" w:rsidP="005E31CA">
            <w:r w:rsidRPr="00960426">
              <w:t xml:space="preserve">20 000,00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37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Резервный фонд</w:t>
            </w:r>
          </w:p>
        </w:tc>
        <w:tc>
          <w:tcPr>
            <w:tcW w:w="567" w:type="dxa"/>
            <w:shd w:val="clear" w:color="auto" w:fill="auto"/>
            <w:noWrap/>
            <w:hideMark/>
          </w:tcPr>
          <w:p w:rsidR="005E31CA" w:rsidRPr="00960426" w:rsidRDefault="005E31CA" w:rsidP="005E31CA">
            <w:pPr>
              <w:rPr>
                <w:b/>
                <w:bCs/>
              </w:rPr>
            </w:pPr>
            <w:r w:rsidRPr="00960426">
              <w:rPr>
                <w:b/>
                <w:bCs/>
              </w:rPr>
              <w:t>01</w:t>
            </w:r>
          </w:p>
        </w:tc>
        <w:tc>
          <w:tcPr>
            <w:tcW w:w="425" w:type="dxa"/>
            <w:shd w:val="clear" w:color="auto" w:fill="auto"/>
            <w:noWrap/>
            <w:hideMark/>
          </w:tcPr>
          <w:p w:rsidR="005E31CA" w:rsidRPr="00960426" w:rsidRDefault="005E31CA" w:rsidP="005E31CA">
            <w:pPr>
              <w:rPr>
                <w:b/>
                <w:bCs/>
              </w:rPr>
            </w:pPr>
            <w:r w:rsidRPr="00960426">
              <w:rPr>
                <w:b/>
                <w:bCs/>
              </w:rPr>
              <w:t>11</w:t>
            </w:r>
          </w:p>
        </w:tc>
        <w:tc>
          <w:tcPr>
            <w:tcW w:w="1276" w:type="dxa"/>
            <w:shd w:val="clear" w:color="auto" w:fill="auto"/>
            <w:noWrap/>
            <w:hideMark/>
          </w:tcPr>
          <w:p w:rsidR="005E31CA" w:rsidRPr="00960426" w:rsidRDefault="005E31CA" w:rsidP="005E31CA">
            <w:r w:rsidRPr="00960426">
              <w:t> </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pPr>
              <w:rPr>
                <w:b/>
                <w:bCs/>
              </w:rPr>
            </w:pPr>
            <w:r w:rsidRPr="00960426">
              <w:rPr>
                <w:b/>
                <w:bCs/>
              </w:rPr>
              <w:t xml:space="preserve">5 000,00  </w:t>
            </w:r>
          </w:p>
        </w:tc>
        <w:tc>
          <w:tcPr>
            <w:tcW w:w="1276" w:type="dxa"/>
            <w:shd w:val="clear" w:color="auto" w:fill="auto"/>
            <w:noWrap/>
            <w:hideMark/>
          </w:tcPr>
          <w:p w:rsidR="005E31CA" w:rsidRPr="00960426" w:rsidRDefault="005E31CA" w:rsidP="005E31CA">
            <w:r w:rsidRPr="00960426">
              <w:t xml:space="preserve">5 000,00  </w:t>
            </w:r>
          </w:p>
        </w:tc>
        <w:tc>
          <w:tcPr>
            <w:tcW w:w="1383" w:type="dxa"/>
            <w:shd w:val="clear" w:color="auto" w:fill="auto"/>
            <w:noWrap/>
            <w:hideMark/>
          </w:tcPr>
          <w:p w:rsidR="005E31CA" w:rsidRPr="00960426" w:rsidRDefault="005E31CA" w:rsidP="005E31CA">
            <w:r w:rsidRPr="00960426">
              <w:t xml:space="preserve">5 000,00  </w:t>
            </w:r>
          </w:p>
        </w:tc>
      </w:tr>
      <w:tr w:rsidR="005E31CA" w:rsidRPr="00960426" w:rsidTr="005E31CA">
        <w:trPr>
          <w:trHeight w:val="34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 xml:space="preserve">Резервный фонд </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11</w:t>
            </w:r>
          </w:p>
        </w:tc>
        <w:tc>
          <w:tcPr>
            <w:tcW w:w="1276" w:type="dxa"/>
            <w:shd w:val="clear" w:color="auto" w:fill="auto"/>
            <w:noWrap/>
            <w:hideMark/>
          </w:tcPr>
          <w:p w:rsidR="005E31CA" w:rsidRPr="00960426" w:rsidRDefault="005E31CA" w:rsidP="005E31CA">
            <w:r w:rsidRPr="00960426">
              <w:t>9900001700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5 000,00  </w:t>
            </w:r>
          </w:p>
        </w:tc>
        <w:tc>
          <w:tcPr>
            <w:tcW w:w="1276" w:type="dxa"/>
            <w:shd w:val="clear" w:color="auto" w:fill="auto"/>
            <w:noWrap/>
            <w:hideMark/>
          </w:tcPr>
          <w:p w:rsidR="005E31CA" w:rsidRPr="00960426" w:rsidRDefault="005E31CA" w:rsidP="005E31CA">
            <w:r w:rsidRPr="00960426">
              <w:t xml:space="preserve">5 000,00  </w:t>
            </w:r>
          </w:p>
        </w:tc>
        <w:tc>
          <w:tcPr>
            <w:tcW w:w="1383" w:type="dxa"/>
            <w:shd w:val="clear" w:color="auto" w:fill="auto"/>
            <w:noWrap/>
            <w:hideMark/>
          </w:tcPr>
          <w:p w:rsidR="005E31CA" w:rsidRPr="00960426" w:rsidRDefault="005E31CA" w:rsidP="005E31CA">
            <w:r w:rsidRPr="00960426">
              <w:t xml:space="preserve">5 000,00  </w:t>
            </w:r>
          </w:p>
        </w:tc>
      </w:tr>
      <w:tr w:rsidR="005E31CA" w:rsidRPr="00960426" w:rsidTr="005E31CA">
        <w:trPr>
          <w:trHeight w:val="46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Закупки товаров, работ и услуг для государственных нужд</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11</w:t>
            </w:r>
          </w:p>
        </w:tc>
        <w:tc>
          <w:tcPr>
            <w:tcW w:w="1276" w:type="dxa"/>
            <w:shd w:val="clear" w:color="auto" w:fill="auto"/>
            <w:noWrap/>
            <w:hideMark/>
          </w:tcPr>
          <w:p w:rsidR="005E31CA" w:rsidRPr="00960426" w:rsidRDefault="005E31CA" w:rsidP="005E31CA">
            <w:r w:rsidRPr="00960426">
              <w:t>9900001700</w:t>
            </w:r>
          </w:p>
        </w:tc>
        <w:tc>
          <w:tcPr>
            <w:tcW w:w="567" w:type="dxa"/>
            <w:shd w:val="clear" w:color="auto" w:fill="auto"/>
            <w:noWrap/>
            <w:hideMark/>
          </w:tcPr>
          <w:p w:rsidR="005E31CA" w:rsidRPr="00960426" w:rsidRDefault="005E31CA" w:rsidP="005E31CA">
            <w:r w:rsidRPr="00960426">
              <w:t>800</w:t>
            </w:r>
          </w:p>
        </w:tc>
        <w:tc>
          <w:tcPr>
            <w:tcW w:w="1417" w:type="dxa"/>
            <w:shd w:val="clear" w:color="auto" w:fill="auto"/>
            <w:noWrap/>
            <w:hideMark/>
          </w:tcPr>
          <w:p w:rsidR="005E31CA" w:rsidRPr="00960426" w:rsidRDefault="005E31CA" w:rsidP="005E31CA">
            <w:r w:rsidRPr="00960426">
              <w:t xml:space="preserve">5 000,00  </w:t>
            </w:r>
          </w:p>
        </w:tc>
        <w:tc>
          <w:tcPr>
            <w:tcW w:w="1276" w:type="dxa"/>
            <w:shd w:val="clear" w:color="auto" w:fill="auto"/>
            <w:noWrap/>
            <w:hideMark/>
          </w:tcPr>
          <w:p w:rsidR="005E31CA" w:rsidRPr="00960426" w:rsidRDefault="005E31CA" w:rsidP="005E31CA">
            <w:r w:rsidRPr="00960426">
              <w:t xml:space="preserve">5 000,00  </w:t>
            </w:r>
          </w:p>
        </w:tc>
        <w:tc>
          <w:tcPr>
            <w:tcW w:w="1383" w:type="dxa"/>
            <w:shd w:val="clear" w:color="auto" w:fill="auto"/>
            <w:noWrap/>
            <w:hideMark/>
          </w:tcPr>
          <w:p w:rsidR="005E31CA" w:rsidRPr="00960426" w:rsidRDefault="005E31CA" w:rsidP="005E31CA">
            <w:r w:rsidRPr="00960426">
              <w:t xml:space="preserve">5 000,00  </w:t>
            </w:r>
          </w:p>
        </w:tc>
      </w:tr>
      <w:tr w:rsidR="005E31CA" w:rsidRPr="00960426" w:rsidTr="005E31CA">
        <w:trPr>
          <w:trHeight w:val="28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Резервные средства</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11</w:t>
            </w:r>
          </w:p>
        </w:tc>
        <w:tc>
          <w:tcPr>
            <w:tcW w:w="1276" w:type="dxa"/>
            <w:shd w:val="clear" w:color="auto" w:fill="auto"/>
            <w:noWrap/>
            <w:hideMark/>
          </w:tcPr>
          <w:p w:rsidR="005E31CA" w:rsidRPr="00960426" w:rsidRDefault="005E31CA" w:rsidP="005E31CA">
            <w:r w:rsidRPr="00960426">
              <w:t>9900001700</w:t>
            </w:r>
          </w:p>
        </w:tc>
        <w:tc>
          <w:tcPr>
            <w:tcW w:w="567" w:type="dxa"/>
            <w:shd w:val="clear" w:color="auto" w:fill="auto"/>
            <w:noWrap/>
            <w:hideMark/>
          </w:tcPr>
          <w:p w:rsidR="005E31CA" w:rsidRPr="00960426" w:rsidRDefault="005E31CA" w:rsidP="005E31CA">
            <w:r w:rsidRPr="00960426">
              <w:t>870</w:t>
            </w:r>
          </w:p>
        </w:tc>
        <w:tc>
          <w:tcPr>
            <w:tcW w:w="1417" w:type="dxa"/>
            <w:shd w:val="clear" w:color="auto" w:fill="auto"/>
            <w:noWrap/>
            <w:hideMark/>
          </w:tcPr>
          <w:p w:rsidR="005E31CA" w:rsidRPr="00960426" w:rsidRDefault="005E31CA" w:rsidP="005E31CA">
            <w:r w:rsidRPr="00960426">
              <w:t xml:space="preserve">5 000,00  </w:t>
            </w:r>
          </w:p>
        </w:tc>
        <w:tc>
          <w:tcPr>
            <w:tcW w:w="1276" w:type="dxa"/>
            <w:shd w:val="clear" w:color="auto" w:fill="auto"/>
            <w:noWrap/>
            <w:hideMark/>
          </w:tcPr>
          <w:p w:rsidR="005E31CA" w:rsidRPr="00960426" w:rsidRDefault="005E31CA" w:rsidP="005E31CA">
            <w:r w:rsidRPr="00960426">
              <w:t xml:space="preserve">5 000,00  </w:t>
            </w:r>
          </w:p>
        </w:tc>
        <w:tc>
          <w:tcPr>
            <w:tcW w:w="1383" w:type="dxa"/>
            <w:shd w:val="clear" w:color="auto" w:fill="auto"/>
            <w:noWrap/>
            <w:hideMark/>
          </w:tcPr>
          <w:p w:rsidR="005E31CA" w:rsidRPr="00960426" w:rsidRDefault="005E31CA" w:rsidP="005E31CA">
            <w:r w:rsidRPr="00960426">
              <w:t xml:space="preserve">5 000,00  </w:t>
            </w:r>
          </w:p>
        </w:tc>
      </w:tr>
      <w:tr w:rsidR="005E31CA" w:rsidRPr="00960426" w:rsidTr="005E31CA">
        <w:trPr>
          <w:trHeight w:val="28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Другие общегосударственные вопросы</w:t>
            </w:r>
          </w:p>
        </w:tc>
        <w:tc>
          <w:tcPr>
            <w:tcW w:w="567" w:type="dxa"/>
            <w:shd w:val="clear" w:color="auto" w:fill="auto"/>
            <w:noWrap/>
            <w:hideMark/>
          </w:tcPr>
          <w:p w:rsidR="005E31CA" w:rsidRPr="00960426" w:rsidRDefault="005E31CA" w:rsidP="005E31CA">
            <w:pPr>
              <w:rPr>
                <w:b/>
                <w:bCs/>
              </w:rPr>
            </w:pPr>
            <w:r w:rsidRPr="00960426">
              <w:rPr>
                <w:b/>
                <w:bCs/>
              </w:rPr>
              <w:t>01</w:t>
            </w:r>
          </w:p>
        </w:tc>
        <w:tc>
          <w:tcPr>
            <w:tcW w:w="425" w:type="dxa"/>
            <w:shd w:val="clear" w:color="auto" w:fill="auto"/>
            <w:noWrap/>
            <w:hideMark/>
          </w:tcPr>
          <w:p w:rsidR="005E31CA" w:rsidRPr="00960426" w:rsidRDefault="005E31CA" w:rsidP="005E31CA">
            <w:pPr>
              <w:rPr>
                <w:b/>
                <w:bCs/>
              </w:rPr>
            </w:pPr>
            <w:r w:rsidRPr="00960426">
              <w:rPr>
                <w:b/>
                <w:bCs/>
              </w:rPr>
              <w:t>13</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29 000,00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87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Оценкка недвижимости, признание прав и регулирование отношений по государственной собственности</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13</w:t>
            </w:r>
          </w:p>
        </w:tc>
        <w:tc>
          <w:tcPr>
            <w:tcW w:w="1276" w:type="dxa"/>
            <w:shd w:val="clear" w:color="auto" w:fill="auto"/>
            <w:noWrap/>
            <w:hideMark/>
          </w:tcPr>
          <w:p w:rsidR="005E31CA" w:rsidRPr="00960426" w:rsidRDefault="005E31CA" w:rsidP="005E31CA">
            <w:r w:rsidRPr="00960426">
              <w:t>9900001610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29 000,00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46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01</w:t>
            </w:r>
          </w:p>
        </w:tc>
        <w:tc>
          <w:tcPr>
            <w:tcW w:w="425" w:type="dxa"/>
            <w:shd w:val="clear" w:color="auto" w:fill="auto"/>
            <w:noWrap/>
            <w:hideMark/>
          </w:tcPr>
          <w:p w:rsidR="005E31CA" w:rsidRPr="00960426" w:rsidRDefault="005E31CA" w:rsidP="005E31CA">
            <w:r w:rsidRPr="00960426">
              <w:t>13</w:t>
            </w:r>
          </w:p>
        </w:tc>
        <w:tc>
          <w:tcPr>
            <w:tcW w:w="1276" w:type="dxa"/>
            <w:shd w:val="clear" w:color="auto" w:fill="auto"/>
            <w:noWrap/>
            <w:hideMark/>
          </w:tcPr>
          <w:p w:rsidR="005E31CA" w:rsidRPr="00960426" w:rsidRDefault="005E31CA" w:rsidP="005E31CA">
            <w:r w:rsidRPr="00960426">
              <w:t>9900001610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29 000,00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46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 xml:space="preserve">Иные закупки товаров, работ и услуг для обеспечения государственных </w:t>
            </w:r>
            <w:r w:rsidRPr="00960426">
              <w:lastRenderedPageBreak/>
              <w:t>(муниципальных) нужд</w:t>
            </w:r>
          </w:p>
        </w:tc>
        <w:tc>
          <w:tcPr>
            <w:tcW w:w="567" w:type="dxa"/>
            <w:shd w:val="clear" w:color="auto" w:fill="auto"/>
            <w:noWrap/>
            <w:hideMark/>
          </w:tcPr>
          <w:p w:rsidR="005E31CA" w:rsidRPr="00960426" w:rsidRDefault="005E31CA" w:rsidP="005E31CA">
            <w:r w:rsidRPr="00960426">
              <w:lastRenderedPageBreak/>
              <w:t>01</w:t>
            </w:r>
          </w:p>
        </w:tc>
        <w:tc>
          <w:tcPr>
            <w:tcW w:w="425" w:type="dxa"/>
            <w:shd w:val="clear" w:color="auto" w:fill="auto"/>
            <w:noWrap/>
            <w:hideMark/>
          </w:tcPr>
          <w:p w:rsidR="005E31CA" w:rsidRPr="00960426" w:rsidRDefault="005E31CA" w:rsidP="005E31CA">
            <w:r w:rsidRPr="00960426">
              <w:t>13</w:t>
            </w:r>
          </w:p>
        </w:tc>
        <w:tc>
          <w:tcPr>
            <w:tcW w:w="1276" w:type="dxa"/>
            <w:shd w:val="clear" w:color="auto" w:fill="auto"/>
            <w:noWrap/>
            <w:hideMark/>
          </w:tcPr>
          <w:p w:rsidR="005E31CA" w:rsidRPr="00960426" w:rsidRDefault="005E31CA" w:rsidP="005E31CA">
            <w:r w:rsidRPr="00960426">
              <w:t>9900001610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29 000,00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255"/>
        </w:trPr>
        <w:tc>
          <w:tcPr>
            <w:tcW w:w="2552" w:type="dxa"/>
            <w:shd w:val="clear" w:color="auto" w:fill="auto"/>
            <w:hideMark/>
          </w:tcPr>
          <w:p w:rsidR="005E31CA" w:rsidRPr="00960426" w:rsidRDefault="005E31CA" w:rsidP="005E31CA">
            <w:pPr>
              <w:rPr>
                <w:b/>
                <w:bCs/>
              </w:rPr>
            </w:pPr>
            <w:r w:rsidRPr="00960426">
              <w:rPr>
                <w:b/>
                <w:bCs/>
              </w:rPr>
              <w:lastRenderedPageBreak/>
              <w:t>Национальная оборона</w:t>
            </w:r>
          </w:p>
        </w:tc>
        <w:tc>
          <w:tcPr>
            <w:tcW w:w="567" w:type="dxa"/>
            <w:shd w:val="clear" w:color="auto" w:fill="auto"/>
            <w:noWrap/>
            <w:hideMark/>
          </w:tcPr>
          <w:p w:rsidR="005E31CA" w:rsidRPr="00960426" w:rsidRDefault="005E31CA" w:rsidP="005E31CA">
            <w:pPr>
              <w:rPr>
                <w:b/>
                <w:bCs/>
              </w:rPr>
            </w:pPr>
            <w:r w:rsidRPr="00960426">
              <w:rPr>
                <w:b/>
                <w:bCs/>
              </w:rPr>
              <w:t>02</w:t>
            </w:r>
          </w:p>
        </w:tc>
        <w:tc>
          <w:tcPr>
            <w:tcW w:w="425" w:type="dxa"/>
            <w:shd w:val="clear" w:color="auto" w:fill="auto"/>
            <w:noWrap/>
            <w:hideMark/>
          </w:tcPr>
          <w:p w:rsidR="005E31CA" w:rsidRPr="00960426" w:rsidRDefault="005E31CA" w:rsidP="005E31CA">
            <w:pPr>
              <w:rPr>
                <w:b/>
                <w:bCs/>
              </w:rPr>
            </w:pPr>
            <w:r w:rsidRPr="00960426">
              <w:rPr>
                <w:b/>
                <w:bCs/>
              </w:rPr>
              <w:t>00</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121 105,00  </w:t>
            </w:r>
          </w:p>
        </w:tc>
        <w:tc>
          <w:tcPr>
            <w:tcW w:w="1276" w:type="dxa"/>
            <w:shd w:val="clear" w:color="auto" w:fill="auto"/>
            <w:noWrap/>
            <w:hideMark/>
          </w:tcPr>
          <w:p w:rsidR="005E31CA" w:rsidRPr="00960426" w:rsidRDefault="005E31CA" w:rsidP="005E31CA">
            <w:pPr>
              <w:rPr>
                <w:b/>
                <w:bCs/>
              </w:rPr>
            </w:pPr>
            <w:r w:rsidRPr="00960426">
              <w:rPr>
                <w:b/>
                <w:bCs/>
              </w:rPr>
              <w:t xml:space="preserve">117 655,00  </w:t>
            </w:r>
          </w:p>
        </w:tc>
        <w:tc>
          <w:tcPr>
            <w:tcW w:w="1383" w:type="dxa"/>
            <w:shd w:val="clear" w:color="auto" w:fill="auto"/>
            <w:noWrap/>
            <w:hideMark/>
          </w:tcPr>
          <w:p w:rsidR="005E31CA" w:rsidRPr="00960426" w:rsidRDefault="005E31CA" w:rsidP="005E31CA">
            <w:pPr>
              <w:rPr>
                <w:b/>
                <w:bCs/>
              </w:rPr>
            </w:pPr>
            <w:r w:rsidRPr="00960426">
              <w:rPr>
                <w:b/>
                <w:bCs/>
              </w:rPr>
              <w:t xml:space="preserve">121 826,00  </w:t>
            </w:r>
          </w:p>
        </w:tc>
      </w:tr>
      <w:tr w:rsidR="005E31CA" w:rsidRPr="00960426" w:rsidTr="005E31CA">
        <w:trPr>
          <w:trHeight w:val="270"/>
        </w:trPr>
        <w:tc>
          <w:tcPr>
            <w:tcW w:w="2552" w:type="dxa"/>
            <w:shd w:val="clear" w:color="auto" w:fill="auto"/>
            <w:hideMark/>
          </w:tcPr>
          <w:p w:rsidR="005E31CA" w:rsidRPr="00960426" w:rsidRDefault="005E31CA" w:rsidP="005E31CA">
            <w:pPr>
              <w:rPr>
                <w:b/>
                <w:bCs/>
              </w:rPr>
            </w:pPr>
            <w:r w:rsidRPr="00960426">
              <w:rPr>
                <w:b/>
                <w:bCs/>
              </w:rPr>
              <w:t>Мобилизационная и вневойсковая подготовка</w:t>
            </w:r>
          </w:p>
        </w:tc>
        <w:tc>
          <w:tcPr>
            <w:tcW w:w="567" w:type="dxa"/>
            <w:shd w:val="clear" w:color="auto" w:fill="auto"/>
            <w:noWrap/>
            <w:hideMark/>
          </w:tcPr>
          <w:p w:rsidR="005E31CA" w:rsidRPr="00960426" w:rsidRDefault="005E31CA" w:rsidP="005E31CA">
            <w:pPr>
              <w:rPr>
                <w:b/>
                <w:bCs/>
              </w:rPr>
            </w:pPr>
            <w:r w:rsidRPr="00960426">
              <w:rPr>
                <w:b/>
                <w:bCs/>
              </w:rPr>
              <w:t>02</w:t>
            </w:r>
          </w:p>
        </w:tc>
        <w:tc>
          <w:tcPr>
            <w:tcW w:w="425" w:type="dxa"/>
            <w:shd w:val="clear" w:color="auto" w:fill="auto"/>
            <w:noWrap/>
            <w:hideMark/>
          </w:tcPr>
          <w:p w:rsidR="005E31CA" w:rsidRPr="00960426" w:rsidRDefault="005E31CA" w:rsidP="005E31CA">
            <w:pPr>
              <w:rPr>
                <w:b/>
                <w:bCs/>
              </w:rPr>
            </w:pPr>
            <w:r w:rsidRPr="00960426">
              <w:rPr>
                <w:b/>
                <w:bCs/>
              </w:rPr>
              <w:t>03</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121 105,00  </w:t>
            </w:r>
          </w:p>
        </w:tc>
        <w:tc>
          <w:tcPr>
            <w:tcW w:w="1276" w:type="dxa"/>
            <w:shd w:val="clear" w:color="auto" w:fill="auto"/>
            <w:noWrap/>
            <w:hideMark/>
          </w:tcPr>
          <w:p w:rsidR="005E31CA" w:rsidRPr="00960426" w:rsidRDefault="005E31CA" w:rsidP="005E31CA">
            <w:r w:rsidRPr="00960426">
              <w:t xml:space="preserve">117 655,00  </w:t>
            </w:r>
          </w:p>
        </w:tc>
        <w:tc>
          <w:tcPr>
            <w:tcW w:w="1383" w:type="dxa"/>
            <w:shd w:val="clear" w:color="auto" w:fill="auto"/>
            <w:noWrap/>
            <w:hideMark/>
          </w:tcPr>
          <w:p w:rsidR="005E31CA" w:rsidRPr="00960426" w:rsidRDefault="005E31CA" w:rsidP="005E31CA">
            <w:r w:rsidRPr="00960426">
              <w:t xml:space="preserve">121 826,00  </w:t>
            </w:r>
          </w:p>
        </w:tc>
      </w:tr>
      <w:tr w:rsidR="005E31CA" w:rsidRPr="00960426" w:rsidTr="005E31CA">
        <w:trPr>
          <w:trHeight w:val="1170"/>
        </w:trPr>
        <w:tc>
          <w:tcPr>
            <w:tcW w:w="2552" w:type="dxa"/>
            <w:shd w:val="clear" w:color="auto" w:fill="auto"/>
            <w:hideMark/>
          </w:tcPr>
          <w:p w:rsidR="005E31CA" w:rsidRPr="00960426" w:rsidRDefault="005E31CA" w:rsidP="005E31CA">
            <w:r w:rsidRPr="00960426">
              <w:t>Осуществление первичного воинского учета на территориях, где отсутствуют военные комиссариаты</w:t>
            </w:r>
          </w:p>
        </w:tc>
        <w:tc>
          <w:tcPr>
            <w:tcW w:w="567" w:type="dxa"/>
            <w:shd w:val="clear" w:color="auto" w:fill="auto"/>
            <w:noWrap/>
            <w:hideMark/>
          </w:tcPr>
          <w:p w:rsidR="005E31CA" w:rsidRPr="00960426" w:rsidRDefault="005E31CA" w:rsidP="005E31CA">
            <w:r w:rsidRPr="00960426">
              <w:t>02</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9900051180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121 105,00  </w:t>
            </w:r>
          </w:p>
        </w:tc>
        <w:tc>
          <w:tcPr>
            <w:tcW w:w="1276" w:type="dxa"/>
            <w:shd w:val="clear" w:color="auto" w:fill="auto"/>
            <w:noWrap/>
            <w:hideMark/>
          </w:tcPr>
          <w:p w:rsidR="005E31CA" w:rsidRPr="00960426" w:rsidRDefault="005E31CA" w:rsidP="005E31CA">
            <w:r w:rsidRPr="00960426">
              <w:t xml:space="preserve">117 655,00  </w:t>
            </w:r>
          </w:p>
        </w:tc>
        <w:tc>
          <w:tcPr>
            <w:tcW w:w="1383" w:type="dxa"/>
            <w:shd w:val="clear" w:color="auto" w:fill="auto"/>
            <w:noWrap/>
            <w:hideMark/>
          </w:tcPr>
          <w:p w:rsidR="005E31CA" w:rsidRPr="00960426" w:rsidRDefault="005E31CA" w:rsidP="005E31CA">
            <w:r w:rsidRPr="00960426">
              <w:t xml:space="preserve">121 826,00  </w:t>
            </w:r>
          </w:p>
        </w:tc>
      </w:tr>
      <w:tr w:rsidR="005E31CA" w:rsidRPr="00960426" w:rsidTr="005E31CA">
        <w:trPr>
          <w:trHeight w:val="126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5E31CA" w:rsidRPr="00960426" w:rsidRDefault="005E31CA" w:rsidP="005E31CA">
            <w:r w:rsidRPr="00960426">
              <w:t>02</w:t>
            </w:r>
          </w:p>
        </w:tc>
        <w:tc>
          <w:tcPr>
            <w:tcW w:w="425" w:type="dxa"/>
            <w:shd w:val="clear" w:color="auto" w:fill="auto"/>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9900051180</w:t>
            </w:r>
          </w:p>
        </w:tc>
        <w:tc>
          <w:tcPr>
            <w:tcW w:w="567" w:type="dxa"/>
            <w:shd w:val="clear" w:color="auto" w:fill="auto"/>
            <w:noWrap/>
            <w:hideMark/>
          </w:tcPr>
          <w:p w:rsidR="005E31CA" w:rsidRPr="00960426" w:rsidRDefault="005E31CA" w:rsidP="005E31CA">
            <w:r w:rsidRPr="00960426">
              <w:t>100</w:t>
            </w:r>
          </w:p>
        </w:tc>
        <w:tc>
          <w:tcPr>
            <w:tcW w:w="1417" w:type="dxa"/>
            <w:shd w:val="clear" w:color="auto" w:fill="auto"/>
            <w:noWrap/>
            <w:hideMark/>
          </w:tcPr>
          <w:p w:rsidR="005E31CA" w:rsidRPr="00960426" w:rsidRDefault="005E31CA" w:rsidP="005E31CA">
            <w:r w:rsidRPr="00960426">
              <w:t xml:space="preserve">120 205,00  </w:t>
            </w:r>
          </w:p>
        </w:tc>
        <w:tc>
          <w:tcPr>
            <w:tcW w:w="1276" w:type="dxa"/>
            <w:shd w:val="clear" w:color="auto" w:fill="auto"/>
            <w:noWrap/>
            <w:hideMark/>
          </w:tcPr>
          <w:p w:rsidR="005E31CA" w:rsidRPr="00960426" w:rsidRDefault="005E31CA" w:rsidP="005E31CA">
            <w:r w:rsidRPr="00960426">
              <w:t xml:space="preserve">117 655,00  </w:t>
            </w:r>
          </w:p>
        </w:tc>
        <w:tc>
          <w:tcPr>
            <w:tcW w:w="1383" w:type="dxa"/>
            <w:shd w:val="clear" w:color="auto" w:fill="auto"/>
            <w:noWrap/>
            <w:hideMark/>
          </w:tcPr>
          <w:p w:rsidR="005E31CA" w:rsidRPr="00960426" w:rsidRDefault="005E31CA" w:rsidP="005E31CA">
            <w:r w:rsidRPr="00960426">
              <w:t xml:space="preserve">121 826,00  </w:t>
            </w:r>
          </w:p>
        </w:tc>
      </w:tr>
      <w:tr w:rsidR="005E31CA" w:rsidRPr="00960426" w:rsidTr="005E31CA">
        <w:trPr>
          <w:trHeight w:val="495"/>
        </w:trPr>
        <w:tc>
          <w:tcPr>
            <w:tcW w:w="2552" w:type="dxa"/>
            <w:shd w:val="clear" w:color="auto" w:fill="auto"/>
            <w:hideMark/>
          </w:tcPr>
          <w:p w:rsidR="005E31CA" w:rsidRPr="00960426" w:rsidRDefault="005E31CA" w:rsidP="005E31CA">
            <w:r w:rsidRPr="00960426">
              <w:t>Расходы на выплаты персоналу государственных (муниципальных) органов</w:t>
            </w:r>
          </w:p>
        </w:tc>
        <w:tc>
          <w:tcPr>
            <w:tcW w:w="567" w:type="dxa"/>
            <w:shd w:val="clear" w:color="auto" w:fill="auto"/>
            <w:noWrap/>
            <w:hideMark/>
          </w:tcPr>
          <w:p w:rsidR="005E31CA" w:rsidRPr="00960426" w:rsidRDefault="005E31CA" w:rsidP="005E31CA">
            <w:r w:rsidRPr="00960426">
              <w:t>02</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9900051180</w:t>
            </w:r>
          </w:p>
        </w:tc>
        <w:tc>
          <w:tcPr>
            <w:tcW w:w="567" w:type="dxa"/>
            <w:shd w:val="clear" w:color="auto" w:fill="auto"/>
            <w:noWrap/>
            <w:hideMark/>
          </w:tcPr>
          <w:p w:rsidR="005E31CA" w:rsidRPr="00960426" w:rsidRDefault="005E31CA" w:rsidP="005E31CA">
            <w:r w:rsidRPr="00960426">
              <w:t>120</w:t>
            </w:r>
          </w:p>
        </w:tc>
        <w:tc>
          <w:tcPr>
            <w:tcW w:w="1417" w:type="dxa"/>
            <w:shd w:val="clear" w:color="auto" w:fill="auto"/>
            <w:noWrap/>
            <w:hideMark/>
          </w:tcPr>
          <w:p w:rsidR="005E31CA" w:rsidRPr="00960426" w:rsidRDefault="005E31CA" w:rsidP="005E31CA">
            <w:r w:rsidRPr="00960426">
              <w:t xml:space="preserve">120 205,00  </w:t>
            </w:r>
          </w:p>
        </w:tc>
        <w:tc>
          <w:tcPr>
            <w:tcW w:w="1276" w:type="dxa"/>
            <w:shd w:val="clear" w:color="auto" w:fill="auto"/>
            <w:noWrap/>
            <w:hideMark/>
          </w:tcPr>
          <w:p w:rsidR="005E31CA" w:rsidRPr="00960426" w:rsidRDefault="005E31CA" w:rsidP="005E31CA">
            <w:r w:rsidRPr="00960426">
              <w:t xml:space="preserve">117 655,00  </w:t>
            </w:r>
          </w:p>
        </w:tc>
        <w:tc>
          <w:tcPr>
            <w:tcW w:w="1383" w:type="dxa"/>
            <w:shd w:val="clear" w:color="auto" w:fill="auto"/>
            <w:noWrap/>
            <w:hideMark/>
          </w:tcPr>
          <w:p w:rsidR="005E31CA" w:rsidRPr="00960426" w:rsidRDefault="005E31CA" w:rsidP="005E31CA">
            <w:r w:rsidRPr="00960426">
              <w:t xml:space="preserve">121 826,00  </w:t>
            </w:r>
          </w:p>
        </w:tc>
      </w:tr>
      <w:tr w:rsidR="005E31CA" w:rsidRPr="00960426" w:rsidTr="005E31CA">
        <w:trPr>
          <w:trHeight w:val="48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02</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9900051180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900,00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49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02</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9900051180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900,00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Национальная безопасность и правоохранительная деятельность</w:t>
            </w:r>
          </w:p>
        </w:tc>
        <w:tc>
          <w:tcPr>
            <w:tcW w:w="567" w:type="dxa"/>
            <w:shd w:val="clear" w:color="auto" w:fill="auto"/>
            <w:hideMark/>
          </w:tcPr>
          <w:p w:rsidR="005E31CA" w:rsidRPr="00960426" w:rsidRDefault="005E31CA" w:rsidP="005E31CA">
            <w:pPr>
              <w:rPr>
                <w:b/>
                <w:bCs/>
              </w:rPr>
            </w:pPr>
            <w:r w:rsidRPr="00960426">
              <w:rPr>
                <w:b/>
                <w:bCs/>
              </w:rPr>
              <w:t>03</w:t>
            </w:r>
          </w:p>
        </w:tc>
        <w:tc>
          <w:tcPr>
            <w:tcW w:w="425" w:type="dxa"/>
            <w:shd w:val="clear" w:color="auto" w:fill="auto"/>
            <w:hideMark/>
          </w:tcPr>
          <w:p w:rsidR="005E31CA" w:rsidRPr="00960426" w:rsidRDefault="005E31CA" w:rsidP="005E31CA">
            <w:pPr>
              <w:rPr>
                <w:b/>
                <w:bCs/>
              </w:rPr>
            </w:pPr>
            <w:r w:rsidRPr="00960426">
              <w:rPr>
                <w:b/>
                <w:bCs/>
              </w:rPr>
              <w:t>00</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62 465,00  </w:t>
            </w:r>
          </w:p>
        </w:tc>
        <w:tc>
          <w:tcPr>
            <w:tcW w:w="1276" w:type="dxa"/>
            <w:shd w:val="clear" w:color="auto" w:fill="auto"/>
            <w:noWrap/>
            <w:hideMark/>
          </w:tcPr>
          <w:p w:rsidR="005E31CA" w:rsidRPr="00960426" w:rsidRDefault="005E31CA" w:rsidP="005E31CA">
            <w:r w:rsidRPr="00960426">
              <w:t xml:space="preserve">25 000,00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889"/>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Гражданская оборона</w:t>
            </w:r>
          </w:p>
        </w:tc>
        <w:tc>
          <w:tcPr>
            <w:tcW w:w="567" w:type="dxa"/>
            <w:shd w:val="clear" w:color="auto" w:fill="auto"/>
            <w:hideMark/>
          </w:tcPr>
          <w:p w:rsidR="005E31CA" w:rsidRPr="00960426" w:rsidRDefault="005E31CA" w:rsidP="005E31CA">
            <w:pPr>
              <w:rPr>
                <w:b/>
                <w:bCs/>
              </w:rPr>
            </w:pPr>
            <w:r w:rsidRPr="00960426">
              <w:rPr>
                <w:b/>
                <w:bCs/>
              </w:rPr>
              <w:t>03</w:t>
            </w:r>
          </w:p>
        </w:tc>
        <w:tc>
          <w:tcPr>
            <w:tcW w:w="425" w:type="dxa"/>
            <w:shd w:val="clear" w:color="auto" w:fill="auto"/>
            <w:hideMark/>
          </w:tcPr>
          <w:p w:rsidR="005E31CA" w:rsidRPr="00960426" w:rsidRDefault="005E31CA" w:rsidP="005E31CA">
            <w:pPr>
              <w:rPr>
                <w:b/>
                <w:bCs/>
              </w:rPr>
            </w:pPr>
            <w:r w:rsidRPr="00960426">
              <w:rPr>
                <w:b/>
                <w:bCs/>
              </w:rPr>
              <w:t>09</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55 000,00  </w:t>
            </w:r>
          </w:p>
        </w:tc>
        <w:tc>
          <w:tcPr>
            <w:tcW w:w="1276" w:type="dxa"/>
            <w:shd w:val="clear" w:color="auto" w:fill="auto"/>
            <w:noWrap/>
            <w:hideMark/>
          </w:tcPr>
          <w:p w:rsidR="005E31CA" w:rsidRPr="00960426" w:rsidRDefault="005E31CA" w:rsidP="005E31CA">
            <w:r w:rsidRPr="00960426">
              <w:t xml:space="preserve">25 000,00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1290"/>
        </w:trPr>
        <w:tc>
          <w:tcPr>
            <w:tcW w:w="2552" w:type="dxa"/>
            <w:shd w:val="clear" w:color="auto" w:fill="auto"/>
            <w:hideMark/>
          </w:tcPr>
          <w:p w:rsidR="005E31CA" w:rsidRPr="00960426" w:rsidRDefault="005E31CA" w:rsidP="005E31CA">
            <w:r w:rsidRPr="00960426">
              <w:lastRenderedPageBreak/>
              <w:t> </w:t>
            </w:r>
          </w:p>
          <w:p w:rsidR="005E31CA" w:rsidRPr="00960426" w:rsidRDefault="005E31CA" w:rsidP="005E31CA">
            <w:r w:rsidRPr="00960426">
              <w:t>Муниципальная программа «Обеспечение первичных мер пожарной безопасности</w:t>
            </w:r>
            <w:r w:rsidRPr="00960426">
              <w:br/>
              <w:t>на территории Гжатского сельсовета Куйбышевского района Новосибирской области»</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2000079500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35 000,00  </w:t>
            </w:r>
          </w:p>
        </w:tc>
        <w:tc>
          <w:tcPr>
            <w:tcW w:w="1276" w:type="dxa"/>
            <w:shd w:val="clear" w:color="auto" w:fill="auto"/>
            <w:noWrap/>
            <w:hideMark/>
          </w:tcPr>
          <w:p w:rsidR="005E31CA" w:rsidRPr="00960426" w:rsidRDefault="005E31CA" w:rsidP="005E31CA">
            <w:r w:rsidRPr="00960426">
              <w:t xml:space="preserve">25 000,00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2000079500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35 000,00  </w:t>
            </w:r>
          </w:p>
        </w:tc>
        <w:tc>
          <w:tcPr>
            <w:tcW w:w="1276" w:type="dxa"/>
            <w:shd w:val="clear" w:color="auto" w:fill="auto"/>
            <w:noWrap/>
            <w:hideMark/>
          </w:tcPr>
          <w:p w:rsidR="005E31CA" w:rsidRPr="00960426" w:rsidRDefault="005E31CA" w:rsidP="005E31CA">
            <w:r w:rsidRPr="00960426">
              <w:t xml:space="preserve">25 000,00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2000079500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35 000,00  </w:t>
            </w:r>
          </w:p>
        </w:tc>
        <w:tc>
          <w:tcPr>
            <w:tcW w:w="1276" w:type="dxa"/>
            <w:shd w:val="clear" w:color="auto" w:fill="auto"/>
            <w:noWrap/>
            <w:hideMark/>
          </w:tcPr>
          <w:p w:rsidR="005E31CA" w:rsidRPr="00960426" w:rsidRDefault="005E31CA" w:rsidP="005E31CA">
            <w:r w:rsidRPr="00960426">
              <w:t xml:space="preserve">25 000,00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Муниципальная программа поселения по чрезвычайным ситуациям Куйбышевского района</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2500079501</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20 000,00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43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Премии и гранты</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2500079501</w:t>
            </w:r>
          </w:p>
        </w:tc>
        <w:tc>
          <w:tcPr>
            <w:tcW w:w="567" w:type="dxa"/>
            <w:shd w:val="clear" w:color="auto" w:fill="auto"/>
            <w:noWrap/>
            <w:hideMark/>
          </w:tcPr>
          <w:p w:rsidR="005E31CA" w:rsidRPr="00960426" w:rsidRDefault="005E31CA" w:rsidP="005E31CA">
            <w:r w:rsidRPr="00960426">
              <w:t>300</w:t>
            </w:r>
          </w:p>
        </w:tc>
        <w:tc>
          <w:tcPr>
            <w:tcW w:w="1417" w:type="dxa"/>
            <w:shd w:val="clear" w:color="auto" w:fill="auto"/>
            <w:noWrap/>
            <w:hideMark/>
          </w:tcPr>
          <w:p w:rsidR="005E31CA" w:rsidRPr="00960426" w:rsidRDefault="005E31CA" w:rsidP="005E31CA">
            <w:r w:rsidRPr="00960426">
              <w:t xml:space="preserve">20 000,00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40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выплаты текущего характера физическим лицам</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2500079501</w:t>
            </w:r>
          </w:p>
        </w:tc>
        <w:tc>
          <w:tcPr>
            <w:tcW w:w="567" w:type="dxa"/>
            <w:shd w:val="clear" w:color="auto" w:fill="auto"/>
            <w:noWrap/>
            <w:hideMark/>
          </w:tcPr>
          <w:p w:rsidR="005E31CA" w:rsidRPr="00960426" w:rsidRDefault="005E31CA" w:rsidP="005E31CA">
            <w:r w:rsidRPr="00960426">
              <w:t>350</w:t>
            </w:r>
          </w:p>
        </w:tc>
        <w:tc>
          <w:tcPr>
            <w:tcW w:w="1417" w:type="dxa"/>
            <w:shd w:val="clear" w:color="auto" w:fill="auto"/>
            <w:noWrap/>
            <w:hideMark/>
          </w:tcPr>
          <w:p w:rsidR="005E31CA" w:rsidRPr="00960426" w:rsidRDefault="005E31CA" w:rsidP="005E31CA">
            <w:r w:rsidRPr="00960426">
              <w:t xml:space="preserve">20 000,00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5E31CA" w:rsidRPr="00960426" w:rsidRDefault="005E31CA" w:rsidP="005E31CA">
            <w:pPr>
              <w:rPr>
                <w:b/>
                <w:bCs/>
              </w:rPr>
            </w:pPr>
            <w:r w:rsidRPr="00960426">
              <w:rPr>
                <w:b/>
                <w:bCs/>
              </w:rPr>
              <w:t>03</w:t>
            </w:r>
          </w:p>
        </w:tc>
        <w:tc>
          <w:tcPr>
            <w:tcW w:w="425" w:type="dxa"/>
            <w:shd w:val="clear" w:color="auto" w:fill="auto"/>
            <w:hideMark/>
          </w:tcPr>
          <w:p w:rsidR="005E31CA" w:rsidRPr="00960426" w:rsidRDefault="005E31CA" w:rsidP="005E31CA">
            <w:pPr>
              <w:rPr>
                <w:b/>
                <w:bCs/>
              </w:rPr>
            </w:pPr>
            <w:r w:rsidRPr="00960426">
              <w:rPr>
                <w:b/>
                <w:bCs/>
              </w:rPr>
              <w:t>10</w:t>
            </w:r>
          </w:p>
        </w:tc>
        <w:tc>
          <w:tcPr>
            <w:tcW w:w="1276" w:type="dxa"/>
            <w:shd w:val="clear" w:color="auto" w:fill="auto"/>
            <w:noWrap/>
            <w:hideMark/>
          </w:tcPr>
          <w:p w:rsidR="005E31CA" w:rsidRPr="00960426" w:rsidRDefault="005E31CA" w:rsidP="005E31CA">
            <w:pPr>
              <w:rPr>
                <w:b/>
                <w:bCs/>
              </w:rPr>
            </w:pPr>
            <w:r w:rsidRPr="00960426">
              <w:rPr>
                <w:b/>
                <w:bCs/>
              </w:rPr>
              <w:t>1800003950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7 465,00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69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 xml:space="preserve">Реализация мероприятий муниципальной </w:t>
            </w:r>
            <w:r w:rsidRPr="00960426">
              <w:rPr>
                <w:b/>
                <w:bCs/>
              </w:rPr>
              <w:lastRenderedPageBreak/>
              <w:t>программы "Обеспечение безопасности жизнедеятельности населения Куйбышевского района"</w:t>
            </w:r>
          </w:p>
        </w:tc>
        <w:tc>
          <w:tcPr>
            <w:tcW w:w="567" w:type="dxa"/>
            <w:shd w:val="clear" w:color="auto" w:fill="auto"/>
            <w:hideMark/>
          </w:tcPr>
          <w:p w:rsidR="005E31CA" w:rsidRPr="00960426" w:rsidRDefault="005E31CA" w:rsidP="005E31CA">
            <w:pPr>
              <w:rPr>
                <w:b/>
                <w:bCs/>
              </w:rPr>
            </w:pPr>
            <w:r w:rsidRPr="00960426">
              <w:rPr>
                <w:b/>
                <w:bCs/>
              </w:rPr>
              <w:lastRenderedPageBreak/>
              <w:t>03</w:t>
            </w:r>
          </w:p>
        </w:tc>
        <w:tc>
          <w:tcPr>
            <w:tcW w:w="425" w:type="dxa"/>
            <w:shd w:val="clear" w:color="auto" w:fill="auto"/>
            <w:hideMark/>
          </w:tcPr>
          <w:p w:rsidR="005E31CA" w:rsidRPr="00960426" w:rsidRDefault="005E31CA" w:rsidP="005E31CA">
            <w:pPr>
              <w:rPr>
                <w:b/>
                <w:bCs/>
              </w:rPr>
            </w:pPr>
            <w:r w:rsidRPr="00960426">
              <w:rPr>
                <w:b/>
                <w:bCs/>
              </w:rPr>
              <w:t>10</w:t>
            </w:r>
          </w:p>
        </w:tc>
        <w:tc>
          <w:tcPr>
            <w:tcW w:w="1276" w:type="dxa"/>
            <w:shd w:val="clear" w:color="auto" w:fill="auto"/>
            <w:noWrap/>
            <w:hideMark/>
          </w:tcPr>
          <w:p w:rsidR="005E31CA" w:rsidRPr="00960426" w:rsidRDefault="005E31CA" w:rsidP="005E31CA">
            <w:pPr>
              <w:rPr>
                <w:b/>
                <w:bCs/>
              </w:rPr>
            </w:pPr>
            <w:r w:rsidRPr="00960426">
              <w:rPr>
                <w:b/>
                <w:bCs/>
              </w:rPr>
              <w:t>1800003950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7 465,00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25"/>
        </w:trPr>
        <w:tc>
          <w:tcPr>
            <w:tcW w:w="2552" w:type="dxa"/>
            <w:shd w:val="clear" w:color="auto" w:fill="auto"/>
            <w:hideMark/>
          </w:tcPr>
          <w:p w:rsidR="005E31CA" w:rsidRPr="00960426" w:rsidRDefault="005E31CA" w:rsidP="005E31CA">
            <w:r w:rsidRPr="00960426">
              <w:lastRenderedPageBreak/>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10</w:t>
            </w:r>
          </w:p>
        </w:tc>
        <w:tc>
          <w:tcPr>
            <w:tcW w:w="1276" w:type="dxa"/>
            <w:shd w:val="clear" w:color="auto" w:fill="auto"/>
            <w:noWrap/>
            <w:hideMark/>
          </w:tcPr>
          <w:p w:rsidR="005E31CA" w:rsidRPr="00960426" w:rsidRDefault="005E31CA" w:rsidP="005E31CA">
            <w:r w:rsidRPr="00960426">
              <w:t>1800003950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7 465,00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1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hideMark/>
          </w:tcPr>
          <w:p w:rsidR="005E31CA" w:rsidRPr="00960426" w:rsidRDefault="005E31CA" w:rsidP="005E31CA">
            <w:r w:rsidRPr="00960426">
              <w:t>03</w:t>
            </w:r>
          </w:p>
        </w:tc>
        <w:tc>
          <w:tcPr>
            <w:tcW w:w="425" w:type="dxa"/>
            <w:shd w:val="clear" w:color="auto" w:fill="auto"/>
            <w:hideMark/>
          </w:tcPr>
          <w:p w:rsidR="005E31CA" w:rsidRPr="00960426" w:rsidRDefault="005E31CA" w:rsidP="005E31CA">
            <w:r w:rsidRPr="00960426">
              <w:t>10</w:t>
            </w:r>
          </w:p>
        </w:tc>
        <w:tc>
          <w:tcPr>
            <w:tcW w:w="1276" w:type="dxa"/>
            <w:shd w:val="clear" w:color="auto" w:fill="auto"/>
            <w:noWrap/>
            <w:hideMark/>
          </w:tcPr>
          <w:p w:rsidR="005E31CA" w:rsidRPr="00960426" w:rsidRDefault="005E31CA" w:rsidP="005E31CA">
            <w:r w:rsidRPr="00960426">
              <w:t>1800003950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7 465,00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31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Национальная экономика</w:t>
            </w:r>
          </w:p>
        </w:tc>
        <w:tc>
          <w:tcPr>
            <w:tcW w:w="567" w:type="dxa"/>
            <w:shd w:val="clear" w:color="auto" w:fill="auto"/>
            <w:hideMark/>
          </w:tcPr>
          <w:p w:rsidR="005E31CA" w:rsidRPr="00960426" w:rsidRDefault="005E31CA" w:rsidP="005E31CA">
            <w:pPr>
              <w:rPr>
                <w:b/>
                <w:bCs/>
              </w:rPr>
            </w:pPr>
            <w:r w:rsidRPr="00960426">
              <w:rPr>
                <w:b/>
                <w:bCs/>
              </w:rPr>
              <w:t>04</w:t>
            </w:r>
          </w:p>
        </w:tc>
        <w:tc>
          <w:tcPr>
            <w:tcW w:w="425" w:type="dxa"/>
            <w:shd w:val="clear" w:color="auto" w:fill="auto"/>
            <w:hideMark/>
          </w:tcPr>
          <w:p w:rsidR="005E31CA" w:rsidRPr="00960426" w:rsidRDefault="005E31CA" w:rsidP="005E31CA">
            <w:pPr>
              <w:rPr>
                <w:b/>
                <w:bCs/>
              </w:rPr>
            </w:pPr>
            <w:r w:rsidRPr="00960426">
              <w:rPr>
                <w:b/>
                <w:bCs/>
              </w:rPr>
              <w:t>00</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871 990,00  </w:t>
            </w:r>
          </w:p>
        </w:tc>
        <w:tc>
          <w:tcPr>
            <w:tcW w:w="1276" w:type="dxa"/>
            <w:shd w:val="clear" w:color="auto" w:fill="auto"/>
            <w:noWrap/>
            <w:hideMark/>
          </w:tcPr>
          <w:p w:rsidR="005E31CA" w:rsidRPr="00960426" w:rsidRDefault="005E31CA" w:rsidP="005E31CA">
            <w:pPr>
              <w:rPr>
                <w:b/>
                <w:bCs/>
              </w:rPr>
            </w:pPr>
            <w:r w:rsidRPr="00960426">
              <w:rPr>
                <w:b/>
                <w:bCs/>
              </w:rPr>
              <w:t xml:space="preserve">724 790,00  </w:t>
            </w:r>
          </w:p>
        </w:tc>
        <w:tc>
          <w:tcPr>
            <w:tcW w:w="1383" w:type="dxa"/>
            <w:shd w:val="clear" w:color="auto" w:fill="auto"/>
            <w:noWrap/>
            <w:hideMark/>
          </w:tcPr>
          <w:p w:rsidR="005E31CA" w:rsidRPr="00960426" w:rsidRDefault="005E31CA" w:rsidP="005E31CA">
            <w:pPr>
              <w:rPr>
                <w:b/>
                <w:bCs/>
              </w:rPr>
            </w:pPr>
            <w:r w:rsidRPr="00960426">
              <w:rPr>
                <w:b/>
                <w:bCs/>
              </w:rPr>
              <w:t xml:space="preserve">764 180,00  </w:t>
            </w:r>
          </w:p>
        </w:tc>
      </w:tr>
      <w:tr w:rsidR="005E31CA" w:rsidRPr="00960426" w:rsidTr="005E31CA">
        <w:trPr>
          <w:trHeight w:val="27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Дорожное хозяйство( дорожные фонды)</w:t>
            </w:r>
          </w:p>
        </w:tc>
        <w:tc>
          <w:tcPr>
            <w:tcW w:w="567" w:type="dxa"/>
            <w:shd w:val="clear" w:color="auto" w:fill="auto"/>
            <w:noWrap/>
            <w:hideMark/>
          </w:tcPr>
          <w:p w:rsidR="005E31CA" w:rsidRPr="00960426" w:rsidRDefault="005E31CA" w:rsidP="005E31CA">
            <w:pPr>
              <w:rPr>
                <w:b/>
                <w:bCs/>
              </w:rPr>
            </w:pPr>
            <w:r w:rsidRPr="00960426">
              <w:rPr>
                <w:b/>
                <w:bCs/>
              </w:rPr>
              <w:t>04</w:t>
            </w:r>
          </w:p>
        </w:tc>
        <w:tc>
          <w:tcPr>
            <w:tcW w:w="425" w:type="dxa"/>
            <w:shd w:val="clear" w:color="auto" w:fill="auto"/>
            <w:noWrap/>
            <w:hideMark/>
          </w:tcPr>
          <w:p w:rsidR="005E31CA" w:rsidRPr="00960426" w:rsidRDefault="005E31CA" w:rsidP="005E31CA">
            <w:pPr>
              <w:rPr>
                <w:b/>
                <w:bCs/>
              </w:rPr>
            </w:pPr>
            <w:r w:rsidRPr="00960426">
              <w:rPr>
                <w:b/>
                <w:bCs/>
              </w:rPr>
              <w:t>09</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871 990,00  </w:t>
            </w:r>
          </w:p>
        </w:tc>
        <w:tc>
          <w:tcPr>
            <w:tcW w:w="1276" w:type="dxa"/>
            <w:shd w:val="clear" w:color="auto" w:fill="auto"/>
            <w:noWrap/>
            <w:hideMark/>
          </w:tcPr>
          <w:p w:rsidR="005E31CA" w:rsidRPr="00960426" w:rsidRDefault="005E31CA" w:rsidP="005E31CA">
            <w:pPr>
              <w:rPr>
                <w:b/>
                <w:bCs/>
              </w:rPr>
            </w:pPr>
            <w:r w:rsidRPr="00960426">
              <w:rPr>
                <w:b/>
                <w:bCs/>
              </w:rPr>
              <w:t xml:space="preserve">724 790,00  </w:t>
            </w:r>
          </w:p>
        </w:tc>
        <w:tc>
          <w:tcPr>
            <w:tcW w:w="1383" w:type="dxa"/>
            <w:shd w:val="clear" w:color="auto" w:fill="auto"/>
            <w:noWrap/>
            <w:hideMark/>
          </w:tcPr>
          <w:p w:rsidR="005E31CA" w:rsidRPr="00960426" w:rsidRDefault="005E31CA" w:rsidP="005E31CA">
            <w:pPr>
              <w:rPr>
                <w:b/>
                <w:bCs/>
              </w:rPr>
            </w:pPr>
            <w:r w:rsidRPr="00960426">
              <w:rPr>
                <w:b/>
                <w:bCs/>
              </w:rPr>
              <w:t xml:space="preserve">764 180,00  </w:t>
            </w:r>
          </w:p>
        </w:tc>
      </w:tr>
      <w:tr w:rsidR="005E31CA" w:rsidRPr="00960426" w:rsidTr="005E31CA">
        <w:trPr>
          <w:trHeight w:val="49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 xml:space="preserve">Содержание автомобильных дорог и дорожных сооружений </w:t>
            </w:r>
          </w:p>
        </w:tc>
        <w:tc>
          <w:tcPr>
            <w:tcW w:w="567" w:type="dxa"/>
            <w:shd w:val="clear" w:color="auto" w:fill="auto"/>
            <w:noWrap/>
            <w:hideMark/>
          </w:tcPr>
          <w:p w:rsidR="005E31CA" w:rsidRPr="00960426" w:rsidRDefault="005E31CA" w:rsidP="005E31CA">
            <w:r w:rsidRPr="00960426">
              <w:t>04</w:t>
            </w:r>
          </w:p>
        </w:tc>
        <w:tc>
          <w:tcPr>
            <w:tcW w:w="425" w:type="dxa"/>
            <w:shd w:val="clear" w:color="auto" w:fill="auto"/>
            <w:noWrap/>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9900004310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871 990,00  </w:t>
            </w:r>
          </w:p>
        </w:tc>
        <w:tc>
          <w:tcPr>
            <w:tcW w:w="1276" w:type="dxa"/>
            <w:shd w:val="clear" w:color="auto" w:fill="auto"/>
            <w:noWrap/>
            <w:hideMark/>
          </w:tcPr>
          <w:p w:rsidR="005E31CA" w:rsidRPr="00960426" w:rsidRDefault="005E31CA" w:rsidP="005E31CA">
            <w:pPr>
              <w:rPr>
                <w:b/>
                <w:bCs/>
              </w:rPr>
            </w:pPr>
            <w:r w:rsidRPr="00960426">
              <w:rPr>
                <w:b/>
                <w:bCs/>
              </w:rPr>
              <w:t xml:space="preserve">724 790,00  </w:t>
            </w:r>
          </w:p>
        </w:tc>
        <w:tc>
          <w:tcPr>
            <w:tcW w:w="1383" w:type="dxa"/>
            <w:shd w:val="clear" w:color="auto" w:fill="auto"/>
            <w:noWrap/>
            <w:hideMark/>
          </w:tcPr>
          <w:p w:rsidR="005E31CA" w:rsidRPr="00960426" w:rsidRDefault="005E31CA" w:rsidP="005E31CA">
            <w:pPr>
              <w:rPr>
                <w:b/>
                <w:bCs/>
              </w:rPr>
            </w:pPr>
            <w:r w:rsidRPr="00960426">
              <w:rPr>
                <w:b/>
                <w:bCs/>
              </w:rPr>
              <w:t xml:space="preserve">764 180,00  </w:t>
            </w:r>
          </w:p>
        </w:tc>
      </w:tr>
      <w:tr w:rsidR="005E31CA" w:rsidRPr="00960426" w:rsidTr="005E31CA">
        <w:trPr>
          <w:trHeight w:val="49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04</w:t>
            </w:r>
          </w:p>
        </w:tc>
        <w:tc>
          <w:tcPr>
            <w:tcW w:w="425" w:type="dxa"/>
            <w:shd w:val="clear" w:color="auto" w:fill="auto"/>
            <w:noWrap/>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9900004310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871 990,00  </w:t>
            </w:r>
          </w:p>
        </w:tc>
        <w:tc>
          <w:tcPr>
            <w:tcW w:w="1276" w:type="dxa"/>
            <w:shd w:val="clear" w:color="auto" w:fill="auto"/>
            <w:noWrap/>
            <w:hideMark/>
          </w:tcPr>
          <w:p w:rsidR="005E31CA" w:rsidRPr="00960426" w:rsidRDefault="005E31CA" w:rsidP="005E31CA">
            <w:r w:rsidRPr="00960426">
              <w:t xml:space="preserve">724 790,00  </w:t>
            </w:r>
          </w:p>
        </w:tc>
        <w:tc>
          <w:tcPr>
            <w:tcW w:w="1383" w:type="dxa"/>
            <w:shd w:val="clear" w:color="auto" w:fill="auto"/>
            <w:noWrap/>
            <w:hideMark/>
          </w:tcPr>
          <w:p w:rsidR="005E31CA" w:rsidRPr="00960426" w:rsidRDefault="005E31CA" w:rsidP="005E31CA">
            <w:r w:rsidRPr="00960426">
              <w:t xml:space="preserve">764 180,00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hideMark/>
          </w:tcPr>
          <w:p w:rsidR="005E31CA" w:rsidRPr="00960426" w:rsidRDefault="005E31CA" w:rsidP="005E31CA">
            <w:r w:rsidRPr="00960426">
              <w:t>04</w:t>
            </w:r>
          </w:p>
        </w:tc>
        <w:tc>
          <w:tcPr>
            <w:tcW w:w="425" w:type="dxa"/>
            <w:shd w:val="clear" w:color="auto" w:fill="auto"/>
            <w:hideMark/>
          </w:tcPr>
          <w:p w:rsidR="005E31CA" w:rsidRPr="00960426" w:rsidRDefault="005E31CA" w:rsidP="005E31CA">
            <w:r w:rsidRPr="00960426">
              <w:t>09</w:t>
            </w:r>
          </w:p>
        </w:tc>
        <w:tc>
          <w:tcPr>
            <w:tcW w:w="1276" w:type="dxa"/>
            <w:shd w:val="clear" w:color="auto" w:fill="auto"/>
            <w:noWrap/>
            <w:hideMark/>
          </w:tcPr>
          <w:p w:rsidR="005E31CA" w:rsidRPr="00960426" w:rsidRDefault="005E31CA" w:rsidP="005E31CA">
            <w:r w:rsidRPr="00960426">
              <w:t>9900004310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871 990,00  </w:t>
            </w:r>
          </w:p>
        </w:tc>
        <w:tc>
          <w:tcPr>
            <w:tcW w:w="1276" w:type="dxa"/>
            <w:shd w:val="clear" w:color="auto" w:fill="auto"/>
            <w:noWrap/>
            <w:hideMark/>
          </w:tcPr>
          <w:p w:rsidR="005E31CA" w:rsidRPr="00960426" w:rsidRDefault="005E31CA" w:rsidP="005E31CA">
            <w:r w:rsidRPr="00960426">
              <w:t xml:space="preserve">724 790,00  </w:t>
            </w:r>
          </w:p>
        </w:tc>
        <w:tc>
          <w:tcPr>
            <w:tcW w:w="1383" w:type="dxa"/>
            <w:shd w:val="clear" w:color="auto" w:fill="auto"/>
            <w:noWrap/>
            <w:hideMark/>
          </w:tcPr>
          <w:p w:rsidR="005E31CA" w:rsidRPr="00960426" w:rsidRDefault="005E31CA" w:rsidP="005E31CA">
            <w:r w:rsidRPr="00960426">
              <w:t xml:space="preserve">764 180,00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Другие вопросы в области национальной экономики</w:t>
            </w:r>
          </w:p>
        </w:tc>
        <w:tc>
          <w:tcPr>
            <w:tcW w:w="567" w:type="dxa"/>
            <w:shd w:val="clear" w:color="auto" w:fill="auto"/>
            <w:noWrap/>
            <w:hideMark/>
          </w:tcPr>
          <w:p w:rsidR="005E31CA" w:rsidRPr="00960426" w:rsidRDefault="005E31CA" w:rsidP="005E31CA">
            <w:pPr>
              <w:rPr>
                <w:b/>
                <w:bCs/>
              </w:rPr>
            </w:pPr>
            <w:r w:rsidRPr="00960426">
              <w:rPr>
                <w:b/>
                <w:bCs/>
              </w:rPr>
              <w:t>04</w:t>
            </w:r>
          </w:p>
        </w:tc>
        <w:tc>
          <w:tcPr>
            <w:tcW w:w="425" w:type="dxa"/>
            <w:shd w:val="clear" w:color="auto" w:fill="auto"/>
            <w:noWrap/>
            <w:hideMark/>
          </w:tcPr>
          <w:p w:rsidR="005E31CA" w:rsidRPr="00960426" w:rsidRDefault="005E31CA" w:rsidP="005E31CA">
            <w:pPr>
              <w:rPr>
                <w:b/>
                <w:bCs/>
              </w:rPr>
            </w:pPr>
            <w:r w:rsidRPr="00960426">
              <w:rPr>
                <w:b/>
                <w:bCs/>
              </w:rPr>
              <w:t>12</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1350"/>
        </w:trPr>
        <w:tc>
          <w:tcPr>
            <w:tcW w:w="2552" w:type="dxa"/>
            <w:shd w:val="clear" w:color="auto" w:fill="auto"/>
            <w:hideMark/>
          </w:tcPr>
          <w:p w:rsidR="005E31CA" w:rsidRPr="00960426" w:rsidRDefault="005E31CA" w:rsidP="005E31CA">
            <w:r w:rsidRPr="00960426">
              <w:lastRenderedPageBreak/>
              <w:t> </w:t>
            </w:r>
          </w:p>
          <w:p w:rsidR="005E31CA" w:rsidRPr="00960426" w:rsidRDefault="005E31CA" w:rsidP="005E31CA">
            <w:r w:rsidRPr="00960426">
              <w:t>Муниципальная программа</w:t>
            </w:r>
            <w:r w:rsidRPr="00960426">
              <w:br/>
              <w:t>«Развитие субъектов малого и среднего предпринимательства</w:t>
            </w:r>
            <w:r w:rsidRPr="00960426">
              <w:br/>
              <w:t>в Гжатском сельсовете Куйбышевского района</w:t>
            </w:r>
            <w:r w:rsidRPr="00960426">
              <w:br/>
              <w:t>Новосибирской области»</w:t>
            </w:r>
          </w:p>
        </w:tc>
        <w:tc>
          <w:tcPr>
            <w:tcW w:w="567" w:type="dxa"/>
            <w:shd w:val="clear" w:color="auto" w:fill="auto"/>
            <w:noWrap/>
            <w:hideMark/>
          </w:tcPr>
          <w:p w:rsidR="005E31CA" w:rsidRPr="00960426" w:rsidRDefault="005E31CA" w:rsidP="005E31CA">
            <w:r w:rsidRPr="00960426">
              <w:t>04</w:t>
            </w:r>
          </w:p>
        </w:tc>
        <w:tc>
          <w:tcPr>
            <w:tcW w:w="425" w:type="dxa"/>
            <w:shd w:val="clear" w:color="auto" w:fill="auto"/>
            <w:noWrap/>
            <w:hideMark/>
          </w:tcPr>
          <w:p w:rsidR="005E31CA" w:rsidRPr="00960426" w:rsidRDefault="005E31CA" w:rsidP="005E31CA">
            <w:r w:rsidRPr="00960426">
              <w:t>12</w:t>
            </w:r>
          </w:p>
        </w:tc>
        <w:tc>
          <w:tcPr>
            <w:tcW w:w="1276" w:type="dxa"/>
            <w:shd w:val="clear" w:color="auto" w:fill="auto"/>
            <w:noWrap/>
            <w:hideMark/>
          </w:tcPr>
          <w:p w:rsidR="005E31CA" w:rsidRPr="00960426" w:rsidRDefault="005E31CA" w:rsidP="005E31CA">
            <w:r w:rsidRPr="00960426">
              <w:t>2900079500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04</w:t>
            </w:r>
          </w:p>
        </w:tc>
        <w:tc>
          <w:tcPr>
            <w:tcW w:w="425" w:type="dxa"/>
            <w:shd w:val="clear" w:color="auto" w:fill="auto"/>
            <w:noWrap/>
            <w:hideMark/>
          </w:tcPr>
          <w:p w:rsidR="005E31CA" w:rsidRPr="00960426" w:rsidRDefault="005E31CA" w:rsidP="005E31CA">
            <w:r w:rsidRPr="00960426">
              <w:t>12</w:t>
            </w:r>
          </w:p>
        </w:tc>
        <w:tc>
          <w:tcPr>
            <w:tcW w:w="1276" w:type="dxa"/>
            <w:shd w:val="clear" w:color="auto" w:fill="auto"/>
            <w:noWrap/>
            <w:hideMark/>
          </w:tcPr>
          <w:p w:rsidR="005E31CA" w:rsidRPr="00960426" w:rsidRDefault="005E31CA" w:rsidP="005E31CA">
            <w:r w:rsidRPr="00960426">
              <w:t>2900079500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04</w:t>
            </w:r>
          </w:p>
        </w:tc>
        <w:tc>
          <w:tcPr>
            <w:tcW w:w="425" w:type="dxa"/>
            <w:shd w:val="clear" w:color="auto" w:fill="auto"/>
            <w:noWrap/>
            <w:hideMark/>
          </w:tcPr>
          <w:p w:rsidR="005E31CA" w:rsidRPr="00960426" w:rsidRDefault="005E31CA" w:rsidP="005E31CA">
            <w:r w:rsidRPr="00960426">
              <w:t>12</w:t>
            </w:r>
          </w:p>
        </w:tc>
        <w:tc>
          <w:tcPr>
            <w:tcW w:w="1276" w:type="dxa"/>
            <w:shd w:val="clear" w:color="auto" w:fill="auto"/>
            <w:noWrap/>
            <w:hideMark/>
          </w:tcPr>
          <w:p w:rsidR="005E31CA" w:rsidRPr="00960426" w:rsidRDefault="005E31CA" w:rsidP="005E31CA">
            <w:r w:rsidRPr="00960426">
              <w:t>2900079500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255"/>
        </w:trPr>
        <w:tc>
          <w:tcPr>
            <w:tcW w:w="2552" w:type="dxa"/>
            <w:shd w:val="clear" w:color="auto" w:fill="auto"/>
            <w:hideMark/>
          </w:tcPr>
          <w:p w:rsidR="005E31CA" w:rsidRPr="00960426" w:rsidRDefault="005E31CA" w:rsidP="005E31CA">
            <w:pPr>
              <w:rPr>
                <w:b/>
                <w:bCs/>
              </w:rPr>
            </w:pPr>
            <w:r w:rsidRPr="00960426">
              <w:rPr>
                <w:b/>
                <w:bCs/>
              </w:rPr>
              <w:t>Жилищно-коммунальное хозяйство</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00</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470 249,37  </w:t>
            </w:r>
          </w:p>
        </w:tc>
        <w:tc>
          <w:tcPr>
            <w:tcW w:w="1276" w:type="dxa"/>
            <w:shd w:val="clear" w:color="auto" w:fill="auto"/>
            <w:noWrap/>
            <w:hideMark/>
          </w:tcPr>
          <w:p w:rsidR="005E31CA" w:rsidRPr="00960426" w:rsidRDefault="005E31CA" w:rsidP="005E31CA">
            <w:r w:rsidRPr="00960426">
              <w:t> </w:t>
            </w:r>
          </w:p>
        </w:tc>
        <w:tc>
          <w:tcPr>
            <w:tcW w:w="1383" w:type="dxa"/>
            <w:shd w:val="clear" w:color="auto" w:fill="auto"/>
            <w:noWrap/>
            <w:hideMark/>
          </w:tcPr>
          <w:p w:rsidR="005E31CA" w:rsidRPr="00960426" w:rsidRDefault="005E31CA" w:rsidP="005E31CA">
            <w:r w:rsidRPr="00960426">
              <w:t> </w:t>
            </w:r>
          </w:p>
        </w:tc>
      </w:tr>
      <w:tr w:rsidR="005E31CA" w:rsidRPr="00960426" w:rsidTr="005E31CA">
        <w:trPr>
          <w:trHeight w:val="255"/>
        </w:trPr>
        <w:tc>
          <w:tcPr>
            <w:tcW w:w="2552" w:type="dxa"/>
            <w:shd w:val="clear" w:color="auto" w:fill="auto"/>
            <w:noWrap/>
            <w:hideMark/>
          </w:tcPr>
          <w:p w:rsidR="005E31CA" w:rsidRPr="00960426" w:rsidRDefault="005E31CA" w:rsidP="005E31CA">
            <w:r w:rsidRPr="00960426">
              <w:t> </w:t>
            </w:r>
          </w:p>
          <w:p w:rsidR="005E31CA" w:rsidRPr="00960426" w:rsidRDefault="005E31CA" w:rsidP="005E31CA">
            <w:pPr>
              <w:rPr>
                <w:b/>
                <w:bCs/>
              </w:rPr>
            </w:pPr>
            <w:r w:rsidRPr="00960426">
              <w:rPr>
                <w:b/>
                <w:bCs/>
              </w:rPr>
              <w:t xml:space="preserve"> Жилищное хозяйство</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pPr>
              <w:rPr>
                <w:b/>
                <w:bCs/>
              </w:rPr>
            </w:pPr>
            <w:r w:rsidRPr="00960426">
              <w:rPr>
                <w:b/>
                <w:bCs/>
              </w:rPr>
              <w:t xml:space="preserve">104 300,00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255"/>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Мероприятия в области жилищного хозяйства</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9900005120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pPr>
              <w:rPr>
                <w:b/>
                <w:bCs/>
              </w:rPr>
            </w:pPr>
            <w:r w:rsidRPr="00960426">
              <w:rPr>
                <w:b/>
                <w:bCs/>
              </w:rPr>
              <w:t xml:space="preserve">104 300,00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10"/>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9900005120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104 300,00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65"/>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9900005120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104 300,00  </w:t>
            </w:r>
          </w:p>
        </w:tc>
        <w:tc>
          <w:tcPr>
            <w:tcW w:w="1276" w:type="dxa"/>
            <w:shd w:val="clear" w:color="auto" w:fill="auto"/>
            <w:hideMark/>
          </w:tcPr>
          <w:p w:rsidR="005E31CA" w:rsidRPr="00960426" w:rsidRDefault="005E31CA" w:rsidP="005E31CA">
            <w:r w:rsidRPr="00960426">
              <w:t xml:space="preserve">0,00  </w:t>
            </w:r>
          </w:p>
        </w:tc>
        <w:tc>
          <w:tcPr>
            <w:tcW w:w="1383" w:type="dxa"/>
            <w:shd w:val="clear" w:color="auto" w:fill="auto"/>
            <w:hideMark/>
          </w:tcPr>
          <w:p w:rsidR="005E31CA" w:rsidRPr="00960426" w:rsidRDefault="005E31CA" w:rsidP="005E31CA">
            <w:r w:rsidRPr="00960426">
              <w:t xml:space="preserve">0,00  </w:t>
            </w:r>
          </w:p>
        </w:tc>
      </w:tr>
      <w:tr w:rsidR="005E31CA" w:rsidRPr="00960426" w:rsidTr="005E31CA">
        <w:trPr>
          <w:trHeight w:val="255"/>
        </w:trPr>
        <w:tc>
          <w:tcPr>
            <w:tcW w:w="2552" w:type="dxa"/>
            <w:shd w:val="clear" w:color="auto" w:fill="auto"/>
            <w:hideMark/>
          </w:tcPr>
          <w:p w:rsidR="005E31CA" w:rsidRPr="00960426" w:rsidRDefault="005E31CA" w:rsidP="005E31CA">
            <w:pPr>
              <w:rPr>
                <w:b/>
                <w:bCs/>
              </w:rPr>
            </w:pPr>
            <w:r w:rsidRPr="00960426">
              <w:rPr>
                <w:b/>
                <w:bCs/>
              </w:rPr>
              <w:t>Благоустройство</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03</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331 388,13  </w:t>
            </w:r>
          </w:p>
        </w:tc>
        <w:tc>
          <w:tcPr>
            <w:tcW w:w="1276" w:type="dxa"/>
            <w:shd w:val="clear" w:color="auto" w:fill="auto"/>
            <w:hideMark/>
          </w:tcPr>
          <w:p w:rsidR="005E31CA" w:rsidRPr="00960426" w:rsidRDefault="005E31CA" w:rsidP="005E31CA">
            <w:pPr>
              <w:rPr>
                <w:b/>
                <w:bCs/>
              </w:rPr>
            </w:pPr>
            <w:r w:rsidRPr="00960426">
              <w:rPr>
                <w:b/>
                <w:bCs/>
              </w:rPr>
              <w:t xml:space="preserve">0,00  </w:t>
            </w:r>
          </w:p>
        </w:tc>
        <w:tc>
          <w:tcPr>
            <w:tcW w:w="1383" w:type="dxa"/>
            <w:shd w:val="clear" w:color="auto" w:fill="auto"/>
            <w:hideMark/>
          </w:tcPr>
          <w:p w:rsidR="005E31CA" w:rsidRPr="00960426" w:rsidRDefault="005E31CA" w:rsidP="005E31CA">
            <w:pPr>
              <w:rPr>
                <w:b/>
                <w:bCs/>
              </w:rPr>
            </w:pPr>
            <w:r w:rsidRPr="00960426">
              <w:rPr>
                <w:b/>
                <w:bCs/>
              </w:rPr>
              <w:t xml:space="preserve">0,00  </w:t>
            </w:r>
          </w:p>
        </w:tc>
      </w:tr>
      <w:tr w:rsidR="005E31CA" w:rsidRPr="00960426" w:rsidTr="005E31CA">
        <w:trPr>
          <w:trHeight w:val="765"/>
        </w:trPr>
        <w:tc>
          <w:tcPr>
            <w:tcW w:w="2552" w:type="dxa"/>
            <w:shd w:val="clear" w:color="auto" w:fill="auto"/>
            <w:noWrap/>
            <w:hideMark/>
          </w:tcPr>
          <w:p w:rsidR="005E31CA" w:rsidRPr="00960426" w:rsidRDefault="005E31CA" w:rsidP="005E31CA">
            <w:r w:rsidRPr="00960426">
              <w:lastRenderedPageBreak/>
              <w:t> </w:t>
            </w:r>
          </w:p>
          <w:p w:rsidR="005E31CA" w:rsidRPr="00960426" w:rsidRDefault="005E31CA" w:rsidP="005E31CA">
            <w:pPr>
              <w:rPr>
                <w:b/>
                <w:bCs/>
              </w:rPr>
            </w:pPr>
            <w:r w:rsidRPr="00960426">
              <w:rPr>
                <w:b/>
                <w:bCs/>
              </w:rPr>
              <w:t>Реализация мероприятий в рамках МП "Комплексные меры профилактики наркомании в Куйбышевском районе"</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03</w:t>
            </w:r>
          </w:p>
        </w:tc>
        <w:tc>
          <w:tcPr>
            <w:tcW w:w="1276" w:type="dxa"/>
            <w:shd w:val="clear" w:color="auto" w:fill="auto"/>
            <w:noWrap/>
            <w:hideMark/>
          </w:tcPr>
          <w:p w:rsidR="005E31CA" w:rsidRPr="00960426" w:rsidRDefault="005E31CA" w:rsidP="005E31CA">
            <w:pPr>
              <w:rPr>
                <w:b/>
                <w:bCs/>
              </w:rPr>
            </w:pPr>
            <w:r w:rsidRPr="00960426">
              <w:rPr>
                <w:b/>
                <w:bCs/>
              </w:rPr>
              <w:t>1400079570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5 319,00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10"/>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1400079570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5 319,00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70"/>
        </w:trPr>
        <w:tc>
          <w:tcPr>
            <w:tcW w:w="2552" w:type="dxa"/>
            <w:shd w:val="clear" w:color="auto" w:fill="auto"/>
            <w:noWrap/>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1400079570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5 319,00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495"/>
        </w:trPr>
        <w:tc>
          <w:tcPr>
            <w:tcW w:w="2552" w:type="dxa"/>
            <w:shd w:val="clear" w:color="auto" w:fill="auto"/>
            <w:hideMark/>
          </w:tcPr>
          <w:p w:rsidR="005E31CA" w:rsidRPr="00960426" w:rsidRDefault="005E31CA" w:rsidP="005E31CA">
            <w:pPr>
              <w:rPr>
                <w:b/>
                <w:bCs/>
              </w:rPr>
            </w:pPr>
            <w:r w:rsidRPr="00960426">
              <w:rPr>
                <w:b/>
                <w:bCs/>
              </w:rPr>
              <w:t>Реализация мероприятий на уличное освещение в границах поселения</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03</w:t>
            </w:r>
          </w:p>
        </w:tc>
        <w:tc>
          <w:tcPr>
            <w:tcW w:w="1276" w:type="dxa"/>
            <w:shd w:val="clear" w:color="auto" w:fill="auto"/>
            <w:noWrap/>
            <w:hideMark/>
          </w:tcPr>
          <w:p w:rsidR="005E31CA" w:rsidRPr="00960426" w:rsidRDefault="005E31CA" w:rsidP="005E31CA">
            <w:pPr>
              <w:rPr>
                <w:b/>
                <w:bCs/>
              </w:rPr>
            </w:pPr>
            <w:r w:rsidRPr="00960426">
              <w:rPr>
                <w:b/>
                <w:bCs/>
              </w:rPr>
              <w:t>9900005310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55 500,00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495"/>
        </w:trPr>
        <w:tc>
          <w:tcPr>
            <w:tcW w:w="2552" w:type="dxa"/>
            <w:shd w:val="clear" w:color="auto" w:fill="auto"/>
            <w:hideMark/>
          </w:tcPr>
          <w:p w:rsidR="005E31CA" w:rsidRPr="00960426" w:rsidRDefault="005E31CA" w:rsidP="005E31CA">
            <w:pPr>
              <w:rPr>
                <w:b/>
                <w:bCs/>
              </w:rPr>
            </w:pPr>
            <w:r w:rsidRPr="00960426">
              <w:rPr>
                <w:b/>
                <w:bCs/>
              </w:rPr>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9900005310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55 500,00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9900005310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55 500,00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2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Реализация мероприятий на организацию и содержание мест захоронения в границах поселений</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03</w:t>
            </w:r>
          </w:p>
        </w:tc>
        <w:tc>
          <w:tcPr>
            <w:tcW w:w="1276" w:type="dxa"/>
            <w:shd w:val="clear" w:color="auto" w:fill="auto"/>
            <w:noWrap/>
            <w:hideMark/>
          </w:tcPr>
          <w:p w:rsidR="005E31CA" w:rsidRPr="00960426" w:rsidRDefault="005E31CA" w:rsidP="005E31CA">
            <w:pPr>
              <w:rPr>
                <w:b/>
                <w:bCs/>
              </w:rPr>
            </w:pPr>
            <w:r w:rsidRPr="00960426">
              <w:rPr>
                <w:b/>
                <w:bCs/>
              </w:rPr>
              <w:t>9900005340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15 250,00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9900005340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15 250,00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lastRenderedPageBreak/>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9900005340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15 250,00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60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Прочие мероприятия по благоустройству поселений</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03</w:t>
            </w:r>
          </w:p>
        </w:tc>
        <w:tc>
          <w:tcPr>
            <w:tcW w:w="1276" w:type="dxa"/>
            <w:shd w:val="clear" w:color="auto" w:fill="auto"/>
            <w:noWrap/>
            <w:hideMark/>
          </w:tcPr>
          <w:p w:rsidR="005E31CA" w:rsidRPr="00960426" w:rsidRDefault="005E31CA" w:rsidP="005E31CA">
            <w:pPr>
              <w:rPr>
                <w:b/>
                <w:bCs/>
              </w:rPr>
            </w:pPr>
            <w:r w:rsidRPr="00960426">
              <w:rPr>
                <w:b/>
                <w:bCs/>
              </w:rPr>
              <w:t>9900005350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255 319,13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7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9900005350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255 319,13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0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03</w:t>
            </w:r>
          </w:p>
        </w:tc>
        <w:tc>
          <w:tcPr>
            <w:tcW w:w="1276" w:type="dxa"/>
            <w:shd w:val="clear" w:color="auto" w:fill="auto"/>
            <w:noWrap/>
            <w:hideMark/>
          </w:tcPr>
          <w:p w:rsidR="005E31CA" w:rsidRPr="00960426" w:rsidRDefault="005E31CA" w:rsidP="005E31CA">
            <w:r w:rsidRPr="00960426">
              <w:t>9900005350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255 319,13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0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Другие вопросы в области жилищно-коммунального хозяйства</w:t>
            </w:r>
          </w:p>
        </w:tc>
        <w:tc>
          <w:tcPr>
            <w:tcW w:w="567" w:type="dxa"/>
            <w:shd w:val="clear" w:color="auto" w:fill="auto"/>
            <w:noWrap/>
            <w:hideMark/>
          </w:tcPr>
          <w:p w:rsidR="005E31CA" w:rsidRPr="00960426" w:rsidRDefault="005E31CA" w:rsidP="005E31CA">
            <w:pPr>
              <w:rPr>
                <w:b/>
                <w:bCs/>
              </w:rPr>
            </w:pPr>
            <w:r w:rsidRPr="00960426">
              <w:rPr>
                <w:b/>
                <w:bCs/>
              </w:rPr>
              <w:t>05</w:t>
            </w:r>
          </w:p>
        </w:tc>
        <w:tc>
          <w:tcPr>
            <w:tcW w:w="425" w:type="dxa"/>
            <w:shd w:val="clear" w:color="auto" w:fill="auto"/>
            <w:noWrap/>
            <w:hideMark/>
          </w:tcPr>
          <w:p w:rsidR="005E31CA" w:rsidRPr="00960426" w:rsidRDefault="005E31CA" w:rsidP="005E31CA">
            <w:pPr>
              <w:rPr>
                <w:b/>
                <w:bCs/>
              </w:rPr>
            </w:pPr>
            <w:r w:rsidRPr="00960426">
              <w:rPr>
                <w:b/>
                <w:bCs/>
              </w:rPr>
              <w:t>05</w:t>
            </w:r>
          </w:p>
        </w:tc>
        <w:tc>
          <w:tcPr>
            <w:tcW w:w="1276" w:type="dxa"/>
            <w:shd w:val="clear" w:color="auto" w:fill="auto"/>
            <w:noWrap/>
            <w:hideMark/>
          </w:tcPr>
          <w:p w:rsidR="005E31CA" w:rsidRPr="00960426" w:rsidRDefault="005E31CA" w:rsidP="005E31CA">
            <w:pPr>
              <w:rPr>
                <w:b/>
                <w:bCs/>
              </w:rPr>
            </w:pPr>
            <w:r w:rsidRPr="00960426">
              <w:rPr>
                <w:b/>
                <w:bCs/>
              </w:rPr>
              <w:t>9900001100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34 561,24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70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05</w:t>
            </w:r>
          </w:p>
        </w:tc>
        <w:tc>
          <w:tcPr>
            <w:tcW w:w="1276" w:type="dxa"/>
            <w:shd w:val="clear" w:color="auto" w:fill="auto"/>
            <w:noWrap/>
            <w:hideMark/>
          </w:tcPr>
          <w:p w:rsidR="005E31CA" w:rsidRPr="00960426" w:rsidRDefault="005E31CA" w:rsidP="005E31CA">
            <w:r w:rsidRPr="00960426">
              <w:t>9900001100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34 561,24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0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05</w:t>
            </w:r>
          </w:p>
        </w:tc>
        <w:tc>
          <w:tcPr>
            <w:tcW w:w="425" w:type="dxa"/>
            <w:shd w:val="clear" w:color="auto" w:fill="auto"/>
            <w:noWrap/>
            <w:hideMark/>
          </w:tcPr>
          <w:p w:rsidR="005E31CA" w:rsidRPr="00960426" w:rsidRDefault="005E31CA" w:rsidP="005E31CA">
            <w:r w:rsidRPr="00960426">
              <w:t>05</w:t>
            </w:r>
          </w:p>
        </w:tc>
        <w:tc>
          <w:tcPr>
            <w:tcW w:w="1276" w:type="dxa"/>
            <w:shd w:val="clear" w:color="auto" w:fill="auto"/>
            <w:noWrap/>
            <w:hideMark/>
          </w:tcPr>
          <w:p w:rsidR="005E31CA" w:rsidRPr="00960426" w:rsidRDefault="005E31CA" w:rsidP="005E31CA">
            <w:r w:rsidRPr="00960426">
              <w:t>9900001100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34 561,24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255"/>
        </w:trPr>
        <w:tc>
          <w:tcPr>
            <w:tcW w:w="2552" w:type="dxa"/>
            <w:shd w:val="clear" w:color="auto" w:fill="auto"/>
            <w:hideMark/>
          </w:tcPr>
          <w:p w:rsidR="005E31CA" w:rsidRPr="00960426" w:rsidRDefault="005E31CA" w:rsidP="005E31CA">
            <w:pPr>
              <w:rPr>
                <w:b/>
                <w:bCs/>
              </w:rPr>
            </w:pPr>
            <w:r w:rsidRPr="00960426">
              <w:rPr>
                <w:b/>
                <w:bCs/>
              </w:rPr>
              <w:t>Культура, кинемотография</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00</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5 969 663,88  </w:t>
            </w:r>
          </w:p>
        </w:tc>
        <w:tc>
          <w:tcPr>
            <w:tcW w:w="1276" w:type="dxa"/>
            <w:shd w:val="clear" w:color="auto" w:fill="auto"/>
            <w:noWrap/>
            <w:hideMark/>
          </w:tcPr>
          <w:p w:rsidR="005E31CA" w:rsidRPr="00960426" w:rsidRDefault="005E31CA" w:rsidP="005E31CA">
            <w:pPr>
              <w:rPr>
                <w:b/>
                <w:bCs/>
              </w:rPr>
            </w:pPr>
            <w:r w:rsidRPr="00960426">
              <w:rPr>
                <w:b/>
                <w:bCs/>
              </w:rPr>
              <w:t xml:space="preserve">1 345 383,75  </w:t>
            </w:r>
          </w:p>
        </w:tc>
        <w:tc>
          <w:tcPr>
            <w:tcW w:w="1383" w:type="dxa"/>
            <w:shd w:val="clear" w:color="auto" w:fill="auto"/>
            <w:noWrap/>
            <w:hideMark/>
          </w:tcPr>
          <w:p w:rsidR="005E31CA" w:rsidRPr="00960426" w:rsidRDefault="005E31CA" w:rsidP="005E31CA">
            <w:pPr>
              <w:rPr>
                <w:b/>
                <w:bCs/>
              </w:rPr>
            </w:pPr>
            <w:r w:rsidRPr="00960426">
              <w:rPr>
                <w:b/>
                <w:bCs/>
              </w:rPr>
              <w:t xml:space="preserve">692 665,00  </w:t>
            </w:r>
          </w:p>
        </w:tc>
      </w:tr>
      <w:tr w:rsidR="005E31CA" w:rsidRPr="00960426" w:rsidTr="005E31CA">
        <w:trPr>
          <w:trHeight w:val="255"/>
        </w:trPr>
        <w:tc>
          <w:tcPr>
            <w:tcW w:w="2552" w:type="dxa"/>
            <w:shd w:val="clear" w:color="auto" w:fill="auto"/>
            <w:hideMark/>
          </w:tcPr>
          <w:p w:rsidR="005E31CA" w:rsidRPr="00960426" w:rsidRDefault="005E31CA" w:rsidP="005E31CA">
            <w:pPr>
              <w:rPr>
                <w:b/>
                <w:bCs/>
              </w:rPr>
            </w:pPr>
            <w:r w:rsidRPr="00960426">
              <w:rPr>
                <w:b/>
                <w:bCs/>
              </w:rPr>
              <w:t xml:space="preserve">Культура </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5 969 663,88  </w:t>
            </w:r>
          </w:p>
        </w:tc>
        <w:tc>
          <w:tcPr>
            <w:tcW w:w="1276" w:type="dxa"/>
            <w:shd w:val="clear" w:color="auto" w:fill="auto"/>
            <w:noWrap/>
            <w:hideMark/>
          </w:tcPr>
          <w:p w:rsidR="005E31CA" w:rsidRPr="00960426" w:rsidRDefault="005E31CA" w:rsidP="005E31CA">
            <w:pPr>
              <w:rPr>
                <w:b/>
                <w:bCs/>
              </w:rPr>
            </w:pPr>
            <w:r w:rsidRPr="00960426">
              <w:rPr>
                <w:b/>
                <w:bCs/>
              </w:rPr>
              <w:t xml:space="preserve">1 345 383,75  </w:t>
            </w:r>
          </w:p>
        </w:tc>
        <w:tc>
          <w:tcPr>
            <w:tcW w:w="1383" w:type="dxa"/>
            <w:shd w:val="clear" w:color="auto" w:fill="auto"/>
            <w:noWrap/>
            <w:hideMark/>
          </w:tcPr>
          <w:p w:rsidR="005E31CA" w:rsidRPr="00960426" w:rsidRDefault="005E31CA" w:rsidP="005E31CA">
            <w:pPr>
              <w:rPr>
                <w:b/>
                <w:bCs/>
              </w:rPr>
            </w:pPr>
            <w:r w:rsidRPr="00960426">
              <w:rPr>
                <w:b/>
                <w:bCs/>
              </w:rPr>
              <w:t xml:space="preserve">692 665,00  </w:t>
            </w:r>
          </w:p>
        </w:tc>
      </w:tr>
      <w:tr w:rsidR="005E31CA" w:rsidRPr="00960426" w:rsidTr="005E31CA">
        <w:trPr>
          <w:trHeight w:val="72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 xml:space="preserve">Расходы на выплаты персоналу в целях обеспечения выполнения функций государственными </w:t>
            </w:r>
            <w:r w:rsidRPr="00960426">
              <w:lastRenderedPageBreak/>
              <w:t>(муниципальными)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5E31CA" w:rsidRPr="00960426" w:rsidRDefault="005E31CA" w:rsidP="005E31CA">
            <w:r w:rsidRPr="00960426">
              <w:lastRenderedPageBreak/>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9900008190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4 225 059,46  </w:t>
            </w:r>
          </w:p>
        </w:tc>
        <w:tc>
          <w:tcPr>
            <w:tcW w:w="1276" w:type="dxa"/>
            <w:shd w:val="clear" w:color="auto" w:fill="auto"/>
            <w:noWrap/>
            <w:hideMark/>
          </w:tcPr>
          <w:p w:rsidR="005E31CA" w:rsidRPr="00960426" w:rsidRDefault="005E31CA" w:rsidP="005E31CA">
            <w:r w:rsidRPr="00960426">
              <w:t xml:space="preserve">1 345 383,75  </w:t>
            </w:r>
          </w:p>
        </w:tc>
        <w:tc>
          <w:tcPr>
            <w:tcW w:w="1383" w:type="dxa"/>
            <w:shd w:val="clear" w:color="auto" w:fill="auto"/>
            <w:noWrap/>
            <w:hideMark/>
          </w:tcPr>
          <w:p w:rsidR="005E31CA" w:rsidRPr="00960426" w:rsidRDefault="005E31CA" w:rsidP="005E31CA">
            <w:r w:rsidRPr="00960426">
              <w:t xml:space="preserve">692 665,00  </w:t>
            </w:r>
          </w:p>
        </w:tc>
      </w:tr>
      <w:tr w:rsidR="005E31CA" w:rsidRPr="00960426" w:rsidTr="005E31CA">
        <w:trPr>
          <w:trHeight w:val="1710"/>
        </w:trPr>
        <w:tc>
          <w:tcPr>
            <w:tcW w:w="2552" w:type="dxa"/>
            <w:shd w:val="clear" w:color="auto" w:fill="auto"/>
            <w:hideMark/>
          </w:tcPr>
          <w:p w:rsidR="005E31CA" w:rsidRPr="00960426" w:rsidRDefault="005E31CA" w:rsidP="005E31CA">
            <w:r w:rsidRPr="0096042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9900008190</w:t>
            </w:r>
          </w:p>
        </w:tc>
        <w:tc>
          <w:tcPr>
            <w:tcW w:w="567" w:type="dxa"/>
            <w:shd w:val="clear" w:color="auto" w:fill="auto"/>
            <w:noWrap/>
            <w:hideMark/>
          </w:tcPr>
          <w:p w:rsidR="005E31CA" w:rsidRPr="00960426" w:rsidRDefault="005E31CA" w:rsidP="005E31CA">
            <w:r w:rsidRPr="00960426">
              <w:t>100</w:t>
            </w:r>
          </w:p>
        </w:tc>
        <w:tc>
          <w:tcPr>
            <w:tcW w:w="1417" w:type="dxa"/>
            <w:shd w:val="clear" w:color="auto" w:fill="auto"/>
            <w:noWrap/>
            <w:hideMark/>
          </w:tcPr>
          <w:p w:rsidR="005E31CA" w:rsidRPr="00960426" w:rsidRDefault="005E31CA" w:rsidP="005E31CA">
            <w:r w:rsidRPr="00960426">
              <w:t xml:space="preserve">3 478 955,94  </w:t>
            </w:r>
          </w:p>
        </w:tc>
        <w:tc>
          <w:tcPr>
            <w:tcW w:w="1276" w:type="dxa"/>
            <w:shd w:val="clear" w:color="auto" w:fill="auto"/>
            <w:noWrap/>
            <w:hideMark/>
          </w:tcPr>
          <w:p w:rsidR="005E31CA" w:rsidRPr="00960426" w:rsidRDefault="005E31CA" w:rsidP="005E31CA">
            <w:r w:rsidRPr="00960426">
              <w:t xml:space="preserve">1 244 383,75  </w:t>
            </w:r>
          </w:p>
        </w:tc>
        <w:tc>
          <w:tcPr>
            <w:tcW w:w="1383" w:type="dxa"/>
            <w:shd w:val="clear" w:color="auto" w:fill="auto"/>
            <w:noWrap/>
            <w:hideMark/>
          </w:tcPr>
          <w:p w:rsidR="005E31CA" w:rsidRPr="00960426" w:rsidRDefault="005E31CA" w:rsidP="005E31CA">
            <w:r w:rsidRPr="00960426">
              <w:t xml:space="preserve">591 665,00  </w:t>
            </w:r>
          </w:p>
        </w:tc>
      </w:tr>
      <w:tr w:rsidR="005E31CA" w:rsidRPr="00960426" w:rsidTr="005E31CA">
        <w:trPr>
          <w:trHeight w:val="495"/>
        </w:trPr>
        <w:tc>
          <w:tcPr>
            <w:tcW w:w="2552" w:type="dxa"/>
            <w:shd w:val="clear" w:color="auto" w:fill="auto"/>
            <w:hideMark/>
          </w:tcPr>
          <w:p w:rsidR="005E31CA" w:rsidRPr="00960426" w:rsidRDefault="005E31CA" w:rsidP="005E31CA">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9900008190</w:t>
            </w:r>
          </w:p>
        </w:tc>
        <w:tc>
          <w:tcPr>
            <w:tcW w:w="567" w:type="dxa"/>
            <w:shd w:val="clear" w:color="auto" w:fill="auto"/>
            <w:noWrap/>
            <w:hideMark/>
          </w:tcPr>
          <w:p w:rsidR="005E31CA" w:rsidRPr="00960426" w:rsidRDefault="005E31CA" w:rsidP="005E31CA">
            <w:r w:rsidRPr="00960426">
              <w:t>110</w:t>
            </w:r>
          </w:p>
        </w:tc>
        <w:tc>
          <w:tcPr>
            <w:tcW w:w="1417" w:type="dxa"/>
            <w:shd w:val="clear" w:color="auto" w:fill="auto"/>
            <w:noWrap/>
            <w:hideMark/>
          </w:tcPr>
          <w:p w:rsidR="005E31CA" w:rsidRPr="00960426" w:rsidRDefault="005E31CA" w:rsidP="005E31CA">
            <w:r w:rsidRPr="00960426">
              <w:t xml:space="preserve">3 478 955,94  </w:t>
            </w:r>
          </w:p>
        </w:tc>
        <w:tc>
          <w:tcPr>
            <w:tcW w:w="1276" w:type="dxa"/>
            <w:shd w:val="clear" w:color="auto" w:fill="auto"/>
            <w:noWrap/>
            <w:hideMark/>
          </w:tcPr>
          <w:p w:rsidR="005E31CA" w:rsidRPr="00960426" w:rsidRDefault="005E31CA" w:rsidP="005E31CA">
            <w:r w:rsidRPr="00960426">
              <w:t xml:space="preserve">1 244 383,75  </w:t>
            </w:r>
          </w:p>
        </w:tc>
        <w:tc>
          <w:tcPr>
            <w:tcW w:w="1383" w:type="dxa"/>
            <w:shd w:val="clear" w:color="auto" w:fill="auto"/>
            <w:noWrap/>
            <w:hideMark/>
          </w:tcPr>
          <w:p w:rsidR="005E31CA" w:rsidRPr="00960426" w:rsidRDefault="005E31CA" w:rsidP="005E31CA">
            <w:r w:rsidRPr="00960426">
              <w:t xml:space="preserve">591 665,00  </w:t>
            </w:r>
          </w:p>
        </w:tc>
      </w:tr>
      <w:tr w:rsidR="005E31CA" w:rsidRPr="00960426" w:rsidTr="005E31CA">
        <w:trPr>
          <w:trHeight w:val="465"/>
        </w:trPr>
        <w:tc>
          <w:tcPr>
            <w:tcW w:w="2552" w:type="dxa"/>
            <w:shd w:val="clear" w:color="auto" w:fill="auto"/>
            <w:hideMark/>
          </w:tcPr>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9900008190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745 003,52  </w:t>
            </w:r>
          </w:p>
        </w:tc>
        <w:tc>
          <w:tcPr>
            <w:tcW w:w="1276" w:type="dxa"/>
            <w:shd w:val="clear" w:color="auto" w:fill="auto"/>
            <w:noWrap/>
            <w:hideMark/>
          </w:tcPr>
          <w:p w:rsidR="005E31CA" w:rsidRPr="00960426" w:rsidRDefault="005E31CA" w:rsidP="005E31CA">
            <w:r w:rsidRPr="00960426">
              <w:t xml:space="preserve">100 000,00  </w:t>
            </w:r>
          </w:p>
        </w:tc>
        <w:tc>
          <w:tcPr>
            <w:tcW w:w="1383" w:type="dxa"/>
            <w:shd w:val="clear" w:color="auto" w:fill="auto"/>
            <w:noWrap/>
            <w:hideMark/>
          </w:tcPr>
          <w:p w:rsidR="005E31CA" w:rsidRPr="00960426" w:rsidRDefault="005E31CA" w:rsidP="005E31CA">
            <w:r w:rsidRPr="00960426">
              <w:t xml:space="preserve">100 000,00  </w:t>
            </w:r>
          </w:p>
        </w:tc>
      </w:tr>
      <w:tr w:rsidR="005E31CA" w:rsidRPr="00960426" w:rsidTr="005E31CA">
        <w:trPr>
          <w:trHeight w:val="735"/>
        </w:trPr>
        <w:tc>
          <w:tcPr>
            <w:tcW w:w="2552" w:type="dxa"/>
            <w:shd w:val="clear" w:color="auto" w:fill="auto"/>
            <w:hideMark/>
          </w:tcPr>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9900008190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745 003,52  </w:t>
            </w:r>
          </w:p>
        </w:tc>
        <w:tc>
          <w:tcPr>
            <w:tcW w:w="1276" w:type="dxa"/>
            <w:shd w:val="clear" w:color="auto" w:fill="auto"/>
            <w:noWrap/>
            <w:hideMark/>
          </w:tcPr>
          <w:p w:rsidR="005E31CA" w:rsidRPr="00960426" w:rsidRDefault="005E31CA" w:rsidP="005E31CA">
            <w:r w:rsidRPr="00960426">
              <w:t xml:space="preserve">100 000,00  </w:t>
            </w:r>
          </w:p>
        </w:tc>
        <w:tc>
          <w:tcPr>
            <w:tcW w:w="1383" w:type="dxa"/>
            <w:shd w:val="clear" w:color="auto" w:fill="auto"/>
            <w:noWrap/>
            <w:hideMark/>
          </w:tcPr>
          <w:p w:rsidR="005E31CA" w:rsidRPr="00960426" w:rsidRDefault="005E31CA" w:rsidP="005E31CA">
            <w:r w:rsidRPr="00960426">
              <w:t xml:space="preserve">100 000,00  </w:t>
            </w:r>
          </w:p>
        </w:tc>
      </w:tr>
      <w:tr w:rsidR="005E31CA" w:rsidRPr="00960426" w:rsidTr="005E31CA">
        <w:trPr>
          <w:trHeight w:val="28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Иные бюджетные ассигнования</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9900008190</w:t>
            </w:r>
          </w:p>
        </w:tc>
        <w:tc>
          <w:tcPr>
            <w:tcW w:w="567" w:type="dxa"/>
            <w:shd w:val="clear" w:color="auto" w:fill="auto"/>
            <w:noWrap/>
            <w:hideMark/>
          </w:tcPr>
          <w:p w:rsidR="005E31CA" w:rsidRPr="00960426" w:rsidRDefault="005E31CA" w:rsidP="005E31CA">
            <w:r w:rsidRPr="00960426">
              <w:t>800</w:t>
            </w:r>
          </w:p>
        </w:tc>
        <w:tc>
          <w:tcPr>
            <w:tcW w:w="1417" w:type="dxa"/>
            <w:shd w:val="clear" w:color="auto" w:fill="auto"/>
            <w:noWrap/>
            <w:hideMark/>
          </w:tcPr>
          <w:p w:rsidR="005E31CA" w:rsidRPr="00960426" w:rsidRDefault="005E31CA" w:rsidP="005E31CA">
            <w:r w:rsidRPr="00960426">
              <w:t xml:space="preserve">1 100,00  </w:t>
            </w:r>
          </w:p>
        </w:tc>
        <w:tc>
          <w:tcPr>
            <w:tcW w:w="1276" w:type="dxa"/>
            <w:shd w:val="clear" w:color="auto" w:fill="auto"/>
            <w:noWrap/>
            <w:hideMark/>
          </w:tcPr>
          <w:p w:rsidR="005E31CA" w:rsidRPr="00960426" w:rsidRDefault="005E31CA" w:rsidP="005E31CA">
            <w:r w:rsidRPr="00960426">
              <w:t>1000,00</w:t>
            </w:r>
          </w:p>
        </w:tc>
        <w:tc>
          <w:tcPr>
            <w:tcW w:w="1383" w:type="dxa"/>
            <w:shd w:val="clear" w:color="auto" w:fill="auto"/>
            <w:noWrap/>
            <w:hideMark/>
          </w:tcPr>
          <w:p w:rsidR="005E31CA" w:rsidRPr="00960426" w:rsidRDefault="005E31CA" w:rsidP="005E31CA">
            <w:r w:rsidRPr="00960426">
              <w:t>1000,00</w:t>
            </w:r>
          </w:p>
        </w:tc>
      </w:tr>
      <w:tr w:rsidR="005E31CA" w:rsidRPr="00960426" w:rsidTr="005E31CA">
        <w:trPr>
          <w:trHeight w:val="37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 xml:space="preserve">Уплата налогов, сборов и иных платежей </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9900008190</w:t>
            </w:r>
          </w:p>
        </w:tc>
        <w:tc>
          <w:tcPr>
            <w:tcW w:w="567" w:type="dxa"/>
            <w:shd w:val="clear" w:color="auto" w:fill="auto"/>
            <w:noWrap/>
            <w:hideMark/>
          </w:tcPr>
          <w:p w:rsidR="005E31CA" w:rsidRPr="00960426" w:rsidRDefault="005E31CA" w:rsidP="005E31CA">
            <w:r w:rsidRPr="00960426">
              <w:t>850</w:t>
            </w:r>
          </w:p>
        </w:tc>
        <w:tc>
          <w:tcPr>
            <w:tcW w:w="1417" w:type="dxa"/>
            <w:shd w:val="clear" w:color="auto" w:fill="auto"/>
            <w:noWrap/>
            <w:hideMark/>
          </w:tcPr>
          <w:p w:rsidR="005E31CA" w:rsidRPr="00960426" w:rsidRDefault="005E31CA" w:rsidP="005E31CA">
            <w:r w:rsidRPr="00960426">
              <w:t xml:space="preserve">1 100,00  </w:t>
            </w:r>
          </w:p>
        </w:tc>
        <w:tc>
          <w:tcPr>
            <w:tcW w:w="1276" w:type="dxa"/>
            <w:shd w:val="clear" w:color="auto" w:fill="auto"/>
            <w:noWrap/>
            <w:hideMark/>
          </w:tcPr>
          <w:p w:rsidR="005E31CA" w:rsidRPr="00960426" w:rsidRDefault="005E31CA" w:rsidP="005E31CA">
            <w:r w:rsidRPr="00960426">
              <w:t>1000,00</w:t>
            </w:r>
          </w:p>
        </w:tc>
        <w:tc>
          <w:tcPr>
            <w:tcW w:w="1383" w:type="dxa"/>
            <w:shd w:val="clear" w:color="auto" w:fill="auto"/>
            <w:noWrap/>
            <w:hideMark/>
          </w:tcPr>
          <w:p w:rsidR="005E31CA" w:rsidRPr="00960426" w:rsidRDefault="005E31CA" w:rsidP="005E31CA">
            <w:r w:rsidRPr="00960426">
              <w:t>1000,00</w:t>
            </w:r>
          </w:p>
        </w:tc>
      </w:tr>
      <w:tr w:rsidR="005E31CA" w:rsidRPr="00960426" w:rsidTr="005E31CA">
        <w:trPr>
          <w:trHeight w:val="1215"/>
        </w:trPr>
        <w:tc>
          <w:tcPr>
            <w:tcW w:w="2552" w:type="dxa"/>
            <w:shd w:val="clear" w:color="auto" w:fill="auto"/>
            <w:hideMark/>
          </w:tcPr>
          <w:p w:rsidR="005E31CA" w:rsidRPr="00960426" w:rsidRDefault="005E31CA" w:rsidP="005E31CA">
            <w:r w:rsidRPr="00960426">
              <w:lastRenderedPageBreak/>
              <w:t> </w:t>
            </w:r>
          </w:p>
          <w:p w:rsidR="005E31CA" w:rsidRPr="00960426" w:rsidRDefault="005E31CA" w:rsidP="005E31CA">
            <w:pPr>
              <w:rPr>
                <w:b/>
                <w:bCs/>
              </w:rPr>
            </w:pPr>
            <w:r w:rsidRPr="00960426">
              <w:rPr>
                <w:b/>
                <w:bCs/>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9900070240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397 600,00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45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9900070240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397 600,00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7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9900070240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397 600,00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151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99000S0240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120 869,60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4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 xml:space="preserve">Закупка товаров, работ и услуг для </w:t>
            </w:r>
            <w:r w:rsidRPr="00960426">
              <w:lastRenderedPageBreak/>
              <w:t>государственных (муниципальных) нужд</w:t>
            </w:r>
          </w:p>
        </w:tc>
        <w:tc>
          <w:tcPr>
            <w:tcW w:w="567" w:type="dxa"/>
            <w:shd w:val="clear" w:color="auto" w:fill="auto"/>
            <w:noWrap/>
            <w:hideMark/>
          </w:tcPr>
          <w:p w:rsidR="005E31CA" w:rsidRPr="00960426" w:rsidRDefault="005E31CA" w:rsidP="005E31CA">
            <w:r w:rsidRPr="00960426">
              <w:lastRenderedPageBreak/>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99000S0240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120 869,60  </w:t>
            </w:r>
          </w:p>
        </w:tc>
        <w:tc>
          <w:tcPr>
            <w:tcW w:w="1276" w:type="dxa"/>
            <w:shd w:val="clear" w:color="auto" w:fill="auto"/>
            <w:noWrap/>
            <w:hideMark/>
          </w:tcPr>
          <w:p w:rsidR="005E31CA" w:rsidRPr="00960426" w:rsidRDefault="005E31CA" w:rsidP="005E31CA">
            <w:r w:rsidRPr="00960426">
              <w:t>0,00</w:t>
            </w:r>
          </w:p>
        </w:tc>
        <w:tc>
          <w:tcPr>
            <w:tcW w:w="1383" w:type="dxa"/>
            <w:shd w:val="clear" w:color="auto" w:fill="auto"/>
            <w:noWrap/>
            <w:hideMark/>
          </w:tcPr>
          <w:p w:rsidR="005E31CA" w:rsidRPr="00960426" w:rsidRDefault="005E31CA" w:rsidP="005E31CA">
            <w:r w:rsidRPr="00960426">
              <w:t>0,00</w:t>
            </w:r>
          </w:p>
        </w:tc>
      </w:tr>
      <w:tr w:rsidR="005E31CA" w:rsidRPr="00960426" w:rsidTr="005E31CA">
        <w:trPr>
          <w:trHeight w:val="615"/>
        </w:trPr>
        <w:tc>
          <w:tcPr>
            <w:tcW w:w="2552" w:type="dxa"/>
            <w:shd w:val="clear" w:color="auto" w:fill="auto"/>
            <w:hideMark/>
          </w:tcPr>
          <w:p w:rsidR="005E31CA" w:rsidRPr="00960426" w:rsidRDefault="005E31CA" w:rsidP="005E31CA">
            <w:r w:rsidRPr="00960426">
              <w:lastRenderedPageBreak/>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99000S0240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120 869,60  </w:t>
            </w:r>
          </w:p>
        </w:tc>
        <w:tc>
          <w:tcPr>
            <w:tcW w:w="1276" w:type="dxa"/>
            <w:shd w:val="clear" w:color="auto" w:fill="auto"/>
            <w:noWrap/>
            <w:hideMark/>
          </w:tcPr>
          <w:p w:rsidR="005E31CA" w:rsidRPr="00960426" w:rsidRDefault="005E31CA" w:rsidP="005E31CA">
            <w:r w:rsidRPr="00960426">
              <w:t>0,00</w:t>
            </w:r>
          </w:p>
        </w:tc>
        <w:tc>
          <w:tcPr>
            <w:tcW w:w="1383" w:type="dxa"/>
            <w:shd w:val="clear" w:color="auto" w:fill="auto"/>
            <w:noWrap/>
            <w:hideMark/>
          </w:tcPr>
          <w:p w:rsidR="005E31CA" w:rsidRPr="00960426" w:rsidRDefault="005E31CA" w:rsidP="005E31CA">
            <w:r w:rsidRPr="00960426">
              <w:t>0,00</w:t>
            </w:r>
          </w:p>
        </w:tc>
      </w:tr>
      <w:tr w:rsidR="005E31CA" w:rsidRPr="00960426" w:rsidTr="005E31CA">
        <w:trPr>
          <w:trHeight w:val="109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0800070660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7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0800070660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7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0800070660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114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08000L2992</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29 694,00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10"/>
        </w:trPr>
        <w:tc>
          <w:tcPr>
            <w:tcW w:w="2552" w:type="dxa"/>
            <w:shd w:val="clear" w:color="auto" w:fill="auto"/>
            <w:hideMark/>
          </w:tcPr>
          <w:p w:rsidR="005E31CA" w:rsidRPr="00960426" w:rsidRDefault="005E31CA" w:rsidP="005E31CA">
            <w:r w:rsidRPr="00960426">
              <w:lastRenderedPageBreak/>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08000L2992</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29 694,00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1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08000L2992</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29 694,00  </w:t>
            </w:r>
          </w:p>
        </w:tc>
        <w:tc>
          <w:tcPr>
            <w:tcW w:w="1276" w:type="dxa"/>
            <w:shd w:val="clear" w:color="auto" w:fill="auto"/>
            <w:noWrap/>
            <w:hideMark/>
          </w:tcPr>
          <w:p w:rsidR="005E31CA" w:rsidRPr="00960426" w:rsidRDefault="005E31CA" w:rsidP="005E31CA">
            <w:r w:rsidRPr="00960426">
              <w:t>0</w:t>
            </w:r>
          </w:p>
        </w:tc>
        <w:tc>
          <w:tcPr>
            <w:tcW w:w="1383" w:type="dxa"/>
            <w:shd w:val="clear" w:color="auto" w:fill="auto"/>
            <w:noWrap/>
            <w:hideMark/>
          </w:tcPr>
          <w:p w:rsidR="005E31CA" w:rsidRPr="00960426" w:rsidRDefault="005E31CA" w:rsidP="005E31CA">
            <w:r w:rsidRPr="00960426">
              <w:t>0</w:t>
            </w:r>
          </w:p>
        </w:tc>
      </w:tr>
      <w:tr w:rsidR="005E31CA" w:rsidRPr="00960426" w:rsidTr="005E31CA">
        <w:trPr>
          <w:trHeight w:val="1335"/>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08000L4670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790 900,00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1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Закупка товаров, работ и услуг для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08000L4670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790 900,00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10"/>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08000L4670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790 900,00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690"/>
        </w:trPr>
        <w:tc>
          <w:tcPr>
            <w:tcW w:w="2552" w:type="dxa"/>
            <w:shd w:val="clear" w:color="auto" w:fill="auto"/>
            <w:hideMark/>
          </w:tcPr>
          <w:p w:rsidR="005E31CA" w:rsidRPr="00960426" w:rsidRDefault="005E31CA" w:rsidP="005E31CA">
            <w:r w:rsidRPr="00960426">
              <w:t> </w:t>
            </w:r>
          </w:p>
          <w:p w:rsidR="005E31CA" w:rsidRPr="00960426" w:rsidRDefault="005E31CA" w:rsidP="005E31CA">
            <w:pPr>
              <w:rPr>
                <w:b/>
                <w:bCs/>
              </w:rPr>
            </w:pPr>
            <w:r w:rsidRPr="00960426">
              <w:rPr>
                <w:b/>
                <w:bCs/>
              </w:rPr>
              <w:t>Реализация мероприятий МП "Развитие культуры в Куйбышевском районе"</w:t>
            </w:r>
          </w:p>
        </w:tc>
        <w:tc>
          <w:tcPr>
            <w:tcW w:w="567" w:type="dxa"/>
            <w:shd w:val="clear" w:color="auto" w:fill="auto"/>
            <w:noWrap/>
            <w:hideMark/>
          </w:tcPr>
          <w:p w:rsidR="005E31CA" w:rsidRPr="00960426" w:rsidRDefault="005E31CA" w:rsidP="005E31CA">
            <w:pPr>
              <w:rPr>
                <w:b/>
                <w:bCs/>
              </w:rPr>
            </w:pPr>
            <w:r w:rsidRPr="00960426">
              <w:rPr>
                <w:b/>
                <w:bCs/>
              </w:rPr>
              <w:t>08</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0800089500</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16 140,82  </w:t>
            </w:r>
          </w:p>
        </w:tc>
        <w:tc>
          <w:tcPr>
            <w:tcW w:w="1276" w:type="dxa"/>
            <w:shd w:val="clear" w:color="auto" w:fill="auto"/>
            <w:noWrap/>
            <w:hideMark/>
          </w:tcPr>
          <w:p w:rsidR="005E31CA" w:rsidRPr="00960426" w:rsidRDefault="005E31CA" w:rsidP="005E31CA">
            <w:pPr>
              <w:rPr>
                <w:b/>
                <w:bCs/>
              </w:rPr>
            </w:pPr>
            <w:r w:rsidRPr="00960426">
              <w:rPr>
                <w:b/>
                <w:bCs/>
              </w:rPr>
              <w:t xml:space="preserve">0,00  </w:t>
            </w:r>
          </w:p>
        </w:tc>
        <w:tc>
          <w:tcPr>
            <w:tcW w:w="1383" w:type="dxa"/>
            <w:shd w:val="clear" w:color="auto" w:fill="auto"/>
            <w:noWrap/>
            <w:hideMark/>
          </w:tcPr>
          <w:p w:rsidR="005E31CA" w:rsidRPr="00960426" w:rsidRDefault="005E31CA" w:rsidP="005E31CA">
            <w:pPr>
              <w:rPr>
                <w:b/>
                <w:bCs/>
              </w:rPr>
            </w:pPr>
            <w:r w:rsidRPr="00960426">
              <w:rPr>
                <w:b/>
                <w:bCs/>
              </w:rPr>
              <w:t xml:space="preserve">0,00  </w:t>
            </w:r>
          </w:p>
        </w:tc>
      </w:tr>
      <w:tr w:rsidR="005E31CA" w:rsidRPr="00960426" w:rsidTr="005E31CA">
        <w:trPr>
          <w:trHeight w:val="510"/>
        </w:trPr>
        <w:tc>
          <w:tcPr>
            <w:tcW w:w="2552" w:type="dxa"/>
            <w:shd w:val="clear" w:color="auto" w:fill="auto"/>
            <w:hideMark/>
          </w:tcPr>
          <w:p w:rsidR="005E31CA" w:rsidRPr="00960426" w:rsidRDefault="005E31CA" w:rsidP="005E31CA">
            <w:r w:rsidRPr="00960426">
              <w:t xml:space="preserve">Закупка товаров, работ и услуг для государственных </w:t>
            </w:r>
            <w:r w:rsidRPr="00960426">
              <w:lastRenderedPageBreak/>
              <w:t>(муниципальных) нужд</w:t>
            </w:r>
          </w:p>
        </w:tc>
        <w:tc>
          <w:tcPr>
            <w:tcW w:w="567" w:type="dxa"/>
            <w:shd w:val="clear" w:color="auto" w:fill="auto"/>
            <w:noWrap/>
            <w:hideMark/>
          </w:tcPr>
          <w:p w:rsidR="005E31CA" w:rsidRPr="00960426" w:rsidRDefault="005E31CA" w:rsidP="005E31CA">
            <w:r w:rsidRPr="00960426">
              <w:lastRenderedPageBreak/>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0800089500</w:t>
            </w:r>
          </w:p>
        </w:tc>
        <w:tc>
          <w:tcPr>
            <w:tcW w:w="567" w:type="dxa"/>
            <w:shd w:val="clear" w:color="auto" w:fill="auto"/>
            <w:noWrap/>
            <w:hideMark/>
          </w:tcPr>
          <w:p w:rsidR="005E31CA" w:rsidRPr="00960426" w:rsidRDefault="005E31CA" w:rsidP="005E31CA">
            <w:r w:rsidRPr="00960426">
              <w:t>200</w:t>
            </w:r>
          </w:p>
        </w:tc>
        <w:tc>
          <w:tcPr>
            <w:tcW w:w="1417" w:type="dxa"/>
            <w:shd w:val="clear" w:color="auto" w:fill="auto"/>
            <w:noWrap/>
            <w:hideMark/>
          </w:tcPr>
          <w:p w:rsidR="005E31CA" w:rsidRPr="00960426" w:rsidRDefault="005E31CA" w:rsidP="005E31CA">
            <w:r w:rsidRPr="00960426">
              <w:t xml:space="preserve">16 140,82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510"/>
        </w:trPr>
        <w:tc>
          <w:tcPr>
            <w:tcW w:w="2552" w:type="dxa"/>
            <w:shd w:val="clear" w:color="auto" w:fill="auto"/>
            <w:hideMark/>
          </w:tcPr>
          <w:p w:rsidR="005E31CA" w:rsidRPr="00960426" w:rsidRDefault="005E31CA" w:rsidP="005E31CA">
            <w:r w:rsidRPr="00960426">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5E31CA" w:rsidRPr="00960426" w:rsidRDefault="005E31CA" w:rsidP="005E31CA">
            <w:r w:rsidRPr="00960426">
              <w:t>08</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0800089500</w:t>
            </w:r>
          </w:p>
        </w:tc>
        <w:tc>
          <w:tcPr>
            <w:tcW w:w="567" w:type="dxa"/>
            <w:shd w:val="clear" w:color="auto" w:fill="auto"/>
            <w:noWrap/>
            <w:hideMark/>
          </w:tcPr>
          <w:p w:rsidR="005E31CA" w:rsidRPr="00960426" w:rsidRDefault="005E31CA" w:rsidP="005E31CA">
            <w:r w:rsidRPr="00960426">
              <w:t>240</w:t>
            </w:r>
          </w:p>
        </w:tc>
        <w:tc>
          <w:tcPr>
            <w:tcW w:w="1417" w:type="dxa"/>
            <w:shd w:val="clear" w:color="auto" w:fill="auto"/>
            <w:noWrap/>
            <w:hideMark/>
          </w:tcPr>
          <w:p w:rsidR="005E31CA" w:rsidRPr="00960426" w:rsidRDefault="005E31CA" w:rsidP="005E31CA">
            <w:r w:rsidRPr="00960426">
              <w:t xml:space="preserve">16 140,82  </w:t>
            </w:r>
          </w:p>
        </w:tc>
        <w:tc>
          <w:tcPr>
            <w:tcW w:w="1276" w:type="dxa"/>
            <w:shd w:val="clear" w:color="auto" w:fill="auto"/>
            <w:noWrap/>
            <w:hideMark/>
          </w:tcPr>
          <w:p w:rsidR="005E31CA" w:rsidRPr="00960426" w:rsidRDefault="005E31CA" w:rsidP="005E31CA">
            <w:r w:rsidRPr="00960426">
              <w:t xml:space="preserve">0,00  </w:t>
            </w:r>
          </w:p>
        </w:tc>
        <w:tc>
          <w:tcPr>
            <w:tcW w:w="1383" w:type="dxa"/>
            <w:shd w:val="clear" w:color="auto" w:fill="auto"/>
            <w:noWrap/>
            <w:hideMark/>
          </w:tcPr>
          <w:p w:rsidR="005E31CA" w:rsidRPr="00960426" w:rsidRDefault="005E31CA" w:rsidP="005E31CA">
            <w:r w:rsidRPr="00960426">
              <w:t xml:space="preserve">0,00  </w:t>
            </w:r>
          </w:p>
        </w:tc>
      </w:tr>
      <w:tr w:rsidR="005E31CA" w:rsidRPr="00960426" w:rsidTr="005E31CA">
        <w:trPr>
          <w:trHeight w:val="765"/>
        </w:trPr>
        <w:tc>
          <w:tcPr>
            <w:tcW w:w="2552" w:type="dxa"/>
            <w:shd w:val="clear" w:color="auto" w:fill="auto"/>
            <w:hideMark/>
          </w:tcPr>
          <w:p w:rsidR="005E31CA" w:rsidRPr="00960426" w:rsidRDefault="005E31CA" w:rsidP="005E31CA">
            <w:pPr>
              <w:rPr>
                <w:b/>
                <w:bCs/>
              </w:rPr>
            </w:pPr>
            <w:r w:rsidRPr="00960426">
              <w:rPr>
                <w:b/>
                <w:bCs/>
              </w:rPr>
              <w:t> </w:t>
            </w:r>
          </w:p>
          <w:p w:rsidR="005E31CA" w:rsidRPr="00960426" w:rsidRDefault="005E31CA" w:rsidP="005E31CA">
            <w:pPr>
              <w:rPr>
                <w:b/>
                <w:bCs/>
              </w:rPr>
            </w:pPr>
            <w:r w:rsidRPr="00960426">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shd w:val="clear" w:color="auto" w:fill="auto"/>
            <w:hideMark/>
          </w:tcPr>
          <w:p w:rsidR="005E31CA" w:rsidRPr="00960426" w:rsidRDefault="005E31CA" w:rsidP="005E31CA">
            <w:r w:rsidRPr="00960426">
              <w:t>08</w:t>
            </w:r>
          </w:p>
        </w:tc>
        <w:tc>
          <w:tcPr>
            <w:tcW w:w="425" w:type="dxa"/>
            <w:shd w:val="clear" w:color="auto" w:fill="auto"/>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9900070510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pPr>
              <w:rPr>
                <w:b/>
                <w:bCs/>
              </w:rPr>
            </w:pPr>
            <w:r w:rsidRPr="00960426">
              <w:rPr>
                <w:b/>
                <w:bCs/>
              </w:rPr>
              <w:t xml:space="preserve">389 400,00  </w:t>
            </w:r>
          </w:p>
        </w:tc>
        <w:tc>
          <w:tcPr>
            <w:tcW w:w="1276" w:type="dxa"/>
            <w:shd w:val="clear" w:color="auto" w:fill="auto"/>
            <w:noWrap/>
            <w:hideMark/>
          </w:tcPr>
          <w:p w:rsidR="005E31CA" w:rsidRPr="00960426" w:rsidRDefault="005E31CA" w:rsidP="005E31CA">
            <w:r w:rsidRPr="00960426">
              <w:t>0</w:t>
            </w:r>
          </w:p>
        </w:tc>
        <w:tc>
          <w:tcPr>
            <w:tcW w:w="1383" w:type="dxa"/>
            <w:shd w:val="clear" w:color="auto" w:fill="auto"/>
            <w:noWrap/>
            <w:hideMark/>
          </w:tcPr>
          <w:p w:rsidR="005E31CA" w:rsidRPr="00960426" w:rsidRDefault="005E31CA" w:rsidP="005E31CA">
            <w:r w:rsidRPr="00960426">
              <w:t>0</w:t>
            </w:r>
          </w:p>
        </w:tc>
      </w:tr>
      <w:tr w:rsidR="005E31CA" w:rsidRPr="00960426" w:rsidTr="005E31CA">
        <w:trPr>
          <w:trHeight w:val="765"/>
        </w:trPr>
        <w:tc>
          <w:tcPr>
            <w:tcW w:w="2552" w:type="dxa"/>
            <w:shd w:val="clear" w:color="auto" w:fill="auto"/>
            <w:hideMark/>
          </w:tcPr>
          <w:p w:rsidR="005E31CA" w:rsidRPr="00960426" w:rsidRDefault="005E31CA" w:rsidP="005E31CA">
            <w:pPr>
              <w:rPr>
                <w:b/>
                <w:bCs/>
              </w:rPr>
            </w:pPr>
            <w:r w:rsidRPr="00960426">
              <w:rPr>
                <w:b/>
                <w:bCs/>
              </w:rPr>
              <w:t> </w:t>
            </w:r>
          </w:p>
          <w:p w:rsidR="005E31CA" w:rsidRPr="00960426" w:rsidRDefault="005E31CA" w:rsidP="005E31CA">
            <w:pPr>
              <w:rPr>
                <w:b/>
                <w:bCs/>
              </w:rPr>
            </w:pPr>
            <w:r w:rsidRPr="00960426">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5E31CA" w:rsidRPr="00960426" w:rsidRDefault="005E31CA" w:rsidP="005E31CA">
            <w:r w:rsidRPr="00960426">
              <w:t>08</w:t>
            </w:r>
          </w:p>
        </w:tc>
        <w:tc>
          <w:tcPr>
            <w:tcW w:w="425" w:type="dxa"/>
            <w:shd w:val="clear" w:color="auto" w:fill="auto"/>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9900070510</w:t>
            </w:r>
          </w:p>
        </w:tc>
        <w:tc>
          <w:tcPr>
            <w:tcW w:w="567" w:type="dxa"/>
            <w:shd w:val="clear" w:color="auto" w:fill="auto"/>
            <w:noWrap/>
            <w:hideMark/>
          </w:tcPr>
          <w:p w:rsidR="005E31CA" w:rsidRPr="00960426" w:rsidRDefault="005E31CA" w:rsidP="005E31CA">
            <w:r w:rsidRPr="00960426">
              <w:t>100</w:t>
            </w:r>
          </w:p>
        </w:tc>
        <w:tc>
          <w:tcPr>
            <w:tcW w:w="1417" w:type="dxa"/>
            <w:shd w:val="clear" w:color="auto" w:fill="auto"/>
            <w:noWrap/>
            <w:hideMark/>
          </w:tcPr>
          <w:p w:rsidR="005E31CA" w:rsidRPr="00960426" w:rsidRDefault="005E31CA" w:rsidP="005E31CA">
            <w:r w:rsidRPr="00960426">
              <w:t xml:space="preserve">389 400,00  </w:t>
            </w:r>
          </w:p>
        </w:tc>
        <w:tc>
          <w:tcPr>
            <w:tcW w:w="1276" w:type="dxa"/>
            <w:shd w:val="clear" w:color="auto" w:fill="auto"/>
            <w:noWrap/>
            <w:hideMark/>
          </w:tcPr>
          <w:p w:rsidR="005E31CA" w:rsidRPr="00960426" w:rsidRDefault="005E31CA" w:rsidP="005E31CA">
            <w:r w:rsidRPr="00960426">
              <w:t>0</w:t>
            </w:r>
          </w:p>
        </w:tc>
        <w:tc>
          <w:tcPr>
            <w:tcW w:w="1383" w:type="dxa"/>
            <w:shd w:val="clear" w:color="auto" w:fill="auto"/>
            <w:noWrap/>
            <w:hideMark/>
          </w:tcPr>
          <w:p w:rsidR="005E31CA" w:rsidRPr="00960426" w:rsidRDefault="005E31CA" w:rsidP="005E31CA">
            <w:r w:rsidRPr="00960426">
              <w:t>0</w:t>
            </w:r>
          </w:p>
        </w:tc>
      </w:tr>
      <w:tr w:rsidR="005E31CA" w:rsidRPr="00960426" w:rsidTr="005E31CA">
        <w:trPr>
          <w:trHeight w:val="765"/>
        </w:trPr>
        <w:tc>
          <w:tcPr>
            <w:tcW w:w="2552" w:type="dxa"/>
            <w:shd w:val="clear" w:color="auto" w:fill="auto"/>
            <w:hideMark/>
          </w:tcPr>
          <w:p w:rsidR="005E31CA" w:rsidRPr="00960426" w:rsidRDefault="005E31CA" w:rsidP="005E31CA">
            <w:pPr>
              <w:rPr>
                <w:b/>
                <w:bCs/>
              </w:rPr>
            </w:pPr>
            <w:r w:rsidRPr="00960426">
              <w:rPr>
                <w:b/>
                <w:bCs/>
              </w:rPr>
              <w:t> </w:t>
            </w:r>
          </w:p>
          <w:p w:rsidR="005E31CA" w:rsidRPr="00960426" w:rsidRDefault="005E31CA" w:rsidP="005E31CA">
            <w:pPr>
              <w:rPr>
                <w:b/>
                <w:bCs/>
              </w:rPr>
            </w:pPr>
            <w:r w:rsidRPr="00960426">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60426">
              <w:rPr>
                <w:b/>
                <w:bCs/>
              </w:rPr>
              <w:lastRenderedPageBreak/>
              <w:t>внебюджетными фондами</w:t>
            </w:r>
          </w:p>
        </w:tc>
        <w:tc>
          <w:tcPr>
            <w:tcW w:w="567" w:type="dxa"/>
            <w:shd w:val="clear" w:color="auto" w:fill="auto"/>
            <w:hideMark/>
          </w:tcPr>
          <w:p w:rsidR="005E31CA" w:rsidRPr="00960426" w:rsidRDefault="005E31CA" w:rsidP="005E31CA">
            <w:r w:rsidRPr="00960426">
              <w:lastRenderedPageBreak/>
              <w:t>08</w:t>
            </w:r>
          </w:p>
        </w:tc>
        <w:tc>
          <w:tcPr>
            <w:tcW w:w="425" w:type="dxa"/>
            <w:shd w:val="clear" w:color="auto" w:fill="auto"/>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9900070510</w:t>
            </w:r>
          </w:p>
        </w:tc>
        <w:tc>
          <w:tcPr>
            <w:tcW w:w="567" w:type="dxa"/>
            <w:shd w:val="clear" w:color="auto" w:fill="auto"/>
            <w:noWrap/>
            <w:hideMark/>
          </w:tcPr>
          <w:p w:rsidR="005E31CA" w:rsidRPr="00960426" w:rsidRDefault="005E31CA" w:rsidP="005E31CA">
            <w:r w:rsidRPr="00960426">
              <w:t>110</w:t>
            </w:r>
          </w:p>
        </w:tc>
        <w:tc>
          <w:tcPr>
            <w:tcW w:w="1417" w:type="dxa"/>
            <w:shd w:val="clear" w:color="auto" w:fill="auto"/>
            <w:noWrap/>
            <w:hideMark/>
          </w:tcPr>
          <w:p w:rsidR="005E31CA" w:rsidRPr="00960426" w:rsidRDefault="005E31CA" w:rsidP="005E31CA">
            <w:r w:rsidRPr="00960426">
              <w:t xml:space="preserve">389 400,00  </w:t>
            </w:r>
          </w:p>
        </w:tc>
        <w:tc>
          <w:tcPr>
            <w:tcW w:w="1276" w:type="dxa"/>
            <w:shd w:val="clear" w:color="auto" w:fill="auto"/>
            <w:noWrap/>
            <w:hideMark/>
          </w:tcPr>
          <w:p w:rsidR="005E31CA" w:rsidRPr="00960426" w:rsidRDefault="005E31CA" w:rsidP="005E31CA">
            <w:r w:rsidRPr="00960426">
              <w:t>0</w:t>
            </w:r>
          </w:p>
        </w:tc>
        <w:tc>
          <w:tcPr>
            <w:tcW w:w="1383" w:type="dxa"/>
            <w:shd w:val="clear" w:color="auto" w:fill="auto"/>
            <w:noWrap/>
            <w:hideMark/>
          </w:tcPr>
          <w:p w:rsidR="005E31CA" w:rsidRPr="00960426" w:rsidRDefault="005E31CA" w:rsidP="005E31CA">
            <w:r w:rsidRPr="00960426">
              <w:t>0</w:t>
            </w:r>
          </w:p>
        </w:tc>
      </w:tr>
      <w:tr w:rsidR="005E31CA" w:rsidRPr="00960426" w:rsidTr="005E31CA">
        <w:trPr>
          <w:trHeight w:val="255"/>
        </w:trPr>
        <w:tc>
          <w:tcPr>
            <w:tcW w:w="2552" w:type="dxa"/>
            <w:shd w:val="clear" w:color="auto" w:fill="auto"/>
            <w:hideMark/>
          </w:tcPr>
          <w:p w:rsidR="005E31CA" w:rsidRPr="00960426" w:rsidRDefault="005E31CA" w:rsidP="005E31CA">
            <w:pPr>
              <w:rPr>
                <w:b/>
                <w:bCs/>
              </w:rPr>
            </w:pPr>
            <w:r w:rsidRPr="00960426">
              <w:rPr>
                <w:b/>
                <w:bCs/>
              </w:rPr>
              <w:lastRenderedPageBreak/>
              <w:t>Социальная политика</w:t>
            </w:r>
          </w:p>
        </w:tc>
        <w:tc>
          <w:tcPr>
            <w:tcW w:w="567" w:type="dxa"/>
            <w:shd w:val="clear" w:color="auto" w:fill="auto"/>
            <w:noWrap/>
            <w:hideMark/>
          </w:tcPr>
          <w:p w:rsidR="005E31CA" w:rsidRPr="00960426" w:rsidRDefault="005E31CA" w:rsidP="005E31CA">
            <w:pPr>
              <w:rPr>
                <w:b/>
                <w:bCs/>
              </w:rPr>
            </w:pPr>
            <w:r w:rsidRPr="00960426">
              <w:rPr>
                <w:b/>
                <w:bCs/>
              </w:rPr>
              <w:t>10</w:t>
            </w:r>
          </w:p>
        </w:tc>
        <w:tc>
          <w:tcPr>
            <w:tcW w:w="425" w:type="dxa"/>
            <w:shd w:val="clear" w:color="auto" w:fill="auto"/>
            <w:noWrap/>
            <w:hideMark/>
          </w:tcPr>
          <w:p w:rsidR="005E31CA" w:rsidRPr="00960426" w:rsidRDefault="005E31CA" w:rsidP="005E31CA">
            <w:pPr>
              <w:rPr>
                <w:b/>
                <w:bCs/>
              </w:rPr>
            </w:pPr>
            <w:r w:rsidRPr="00960426">
              <w:rPr>
                <w:b/>
                <w:bCs/>
              </w:rPr>
              <w:t>00</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170 600,00  </w:t>
            </w:r>
          </w:p>
        </w:tc>
        <w:tc>
          <w:tcPr>
            <w:tcW w:w="1276" w:type="dxa"/>
            <w:shd w:val="clear" w:color="auto" w:fill="auto"/>
            <w:noWrap/>
            <w:hideMark/>
          </w:tcPr>
          <w:p w:rsidR="005E31CA" w:rsidRPr="00960426" w:rsidRDefault="005E31CA" w:rsidP="005E31CA">
            <w:pPr>
              <w:rPr>
                <w:b/>
                <w:bCs/>
              </w:rPr>
            </w:pPr>
            <w:r w:rsidRPr="00960426">
              <w:rPr>
                <w:b/>
                <w:bCs/>
              </w:rPr>
              <w:t>0</w:t>
            </w:r>
          </w:p>
        </w:tc>
        <w:tc>
          <w:tcPr>
            <w:tcW w:w="1383" w:type="dxa"/>
            <w:shd w:val="clear" w:color="auto" w:fill="auto"/>
            <w:noWrap/>
            <w:hideMark/>
          </w:tcPr>
          <w:p w:rsidR="005E31CA" w:rsidRPr="00960426" w:rsidRDefault="005E31CA" w:rsidP="005E31CA">
            <w:pPr>
              <w:rPr>
                <w:b/>
                <w:bCs/>
              </w:rPr>
            </w:pPr>
            <w:r w:rsidRPr="00960426">
              <w:rPr>
                <w:b/>
                <w:bCs/>
              </w:rPr>
              <w:t>0</w:t>
            </w:r>
          </w:p>
        </w:tc>
      </w:tr>
      <w:tr w:rsidR="005E31CA" w:rsidRPr="00960426" w:rsidTr="005E31CA">
        <w:trPr>
          <w:trHeight w:val="255"/>
        </w:trPr>
        <w:tc>
          <w:tcPr>
            <w:tcW w:w="2552" w:type="dxa"/>
            <w:shd w:val="clear" w:color="auto" w:fill="auto"/>
            <w:hideMark/>
          </w:tcPr>
          <w:p w:rsidR="005E31CA" w:rsidRPr="00960426" w:rsidRDefault="005E31CA" w:rsidP="005E31CA">
            <w:pPr>
              <w:rPr>
                <w:b/>
                <w:bCs/>
              </w:rPr>
            </w:pPr>
            <w:r w:rsidRPr="00960426">
              <w:rPr>
                <w:b/>
                <w:bCs/>
              </w:rPr>
              <w:t>Пенсионное обеспечение</w:t>
            </w:r>
          </w:p>
        </w:tc>
        <w:tc>
          <w:tcPr>
            <w:tcW w:w="567" w:type="dxa"/>
            <w:shd w:val="clear" w:color="auto" w:fill="auto"/>
            <w:noWrap/>
            <w:hideMark/>
          </w:tcPr>
          <w:p w:rsidR="005E31CA" w:rsidRPr="00960426" w:rsidRDefault="005E31CA" w:rsidP="005E31CA">
            <w:pPr>
              <w:rPr>
                <w:b/>
                <w:bCs/>
              </w:rPr>
            </w:pPr>
            <w:r w:rsidRPr="00960426">
              <w:rPr>
                <w:b/>
                <w:bCs/>
              </w:rPr>
              <w:t>10</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pPr>
              <w:rPr>
                <w:b/>
                <w:bCs/>
              </w:rPr>
            </w:pPr>
            <w:r w:rsidRPr="00960426">
              <w:rPr>
                <w:b/>
                <w:bCs/>
              </w:rPr>
              <w:t> </w:t>
            </w:r>
          </w:p>
        </w:tc>
        <w:tc>
          <w:tcPr>
            <w:tcW w:w="567" w:type="dxa"/>
            <w:shd w:val="clear" w:color="auto" w:fill="auto"/>
            <w:noWrap/>
            <w:hideMark/>
          </w:tcPr>
          <w:p w:rsidR="005E31CA" w:rsidRPr="00960426" w:rsidRDefault="005E31CA" w:rsidP="005E31CA">
            <w:pPr>
              <w:rPr>
                <w:b/>
                <w:bCs/>
              </w:rPr>
            </w:pPr>
            <w:r w:rsidRPr="00960426">
              <w:rPr>
                <w:b/>
                <w:bCs/>
              </w:rPr>
              <w:t> </w:t>
            </w:r>
          </w:p>
        </w:tc>
        <w:tc>
          <w:tcPr>
            <w:tcW w:w="1417" w:type="dxa"/>
            <w:shd w:val="clear" w:color="auto" w:fill="auto"/>
            <w:noWrap/>
            <w:hideMark/>
          </w:tcPr>
          <w:p w:rsidR="005E31CA" w:rsidRPr="00960426" w:rsidRDefault="005E31CA" w:rsidP="005E31CA">
            <w:pPr>
              <w:rPr>
                <w:b/>
                <w:bCs/>
              </w:rPr>
            </w:pPr>
            <w:r w:rsidRPr="00960426">
              <w:rPr>
                <w:b/>
                <w:bCs/>
              </w:rPr>
              <w:t xml:space="preserve">170 600,00  </w:t>
            </w:r>
          </w:p>
        </w:tc>
        <w:tc>
          <w:tcPr>
            <w:tcW w:w="1276" w:type="dxa"/>
            <w:shd w:val="clear" w:color="auto" w:fill="auto"/>
            <w:noWrap/>
            <w:hideMark/>
          </w:tcPr>
          <w:p w:rsidR="005E31CA" w:rsidRPr="00960426" w:rsidRDefault="005E31CA" w:rsidP="005E31CA">
            <w:pPr>
              <w:rPr>
                <w:b/>
                <w:bCs/>
              </w:rPr>
            </w:pPr>
            <w:r w:rsidRPr="00960426">
              <w:rPr>
                <w:b/>
                <w:bCs/>
              </w:rPr>
              <w:t>0</w:t>
            </w:r>
          </w:p>
        </w:tc>
        <w:tc>
          <w:tcPr>
            <w:tcW w:w="1383" w:type="dxa"/>
            <w:shd w:val="clear" w:color="auto" w:fill="auto"/>
            <w:noWrap/>
            <w:hideMark/>
          </w:tcPr>
          <w:p w:rsidR="005E31CA" w:rsidRPr="00960426" w:rsidRDefault="005E31CA" w:rsidP="005E31CA">
            <w:pPr>
              <w:rPr>
                <w:b/>
                <w:bCs/>
              </w:rPr>
            </w:pPr>
            <w:r w:rsidRPr="00960426">
              <w:rPr>
                <w:b/>
                <w:bCs/>
              </w:rPr>
              <w:t>0</w:t>
            </w:r>
          </w:p>
        </w:tc>
      </w:tr>
      <w:tr w:rsidR="005E31CA" w:rsidRPr="00960426" w:rsidTr="005E31CA">
        <w:trPr>
          <w:trHeight w:val="46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 xml:space="preserve">Выплата муниципальной социальной доплаты к пенсии </w:t>
            </w:r>
          </w:p>
        </w:tc>
        <w:tc>
          <w:tcPr>
            <w:tcW w:w="567" w:type="dxa"/>
            <w:shd w:val="clear" w:color="auto" w:fill="auto"/>
            <w:hideMark/>
          </w:tcPr>
          <w:p w:rsidR="005E31CA" w:rsidRPr="00960426" w:rsidRDefault="005E31CA" w:rsidP="005E31CA">
            <w:r w:rsidRPr="00960426">
              <w:t>10</w:t>
            </w:r>
          </w:p>
        </w:tc>
        <w:tc>
          <w:tcPr>
            <w:tcW w:w="425" w:type="dxa"/>
            <w:shd w:val="clear" w:color="auto" w:fill="auto"/>
            <w:noWrap/>
            <w:hideMark/>
          </w:tcPr>
          <w:p w:rsidR="005E31CA" w:rsidRPr="00960426" w:rsidRDefault="005E31CA" w:rsidP="005E31CA">
            <w:pPr>
              <w:rPr>
                <w:b/>
                <w:bCs/>
              </w:rPr>
            </w:pPr>
            <w:r w:rsidRPr="00960426">
              <w:rPr>
                <w:b/>
                <w:bCs/>
              </w:rPr>
              <w:t>01</w:t>
            </w:r>
          </w:p>
        </w:tc>
        <w:tc>
          <w:tcPr>
            <w:tcW w:w="1276" w:type="dxa"/>
            <w:shd w:val="clear" w:color="auto" w:fill="auto"/>
            <w:noWrap/>
            <w:hideMark/>
          </w:tcPr>
          <w:p w:rsidR="005E31CA" w:rsidRPr="00960426" w:rsidRDefault="005E31CA" w:rsidP="005E31CA">
            <w:r w:rsidRPr="00960426">
              <w:t>9900010100</w:t>
            </w:r>
          </w:p>
        </w:tc>
        <w:tc>
          <w:tcPr>
            <w:tcW w:w="567" w:type="dxa"/>
            <w:shd w:val="clear" w:color="auto" w:fill="auto"/>
            <w:noWrap/>
            <w:hideMark/>
          </w:tcPr>
          <w:p w:rsidR="005E31CA" w:rsidRPr="00960426" w:rsidRDefault="005E31CA" w:rsidP="005E31CA">
            <w:r w:rsidRPr="00960426">
              <w:t> </w:t>
            </w:r>
          </w:p>
        </w:tc>
        <w:tc>
          <w:tcPr>
            <w:tcW w:w="1417" w:type="dxa"/>
            <w:shd w:val="clear" w:color="auto" w:fill="auto"/>
            <w:noWrap/>
            <w:hideMark/>
          </w:tcPr>
          <w:p w:rsidR="005E31CA" w:rsidRPr="00960426" w:rsidRDefault="005E31CA" w:rsidP="005E31CA">
            <w:r w:rsidRPr="00960426">
              <w:t xml:space="preserve">170 600,00  </w:t>
            </w:r>
          </w:p>
        </w:tc>
        <w:tc>
          <w:tcPr>
            <w:tcW w:w="1276" w:type="dxa"/>
            <w:shd w:val="clear" w:color="auto" w:fill="auto"/>
            <w:noWrap/>
            <w:hideMark/>
          </w:tcPr>
          <w:p w:rsidR="005E31CA" w:rsidRPr="00960426" w:rsidRDefault="005E31CA" w:rsidP="005E31CA">
            <w:r w:rsidRPr="00960426">
              <w:t>0</w:t>
            </w:r>
          </w:p>
        </w:tc>
        <w:tc>
          <w:tcPr>
            <w:tcW w:w="1383" w:type="dxa"/>
            <w:shd w:val="clear" w:color="auto" w:fill="auto"/>
            <w:noWrap/>
            <w:hideMark/>
          </w:tcPr>
          <w:p w:rsidR="005E31CA" w:rsidRPr="00960426" w:rsidRDefault="005E31CA" w:rsidP="005E31CA">
            <w:r w:rsidRPr="00960426">
              <w:t>0</w:t>
            </w:r>
          </w:p>
        </w:tc>
      </w:tr>
      <w:tr w:rsidR="005E31CA" w:rsidRPr="00960426" w:rsidTr="005E31CA">
        <w:trPr>
          <w:trHeight w:val="465"/>
        </w:trPr>
        <w:tc>
          <w:tcPr>
            <w:tcW w:w="2552" w:type="dxa"/>
            <w:shd w:val="clear" w:color="auto" w:fill="auto"/>
            <w:hideMark/>
          </w:tcPr>
          <w:p w:rsidR="005E31CA" w:rsidRPr="00960426" w:rsidRDefault="005E31CA" w:rsidP="005E31CA">
            <w:r w:rsidRPr="00960426">
              <w:t>Социальное обеспечение и иные выплаты населению</w:t>
            </w:r>
          </w:p>
        </w:tc>
        <w:tc>
          <w:tcPr>
            <w:tcW w:w="567" w:type="dxa"/>
            <w:shd w:val="clear" w:color="auto" w:fill="auto"/>
            <w:noWrap/>
            <w:hideMark/>
          </w:tcPr>
          <w:p w:rsidR="005E31CA" w:rsidRPr="00960426" w:rsidRDefault="005E31CA" w:rsidP="005E31CA">
            <w:r w:rsidRPr="00960426">
              <w:t>10</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9900010100</w:t>
            </w:r>
          </w:p>
        </w:tc>
        <w:tc>
          <w:tcPr>
            <w:tcW w:w="567" w:type="dxa"/>
            <w:shd w:val="clear" w:color="auto" w:fill="auto"/>
            <w:noWrap/>
            <w:hideMark/>
          </w:tcPr>
          <w:p w:rsidR="005E31CA" w:rsidRPr="00960426" w:rsidRDefault="005E31CA" w:rsidP="005E31CA">
            <w:r w:rsidRPr="00960426">
              <w:t>300</w:t>
            </w:r>
          </w:p>
        </w:tc>
        <w:tc>
          <w:tcPr>
            <w:tcW w:w="1417" w:type="dxa"/>
            <w:shd w:val="clear" w:color="auto" w:fill="auto"/>
            <w:noWrap/>
            <w:hideMark/>
          </w:tcPr>
          <w:p w:rsidR="005E31CA" w:rsidRPr="00960426" w:rsidRDefault="005E31CA" w:rsidP="005E31CA">
            <w:r w:rsidRPr="00960426">
              <w:t xml:space="preserve">170 600,00  </w:t>
            </w:r>
          </w:p>
        </w:tc>
        <w:tc>
          <w:tcPr>
            <w:tcW w:w="1276" w:type="dxa"/>
            <w:shd w:val="clear" w:color="auto" w:fill="auto"/>
            <w:noWrap/>
            <w:hideMark/>
          </w:tcPr>
          <w:p w:rsidR="005E31CA" w:rsidRPr="00960426" w:rsidRDefault="005E31CA" w:rsidP="005E31CA">
            <w:r w:rsidRPr="00960426">
              <w:t>0</w:t>
            </w:r>
          </w:p>
        </w:tc>
        <w:tc>
          <w:tcPr>
            <w:tcW w:w="1383" w:type="dxa"/>
            <w:shd w:val="clear" w:color="auto" w:fill="auto"/>
            <w:noWrap/>
            <w:hideMark/>
          </w:tcPr>
          <w:p w:rsidR="005E31CA" w:rsidRPr="00960426" w:rsidRDefault="005E31CA" w:rsidP="005E31CA">
            <w:r w:rsidRPr="00960426">
              <w:t>0</w:t>
            </w:r>
          </w:p>
        </w:tc>
      </w:tr>
      <w:tr w:rsidR="005E31CA" w:rsidRPr="00960426" w:rsidTr="005E31CA">
        <w:trPr>
          <w:trHeight w:val="480"/>
        </w:trPr>
        <w:tc>
          <w:tcPr>
            <w:tcW w:w="2552" w:type="dxa"/>
            <w:shd w:val="clear" w:color="auto" w:fill="auto"/>
            <w:hideMark/>
          </w:tcPr>
          <w:p w:rsidR="005E31CA" w:rsidRPr="00960426" w:rsidRDefault="005E31CA" w:rsidP="005E31CA">
            <w:r w:rsidRPr="00960426">
              <w:t xml:space="preserve">Публичные нормативные социальные выплаты гражданам </w:t>
            </w:r>
          </w:p>
        </w:tc>
        <w:tc>
          <w:tcPr>
            <w:tcW w:w="567" w:type="dxa"/>
            <w:shd w:val="clear" w:color="auto" w:fill="auto"/>
            <w:noWrap/>
            <w:hideMark/>
          </w:tcPr>
          <w:p w:rsidR="005E31CA" w:rsidRPr="00960426" w:rsidRDefault="005E31CA" w:rsidP="005E31CA">
            <w:r w:rsidRPr="00960426">
              <w:t>10</w:t>
            </w:r>
          </w:p>
        </w:tc>
        <w:tc>
          <w:tcPr>
            <w:tcW w:w="425" w:type="dxa"/>
            <w:shd w:val="clear" w:color="auto" w:fill="auto"/>
            <w:noWrap/>
            <w:hideMark/>
          </w:tcPr>
          <w:p w:rsidR="005E31CA" w:rsidRPr="00960426" w:rsidRDefault="005E31CA" w:rsidP="005E31CA">
            <w:r w:rsidRPr="00960426">
              <w:t>01</w:t>
            </w:r>
          </w:p>
        </w:tc>
        <w:tc>
          <w:tcPr>
            <w:tcW w:w="1276" w:type="dxa"/>
            <w:shd w:val="clear" w:color="auto" w:fill="auto"/>
            <w:noWrap/>
            <w:hideMark/>
          </w:tcPr>
          <w:p w:rsidR="005E31CA" w:rsidRPr="00960426" w:rsidRDefault="005E31CA" w:rsidP="005E31CA">
            <w:r w:rsidRPr="00960426">
              <w:t>9900010100</w:t>
            </w:r>
          </w:p>
        </w:tc>
        <w:tc>
          <w:tcPr>
            <w:tcW w:w="567" w:type="dxa"/>
            <w:shd w:val="clear" w:color="auto" w:fill="auto"/>
            <w:noWrap/>
            <w:hideMark/>
          </w:tcPr>
          <w:p w:rsidR="005E31CA" w:rsidRPr="00960426" w:rsidRDefault="005E31CA" w:rsidP="005E31CA">
            <w:r w:rsidRPr="00960426">
              <w:t>310</w:t>
            </w:r>
          </w:p>
        </w:tc>
        <w:tc>
          <w:tcPr>
            <w:tcW w:w="1417" w:type="dxa"/>
            <w:shd w:val="clear" w:color="auto" w:fill="auto"/>
            <w:noWrap/>
            <w:hideMark/>
          </w:tcPr>
          <w:p w:rsidR="005E31CA" w:rsidRPr="00960426" w:rsidRDefault="005E31CA" w:rsidP="005E31CA">
            <w:r w:rsidRPr="00960426">
              <w:t xml:space="preserve">170 600,00  </w:t>
            </w:r>
          </w:p>
        </w:tc>
        <w:tc>
          <w:tcPr>
            <w:tcW w:w="1276" w:type="dxa"/>
            <w:shd w:val="clear" w:color="auto" w:fill="auto"/>
            <w:noWrap/>
            <w:hideMark/>
          </w:tcPr>
          <w:p w:rsidR="005E31CA" w:rsidRPr="00960426" w:rsidRDefault="005E31CA" w:rsidP="005E31CA">
            <w:r w:rsidRPr="00960426">
              <w:t>0</w:t>
            </w:r>
          </w:p>
        </w:tc>
        <w:tc>
          <w:tcPr>
            <w:tcW w:w="1383" w:type="dxa"/>
            <w:shd w:val="clear" w:color="auto" w:fill="auto"/>
            <w:noWrap/>
            <w:hideMark/>
          </w:tcPr>
          <w:p w:rsidR="005E31CA" w:rsidRPr="00960426" w:rsidRDefault="005E31CA" w:rsidP="005E31CA">
            <w:r w:rsidRPr="00960426">
              <w:t>0</w:t>
            </w:r>
          </w:p>
        </w:tc>
      </w:tr>
      <w:tr w:rsidR="005E31CA" w:rsidRPr="00960426" w:rsidTr="005E31CA">
        <w:trPr>
          <w:trHeight w:val="255"/>
        </w:trPr>
        <w:tc>
          <w:tcPr>
            <w:tcW w:w="2552" w:type="dxa"/>
            <w:shd w:val="clear" w:color="auto" w:fill="auto"/>
            <w:hideMark/>
          </w:tcPr>
          <w:p w:rsidR="005E31CA" w:rsidRPr="00960426" w:rsidRDefault="005E31CA" w:rsidP="005E31CA">
            <w:r w:rsidRPr="00960426">
              <w:t> </w:t>
            </w:r>
          </w:p>
          <w:p w:rsidR="005E31CA" w:rsidRPr="00960426" w:rsidRDefault="005E31CA" w:rsidP="005E31CA">
            <w:r w:rsidRPr="00960426">
              <w:t>Условно утвержденные расходы</w:t>
            </w:r>
          </w:p>
        </w:tc>
        <w:tc>
          <w:tcPr>
            <w:tcW w:w="567" w:type="dxa"/>
            <w:shd w:val="clear" w:color="auto" w:fill="auto"/>
            <w:hideMark/>
          </w:tcPr>
          <w:p w:rsidR="005E31CA" w:rsidRPr="00960426" w:rsidRDefault="005E31CA" w:rsidP="005E31CA">
            <w:r w:rsidRPr="00960426">
              <w:t>99</w:t>
            </w:r>
          </w:p>
        </w:tc>
        <w:tc>
          <w:tcPr>
            <w:tcW w:w="425" w:type="dxa"/>
            <w:shd w:val="clear" w:color="auto" w:fill="auto"/>
            <w:hideMark/>
          </w:tcPr>
          <w:p w:rsidR="005E31CA" w:rsidRPr="00960426" w:rsidRDefault="005E31CA" w:rsidP="005E31CA">
            <w:r w:rsidRPr="00960426">
              <w:t>99</w:t>
            </w:r>
          </w:p>
        </w:tc>
        <w:tc>
          <w:tcPr>
            <w:tcW w:w="1276" w:type="dxa"/>
            <w:shd w:val="clear" w:color="auto" w:fill="auto"/>
            <w:hideMark/>
          </w:tcPr>
          <w:p w:rsidR="005E31CA" w:rsidRPr="00960426" w:rsidRDefault="005E31CA" w:rsidP="005E31CA">
            <w:r w:rsidRPr="00960426">
              <w:t>990000000</w:t>
            </w:r>
          </w:p>
        </w:tc>
        <w:tc>
          <w:tcPr>
            <w:tcW w:w="567" w:type="dxa"/>
            <w:shd w:val="clear" w:color="auto" w:fill="auto"/>
            <w:hideMark/>
          </w:tcPr>
          <w:p w:rsidR="005E31CA" w:rsidRPr="00960426" w:rsidRDefault="005E31CA" w:rsidP="005E31CA">
            <w:r w:rsidRPr="00960426">
              <w:t> </w:t>
            </w:r>
          </w:p>
        </w:tc>
        <w:tc>
          <w:tcPr>
            <w:tcW w:w="1417" w:type="dxa"/>
            <w:shd w:val="clear" w:color="auto" w:fill="auto"/>
            <w:hideMark/>
          </w:tcPr>
          <w:p w:rsidR="005E31CA" w:rsidRPr="00960426" w:rsidRDefault="005E31CA" w:rsidP="005E31CA">
            <w:r w:rsidRPr="00960426">
              <w:t>0</w:t>
            </w:r>
          </w:p>
        </w:tc>
        <w:tc>
          <w:tcPr>
            <w:tcW w:w="1276" w:type="dxa"/>
            <w:shd w:val="clear" w:color="auto" w:fill="auto"/>
            <w:noWrap/>
            <w:hideMark/>
          </w:tcPr>
          <w:p w:rsidR="005E31CA" w:rsidRPr="00960426" w:rsidRDefault="005E31CA" w:rsidP="005E31CA">
            <w:r w:rsidRPr="00960426">
              <w:t xml:space="preserve">137 802,25  </w:t>
            </w:r>
          </w:p>
        </w:tc>
        <w:tc>
          <w:tcPr>
            <w:tcW w:w="1383" w:type="dxa"/>
            <w:shd w:val="clear" w:color="auto" w:fill="auto"/>
            <w:noWrap/>
            <w:hideMark/>
          </w:tcPr>
          <w:p w:rsidR="005E31CA" w:rsidRPr="00960426" w:rsidRDefault="005E31CA" w:rsidP="005E31CA">
            <w:r w:rsidRPr="00960426">
              <w:t xml:space="preserve">172 909,00  </w:t>
            </w:r>
          </w:p>
        </w:tc>
      </w:tr>
      <w:tr w:rsidR="005E31CA" w:rsidRPr="00960426" w:rsidTr="005E31CA">
        <w:trPr>
          <w:trHeight w:val="420"/>
        </w:trPr>
        <w:tc>
          <w:tcPr>
            <w:tcW w:w="2552" w:type="dxa"/>
            <w:shd w:val="clear" w:color="auto" w:fill="auto"/>
            <w:hideMark/>
          </w:tcPr>
          <w:p w:rsidR="005E31CA" w:rsidRPr="00960426" w:rsidRDefault="005E31CA" w:rsidP="005E31CA">
            <w:r w:rsidRPr="00960426">
              <w:t>Неуказанный вид расходов</w:t>
            </w:r>
          </w:p>
        </w:tc>
        <w:tc>
          <w:tcPr>
            <w:tcW w:w="567" w:type="dxa"/>
            <w:shd w:val="clear" w:color="auto" w:fill="auto"/>
            <w:hideMark/>
          </w:tcPr>
          <w:p w:rsidR="005E31CA" w:rsidRPr="00960426" w:rsidRDefault="005E31CA" w:rsidP="005E31CA">
            <w:r w:rsidRPr="00960426">
              <w:t>99</w:t>
            </w:r>
          </w:p>
        </w:tc>
        <w:tc>
          <w:tcPr>
            <w:tcW w:w="425" w:type="dxa"/>
            <w:shd w:val="clear" w:color="auto" w:fill="auto"/>
            <w:hideMark/>
          </w:tcPr>
          <w:p w:rsidR="005E31CA" w:rsidRPr="00960426" w:rsidRDefault="005E31CA" w:rsidP="005E31CA">
            <w:r w:rsidRPr="00960426">
              <w:t>99</w:t>
            </w:r>
          </w:p>
        </w:tc>
        <w:tc>
          <w:tcPr>
            <w:tcW w:w="1276" w:type="dxa"/>
            <w:shd w:val="clear" w:color="auto" w:fill="auto"/>
            <w:hideMark/>
          </w:tcPr>
          <w:p w:rsidR="005E31CA" w:rsidRPr="00960426" w:rsidRDefault="005E31CA" w:rsidP="005E31CA">
            <w:r w:rsidRPr="00960426">
              <w:t>9990000000</w:t>
            </w:r>
          </w:p>
        </w:tc>
        <w:tc>
          <w:tcPr>
            <w:tcW w:w="567" w:type="dxa"/>
            <w:shd w:val="clear" w:color="auto" w:fill="auto"/>
            <w:hideMark/>
          </w:tcPr>
          <w:p w:rsidR="005E31CA" w:rsidRPr="00960426" w:rsidRDefault="005E31CA" w:rsidP="005E31CA">
            <w:r w:rsidRPr="00960426">
              <w:t>900</w:t>
            </w:r>
          </w:p>
        </w:tc>
        <w:tc>
          <w:tcPr>
            <w:tcW w:w="1417" w:type="dxa"/>
            <w:shd w:val="clear" w:color="auto" w:fill="auto"/>
            <w:hideMark/>
          </w:tcPr>
          <w:p w:rsidR="005E31CA" w:rsidRPr="00960426" w:rsidRDefault="005E31CA" w:rsidP="005E31CA">
            <w:r w:rsidRPr="00960426">
              <w:t>0</w:t>
            </w:r>
          </w:p>
        </w:tc>
        <w:tc>
          <w:tcPr>
            <w:tcW w:w="1276" w:type="dxa"/>
            <w:shd w:val="clear" w:color="auto" w:fill="auto"/>
            <w:noWrap/>
            <w:hideMark/>
          </w:tcPr>
          <w:p w:rsidR="005E31CA" w:rsidRPr="00960426" w:rsidRDefault="005E31CA" w:rsidP="005E31CA">
            <w:r w:rsidRPr="00960426">
              <w:t xml:space="preserve">137 802,25  </w:t>
            </w:r>
          </w:p>
        </w:tc>
        <w:tc>
          <w:tcPr>
            <w:tcW w:w="1383" w:type="dxa"/>
            <w:shd w:val="clear" w:color="auto" w:fill="auto"/>
            <w:noWrap/>
            <w:hideMark/>
          </w:tcPr>
          <w:p w:rsidR="005E31CA" w:rsidRPr="00960426" w:rsidRDefault="005E31CA" w:rsidP="005E31CA">
            <w:r w:rsidRPr="00960426">
              <w:t xml:space="preserve">172 909,00  </w:t>
            </w:r>
          </w:p>
        </w:tc>
      </w:tr>
      <w:tr w:rsidR="005E31CA" w:rsidRPr="00960426" w:rsidTr="005E31CA">
        <w:trPr>
          <w:trHeight w:val="330"/>
        </w:trPr>
        <w:tc>
          <w:tcPr>
            <w:tcW w:w="2552" w:type="dxa"/>
            <w:shd w:val="clear" w:color="auto" w:fill="auto"/>
            <w:noWrap/>
            <w:hideMark/>
          </w:tcPr>
          <w:p w:rsidR="005E31CA" w:rsidRPr="00960426" w:rsidRDefault="005E31CA" w:rsidP="005E31CA">
            <w:r w:rsidRPr="00960426">
              <w:t>Неуказанный вид расходов</w:t>
            </w:r>
          </w:p>
        </w:tc>
        <w:tc>
          <w:tcPr>
            <w:tcW w:w="567" w:type="dxa"/>
            <w:shd w:val="clear" w:color="auto" w:fill="auto"/>
            <w:hideMark/>
          </w:tcPr>
          <w:p w:rsidR="005E31CA" w:rsidRPr="00960426" w:rsidRDefault="005E31CA" w:rsidP="005E31CA">
            <w:r w:rsidRPr="00960426">
              <w:t>99</w:t>
            </w:r>
          </w:p>
        </w:tc>
        <w:tc>
          <w:tcPr>
            <w:tcW w:w="425" w:type="dxa"/>
            <w:shd w:val="clear" w:color="auto" w:fill="auto"/>
            <w:hideMark/>
          </w:tcPr>
          <w:p w:rsidR="005E31CA" w:rsidRPr="00960426" w:rsidRDefault="005E31CA" w:rsidP="005E31CA">
            <w:r w:rsidRPr="00960426">
              <w:t>99</w:t>
            </w:r>
          </w:p>
        </w:tc>
        <w:tc>
          <w:tcPr>
            <w:tcW w:w="1276" w:type="dxa"/>
            <w:shd w:val="clear" w:color="auto" w:fill="auto"/>
            <w:hideMark/>
          </w:tcPr>
          <w:p w:rsidR="005E31CA" w:rsidRPr="00960426" w:rsidRDefault="005E31CA" w:rsidP="005E31CA">
            <w:r w:rsidRPr="00960426">
              <w:t>9990000000</w:t>
            </w:r>
          </w:p>
        </w:tc>
        <w:tc>
          <w:tcPr>
            <w:tcW w:w="567" w:type="dxa"/>
            <w:shd w:val="clear" w:color="auto" w:fill="auto"/>
            <w:hideMark/>
          </w:tcPr>
          <w:p w:rsidR="005E31CA" w:rsidRPr="00960426" w:rsidRDefault="005E31CA" w:rsidP="005E31CA">
            <w:r w:rsidRPr="00960426">
              <w:t>990</w:t>
            </w:r>
          </w:p>
        </w:tc>
        <w:tc>
          <w:tcPr>
            <w:tcW w:w="1417" w:type="dxa"/>
            <w:shd w:val="clear" w:color="auto" w:fill="auto"/>
            <w:hideMark/>
          </w:tcPr>
          <w:p w:rsidR="005E31CA" w:rsidRPr="00960426" w:rsidRDefault="005E31CA" w:rsidP="005E31CA">
            <w:r w:rsidRPr="00960426">
              <w:t>0</w:t>
            </w:r>
          </w:p>
        </w:tc>
        <w:tc>
          <w:tcPr>
            <w:tcW w:w="1276" w:type="dxa"/>
            <w:shd w:val="clear" w:color="auto" w:fill="auto"/>
            <w:noWrap/>
            <w:hideMark/>
          </w:tcPr>
          <w:p w:rsidR="005E31CA" w:rsidRPr="00960426" w:rsidRDefault="005E31CA" w:rsidP="005E31CA">
            <w:r w:rsidRPr="00960426">
              <w:t xml:space="preserve">137 802,25  </w:t>
            </w:r>
          </w:p>
        </w:tc>
        <w:tc>
          <w:tcPr>
            <w:tcW w:w="1383" w:type="dxa"/>
            <w:shd w:val="clear" w:color="auto" w:fill="auto"/>
            <w:noWrap/>
            <w:hideMark/>
          </w:tcPr>
          <w:p w:rsidR="005E31CA" w:rsidRPr="00960426" w:rsidRDefault="005E31CA" w:rsidP="005E31CA">
            <w:r w:rsidRPr="00960426">
              <w:t xml:space="preserve">172 909,00  </w:t>
            </w:r>
          </w:p>
        </w:tc>
      </w:tr>
      <w:tr w:rsidR="005E31CA" w:rsidRPr="00960426" w:rsidTr="005E31CA">
        <w:trPr>
          <w:trHeight w:val="255"/>
        </w:trPr>
        <w:tc>
          <w:tcPr>
            <w:tcW w:w="5387" w:type="dxa"/>
            <w:gridSpan w:val="5"/>
            <w:shd w:val="clear" w:color="auto" w:fill="auto"/>
            <w:noWrap/>
            <w:hideMark/>
          </w:tcPr>
          <w:p w:rsidR="005E31CA" w:rsidRPr="00960426" w:rsidRDefault="005E31CA" w:rsidP="005E31CA">
            <w:pPr>
              <w:rPr>
                <w:b/>
                <w:bCs/>
              </w:rPr>
            </w:pPr>
            <w:r w:rsidRPr="00960426">
              <w:rPr>
                <w:b/>
                <w:bCs/>
              </w:rPr>
              <w:t>Всего расходов</w:t>
            </w:r>
          </w:p>
          <w:p w:rsidR="005E31CA" w:rsidRPr="00960426" w:rsidRDefault="005E31CA" w:rsidP="005E31CA">
            <w:r w:rsidRPr="00960426">
              <w:t> </w:t>
            </w:r>
          </w:p>
        </w:tc>
        <w:tc>
          <w:tcPr>
            <w:tcW w:w="1417" w:type="dxa"/>
            <w:shd w:val="clear" w:color="auto" w:fill="auto"/>
            <w:noWrap/>
            <w:hideMark/>
          </w:tcPr>
          <w:p w:rsidR="005E31CA" w:rsidRPr="00960426" w:rsidRDefault="005E31CA" w:rsidP="005E31CA">
            <w:pPr>
              <w:rPr>
                <w:b/>
                <w:bCs/>
              </w:rPr>
            </w:pPr>
            <w:r w:rsidRPr="00960426">
              <w:rPr>
                <w:b/>
                <w:bCs/>
              </w:rPr>
              <w:t xml:space="preserve">11 246 489,31  </w:t>
            </w:r>
          </w:p>
        </w:tc>
        <w:tc>
          <w:tcPr>
            <w:tcW w:w="1276" w:type="dxa"/>
            <w:shd w:val="clear" w:color="auto" w:fill="auto"/>
            <w:noWrap/>
            <w:hideMark/>
          </w:tcPr>
          <w:p w:rsidR="005E31CA" w:rsidRPr="00960426" w:rsidRDefault="005E31CA" w:rsidP="005E31CA">
            <w:pPr>
              <w:rPr>
                <w:b/>
                <w:bCs/>
              </w:rPr>
            </w:pPr>
            <w:r w:rsidRPr="00960426">
              <w:rPr>
                <w:b/>
                <w:bCs/>
              </w:rPr>
              <w:t xml:space="preserve">5 629 745,00  </w:t>
            </w:r>
          </w:p>
        </w:tc>
        <w:tc>
          <w:tcPr>
            <w:tcW w:w="1383" w:type="dxa"/>
            <w:shd w:val="clear" w:color="auto" w:fill="auto"/>
            <w:noWrap/>
            <w:hideMark/>
          </w:tcPr>
          <w:p w:rsidR="005E31CA" w:rsidRPr="00960426" w:rsidRDefault="005E31CA" w:rsidP="005E31CA">
            <w:pPr>
              <w:rPr>
                <w:b/>
                <w:bCs/>
              </w:rPr>
            </w:pPr>
            <w:r w:rsidRPr="00960426">
              <w:rPr>
                <w:b/>
                <w:bCs/>
              </w:rPr>
              <w:t xml:space="preserve">3 580 006,00  </w:t>
            </w:r>
          </w:p>
        </w:tc>
      </w:tr>
    </w:tbl>
    <w:p w:rsidR="005E31CA" w:rsidRPr="00960426" w:rsidRDefault="005E31CA" w:rsidP="005E31CA"/>
    <w:tbl>
      <w:tblPr>
        <w:tblW w:w="5000" w:type="pct"/>
        <w:tblLayout w:type="fixed"/>
        <w:tblLook w:val="04A0" w:firstRow="1" w:lastRow="0" w:firstColumn="1" w:lastColumn="0" w:noHBand="0" w:noVBand="1"/>
      </w:tblPr>
      <w:tblGrid>
        <w:gridCol w:w="1036"/>
        <w:gridCol w:w="1034"/>
        <w:gridCol w:w="666"/>
        <w:gridCol w:w="501"/>
        <w:gridCol w:w="236"/>
        <w:gridCol w:w="515"/>
        <w:gridCol w:w="556"/>
        <w:gridCol w:w="445"/>
        <w:gridCol w:w="408"/>
        <w:gridCol w:w="1398"/>
        <w:gridCol w:w="1282"/>
        <w:gridCol w:w="1278"/>
      </w:tblGrid>
      <w:tr w:rsidR="005E31CA" w:rsidRPr="00960426" w:rsidTr="005E31CA">
        <w:trPr>
          <w:trHeight w:val="1650"/>
        </w:trPr>
        <w:tc>
          <w:tcPr>
            <w:tcW w:w="554" w:type="pct"/>
            <w:tcBorders>
              <w:top w:val="nil"/>
              <w:left w:val="nil"/>
              <w:bottom w:val="nil"/>
              <w:right w:val="nil"/>
            </w:tcBorders>
            <w:shd w:val="clear" w:color="auto" w:fill="auto"/>
            <w:noWrap/>
            <w:vAlign w:val="center"/>
            <w:hideMark/>
          </w:tcPr>
          <w:p w:rsidR="005E31CA" w:rsidRPr="00960426" w:rsidRDefault="005E31CA" w:rsidP="005E31CA"/>
        </w:tc>
        <w:tc>
          <w:tcPr>
            <w:tcW w:w="553" w:type="pct"/>
            <w:tcBorders>
              <w:top w:val="nil"/>
              <w:left w:val="nil"/>
              <w:bottom w:val="nil"/>
              <w:right w:val="nil"/>
            </w:tcBorders>
            <w:shd w:val="clear" w:color="auto" w:fill="auto"/>
            <w:noWrap/>
            <w:vAlign w:val="center"/>
            <w:hideMark/>
          </w:tcPr>
          <w:p w:rsidR="005E31CA" w:rsidRPr="00960426" w:rsidRDefault="005E31CA" w:rsidP="005E31CA"/>
        </w:tc>
        <w:tc>
          <w:tcPr>
            <w:tcW w:w="624" w:type="pct"/>
            <w:gridSpan w:val="2"/>
            <w:tcBorders>
              <w:top w:val="nil"/>
              <w:left w:val="nil"/>
              <w:bottom w:val="nil"/>
              <w:right w:val="nil"/>
            </w:tcBorders>
            <w:shd w:val="clear" w:color="auto" w:fill="auto"/>
            <w:noWrap/>
            <w:vAlign w:val="center"/>
            <w:hideMark/>
          </w:tcPr>
          <w:p w:rsidR="005E31CA" w:rsidRPr="00960426" w:rsidRDefault="005E31CA" w:rsidP="005E31CA"/>
        </w:tc>
        <w:tc>
          <w:tcPr>
            <w:tcW w:w="126" w:type="pct"/>
            <w:tcBorders>
              <w:top w:val="nil"/>
              <w:left w:val="nil"/>
              <w:bottom w:val="nil"/>
              <w:right w:val="nil"/>
            </w:tcBorders>
            <w:shd w:val="clear" w:color="auto" w:fill="auto"/>
            <w:noWrap/>
            <w:vAlign w:val="center"/>
            <w:hideMark/>
          </w:tcPr>
          <w:p w:rsidR="005E31CA" w:rsidRPr="00960426" w:rsidRDefault="005E31CA" w:rsidP="005E31CA"/>
        </w:tc>
        <w:tc>
          <w:tcPr>
            <w:tcW w:w="275" w:type="pct"/>
            <w:tcBorders>
              <w:top w:val="nil"/>
              <w:left w:val="nil"/>
              <w:bottom w:val="nil"/>
              <w:right w:val="nil"/>
            </w:tcBorders>
            <w:shd w:val="clear" w:color="auto" w:fill="auto"/>
            <w:noWrap/>
            <w:vAlign w:val="bottom"/>
            <w:hideMark/>
          </w:tcPr>
          <w:p w:rsidR="005E31CA" w:rsidRPr="00960426" w:rsidRDefault="005E31CA" w:rsidP="005E31CA"/>
        </w:tc>
        <w:tc>
          <w:tcPr>
            <w:tcW w:w="297" w:type="pct"/>
            <w:tcBorders>
              <w:top w:val="nil"/>
              <w:left w:val="nil"/>
              <w:bottom w:val="nil"/>
              <w:right w:val="nil"/>
            </w:tcBorders>
            <w:shd w:val="clear" w:color="auto" w:fill="auto"/>
            <w:noWrap/>
            <w:vAlign w:val="bottom"/>
            <w:hideMark/>
          </w:tcPr>
          <w:p w:rsidR="005E31CA" w:rsidRPr="00960426" w:rsidRDefault="005E31CA" w:rsidP="005E31CA"/>
        </w:tc>
        <w:tc>
          <w:tcPr>
            <w:tcW w:w="238" w:type="pct"/>
            <w:tcBorders>
              <w:top w:val="nil"/>
              <w:left w:val="nil"/>
              <w:bottom w:val="nil"/>
              <w:right w:val="nil"/>
            </w:tcBorders>
            <w:shd w:val="clear" w:color="auto" w:fill="auto"/>
            <w:noWrap/>
            <w:vAlign w:val="bottom"/>
            <w:hideMark/>
          </w:tcPr>
          <w:p w:rsidR="005E31CA" w:rsidRPr="00960426" w:rsidRDefault="005E31CA" w:rsidP="005E31CA"/>
        </w:tc>
        <w:tc>
          <w:tcPr>
            <w:tcW w:w="218" w:type="pct"/>
            <w:tcBorders>
              <w:top w:val="nil"/>
              <w:left w:val="nil"/>
              <w:bottom w:val="nil"/>
              <w:right w:val="nil"/>
            </w:tcBorders>
            <w:shd w:val="clear" w:color="auto" w:fill="auto"/>
            <w:noWrap/>
            <w:vAlign w:val="bottom"/>
            <w:hideMark/>
          </w:tcPr>
          <w:p w:rsidR="005E31CA" w:rsidRPr="00960426" w:rsidRDefault="005E31CA" w:rsidP="005E31CA"/>
        </w:tc>
        <w:tc>
          <w:tcPr>
            <w:tcW w:w="2115" w:type="pct"/>
            <w:gridSpan w:val="3"/>
            <w:tcBorders>
              <w:top w:val="nil"/>
              <w:left w:val="nil"/>
              <w:bottom w:val="nil"/>
              <w:right w:val="nil"/>
            </w:tcBorders>
            <w:shd w:val="clear" w:color="auto" w:fill="auto"/>
            <w:vAlign w:val="bottom"/>
            <w:hideMark/>
          </w:tcPr>
          <w:p w:rsidR="005E31CA" w:rsidRPr="00960426" w:rsidRDefault="005E31CA" w:rsidP="005E31CA">
            <w:pPr>
              <w:jc w:val="center"/>
            </w:pPr>
            <w:r w:rsidRPr="00960426">
              <w:t xml:space="preserve">Приложене №3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на 2022 год и плановый период 2023 и 2024 годов"     </w:t>
            </w:r>
          </w:p>
        </w:tc>
      </w:tr>
      <w:tr w:rsidR="005E31CA" w:rsidRPr="00960426" w:rsidTr="005E31CA">
        <w:trPr>
          <w:trHeight w:val="1125"/>
        </w:trPr>
        <w:tc>
          <w:tcPr>
            <w:tcW w:w="5000" w:type="pct"/>
            <w:gridSpan w:val="12"/>
            <w:tcBorders>
              <w:top w:val="nil"/>
              <w:left w:val="nil"/>
              <w:bottom w:val="nil"/>
              <w:right w:val="nil"/>
            </w:tcBorders>
            <w:shd w:val="clear" w:color="auto" w:fill="auto"/>
            <w:vAlign w:val="bottom"/>
            <w:hideMark/>
          </w:tcPr>
          <w:p w:rsidR="005E31CA" w:rsidRPr="00960426" w:rsidRDefault="005E31CA" w:rsidP="005E31CA">
            <w:pPr>
              <w:jc w:val="center"/>
              <w:rPr>
                <w:b/>
                <w:bCs/>
              </w:rPr>
            </w:pPr>
            <w:r w:rsidRPr="00960426">
              <w:rPr>
                <w:b/>
                <w:bCs/>
              </w:rPr>
              <w:t>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2022год и плановый период 2023 и 2024 годов</w:t>
            </w:r>
          </w:p>
          <w:p w:rsidR="005E31CA" w:rsidRPr="00960426" w:rsidRDefault="005E31CA" w:rsidP="005E31CA">
            <w:pPr>
              <w:jc w:val="right"/>
              <w:rPr>
                <w:b/>
                <w:bCs/>
              </w:rPr>
            </w:pPr>
            <w:r w:rsidRPr="00960426">
              <w:rPr>
                <w:b/>
                <w:bCs/>
              </w:rPr>
              <w:t xml:space="preserve">                  рублей</w:t>
            </w:r>
          </w:p>
        </w:tc>
      </w:tr>
      <w:tr w:rsidR="005E31CA" w:rsidRPr="00960426" w:rsidTr="005E31CA">
        <w:trPr>
          <w:trHeight w:val="276"/>
        </w:trPr>
        <w:tc>
          <w:tcPr>
            <w:tcW w:w="1463" w:type="pct"/>
            <w:gridSpan w:val="3"/>
            <w:vMerge w:val="restart"/>
            <w:tcBorders>
              <w:top w:val="single" w:sz="4" w:space="0" w:color="auto"/>
              <w:left w:val="nil"/>
              <w:bottom w:val="nil"/>
              <w:right w:val="single" w:sz="4" w:space="0" w:color="000000"/>
            </w:tcBorders>
            <w:shd w:val="clear" w:color="auto" w:fill="auto"/>
            <w:noWrap/>
            <w:vAlign w:val="center"/>
            <w:hideMark/>
          </w:tcPr>
          <w:p w:rsidR="005E31CA" w:rsidRPr="00960426" w:rsidRDefault="005E31CA" w:rsidP="005E31CA">
            <w:pPr>
              <w:jc w:val="center"/>
            </w:pPr>
            <w:r w:rsidRPr="00960426">
              <w:t>Наименование</w:t>
            </w:r>
          </w:p>
        </w:tc>
        <w:tc>
          <w:tcPr>
            <w:tcW w:w="66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КЦСР</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E31CA" w:rsidRPr="00960426" w:rsidRDefault="005E31CA" w:rsidP="005E31CA">
            <w:pPr>
              <w:jc w:val="center"/>
            </w:pPr>
            <w:r w:rsidRPr="00960426">
              <w:t>КВР</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E31CA" w:rsidRPr="00960426" w:rsidRDefault="005E31CA" w:rsidP="005E31CA">
            <w:pPr>
              <w:jc w:val="center"/>
            </w:pPr>
            <w:r w:rsidRPr="00960426">
              <w:t>РЗ</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ПР</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E31CA" w:rsidRPr="00960426" w:rsidRDefault="005E31CA" w:rsidP="005E31CA">
            <w:pPr>
              <w:jc w:val="center"/>
            </w:pPr>
            <w:r w:rsidRPr="00960426">
              <w:t>Сумма на 2022год</w:t>
            </w:r>
          </w:p>
        </w:tc>
        <w:tc>
          <w:tcPr>
            <w:tcW w:w="68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E31CA" w:rsidRPr="00960426" w:rsidRDefault="005E31CA" w:rsidP="005E31CA">
            <w:pPr>
              <w:jc w:val="center"/>
            </w:pPr>
            <w:r w:rsidRPr="00960426">
              <w:t>Сумма на 2023г.</w:t>
            </w:r>
          </w:p>
        </w:tc>
        <w:tc>
          <w:tcPr>
            <w:tcW w:w="68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E31CA" w:rsidRPr="00960426" w:rsidRDefault="005E31CA" w:rsidP="005E31CA">
            <w:pPr>
              <w:jc w:val="center"/>
            </w:pPr>
            <w:r w:rsidRPr="00960426">
              <w:t>Сумма на 2024г.</w:t>
            </w:r>
          </w:p>
        </w:tc>
      </w:tr>
      <w:tr w:rsidR="005E31CA" w:rsidRPr="00960426" w:rsidTr="005E31CA">
        <w:trPr>
          <w:trHeight w:val="525"/>
        </w:trPr>
        <w:tc>
          <w:tcPr>
            <w:tcW w:w="1463" w:type="pct"/>
            <w:gridSpan w:val="3"/>
            <w:vMerge/>
            <w:tcBorders>
              <w:top w:val="single" w:sz="4" w:space="0" w:color="auto"/>
              <w:left w:val="nil"/>
              <w:bottom w:val="nil"/>
              <w:right w:val="single" w:sz="4" w:space="0" w:color="000000"/>
            </w:tcBorders>
            <w:vAlign w:val="center"/>
            <w:hideMark/>
          </w:tcPr>
          <w:p w:rsidR="005E31CA" w:rsidRPr="00960426" w:rsidRDefault="005E31CA" w:rsidP="005E31CA"/>
        </w:tc>
        <w:tc>
          <w:tcPr>
            <w:tcW w:w="669" w:type="pct"/>
            <w:gridSpan w:val="3"/>
            <w:vMerge/>
            <w:tcBorders>
              <w:top w:val="single" w:sz="4" w:space="0" w:color="auto"/>
              <w:left w:val="single" w:sz="4" w:space="0" w:color="auto"/>
              <w:bottom w:val="single" w:sz="4" w:space="0" w:color="auto"/>
              <w:right w:val="single" w:sz="4" w:space="0" w:color="auto"/>
            </w:tcBorders>
            <w:vAlign w:val="center"/>
            <w:hideMark/>
          </w:tcPr>
          <w:p w:rsidR="005E31CA" w:rsidRPr="00960426" w:rsidRDefault="005E31CA" w:rsidP="005E31CA"/>
        </w:tc>
        <w:tc>
          <w:tcPr>
            <w:tcW w:w="297" w:type="pct"/>
            <w:vMerge/>
            <w:tcBorders>
              <w:top w:val="single" w:sz="4" w:space="0" w:color="auto"/>
              <w:left w:val="single" w:sz="4" w:space="0" w:color="auto"/>
              <w:bottom w:val="single" w:sz="4" w:space="0" w:color="000000"/>
              <w:right w:val="single" w:sz="4" w:space="0" w:color="auto"/>
            </w:tcBorders>
            <w:vAlign w:val="center"/>
            <w:hideMark/>
          </w:tcPr>
          <w:p w:rsidR="005E31CA" w:rsidRPr="00960426" w:rsidRDefault="005E31CA" w:rsidP="005E31CA"/>
        </w:tc>
        <w:tc>
          <w:tcPr>
            <w:tcW w:w="238" w:type="pct"/>
            <w:vMerge/>
            <w:tcBorders>
              <w:top w:val="single" w:sz="4" w:space="0" w:color="auto"/>
              <w:left w:val="single" w:sz="4" w:space="0" w:color="auto"/>
              <w:bottom w:val="single" w:sz="4" w:space="0" w:color="000000"/>
              <w:right w:val="single" w:sz="4" w:space="0" w:color="auto"/>
            </w:tcBorders>
            <w:vAlign w:val="center"/>
            <w:hideMark/>
          </w:tcPr>
          <w:p w:rsidR="005E31CA" w:rsidRPr="00960426" w:rsidRDefault="005E31CA" w:rsidP="005E31CA"/>
        </w:tc>
        <w:tc>
          <w:tcPr>
            <w:tcW w:w="218" w:type="pct"/>
            <w:vMerge/>
            <w:tcBorders>
              <w:top w:val="single" w:sz="4" w:space="0" w:color="auto"/>
              <w:left w:val="single" w:sz="4" w:space="0" w:color="auto"/>
              <w:bottom w:val="single" w:sz="4" w:space="0" w:color="auto"/>
              <w:right w:val="single" w:sz="4" w:space="0" w:color="auto"/>
            </w:tcBorders>
            <w:vAlign w:val="center"/>
            <w:hideMark/>
          </w:tcPr>
          <w:p w:rsidR="005E31CA" w:rsidRPr="00960426" w:rsidRDefault="005E31CA" w:rsidP="005E31CA"/>
        </w:tc>
        <w:tc>
          <w:tcPr>
            <w:tcW w:w="747" w:type="pct"/>
            <w:vMerge/>
            <w:tcBorders>
              <w:top w:val="single" w:sz="4" w:space="0" w:color="auto"/>
              <w:left w:val="single" w:sz="4" w:space="0" w:color="auto"/>
              <w:bottom w:val="single" w:sz="4" w:space="0" w:color="000000"/>
              <w:right w:val="single" w:sz="4" w:space="0" w:color="auto"/>
            </w:tcBorders>
            <w:vAlign w:val="center"/>
            <w:hideMark/>
          </w:tcPr>
          <w:p w:rsidR="005E31CA" w:rsidRPr="00960426" w:rsidRDefault="005E31CA" w:rsidP="005E31CA"/>
        </w:tc>
        <w:tc>
          <w:tcPr>
            <w:tcW w:w="685" w:type="pct"/>
            <w:vMerge/>
            <w:tcBorders>
              <w:top w:val="single" w:sz="4" w:space="0" w:color="auto"/>
              <w:left w:val="single" w:sz="4" w:space="0" w:color="auto"/>
              <w:bottom w:val="single" w:sz="4" w:space="0" w:color="000000"/>
              <w:right w:val="single" w:sz="4" w:space="0" w:color="auto"/>
            </w:tcBorders>
            <w:vAlign w:val="center"/>
            <w:hideMark/>
          </w:tcPr>
          <w:p w:rsidR="005E31CA" w:rsidRPr="00960426" w:rsidRDefault="005E31CA" w:rsidP="005E31CA"/>
        </w:tc>
        <w:tc>
          <w:tcPr>
            <w:tcW w:w="683" w:type="pct"/>
            <w:vMerge/>
            <w:tcBorders>
              <w:top w:val="single" w:sz="4" w:space="0" w:color="auto"/>
              <w:left w:val="single" w:sz="4" w:space="0" w:color="auto"/>
              <w:bottom w:val="single" w:sz="4" w:space="0" w:color="000000"/>
              <w:right w:val="single" w:sz="4" w:space="0" w:color="auto"/>
            </w:tcBorders>
            <w:vAlign w:val="center"/>
            <w:hideMark/>
          </w:tcPr>
          <w:p w:rsidR="005E31CA" w:rsidRPr="00960426" w:rsidRDefault="005E31CA" w:rsidP="005E31CA"/>
        </w:tc>
      </w:tr>
      <w:tr w:rsidR="005E31CA" w:rsidRPr="00960426" w:rsidTr="005E31CA">
        <w:trPr>
          <w:trHeight w:val="4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CA" w:rsidRPr="00960426" w:rsidRDefault="005E31CA" w:rsidP="005E31CA">
            <w:pPr>
              <w:jc w:val="center"/>
              <w:rPr>
                <w:b/>
                <w:bCs/>
              </w:rPr>
            </w:pPr>
            <w:r w:rsidRPr="00960426">
              <w:rPr>
                <w:b/>
                <w:bCs/>
              </w:rPr>
              <w:t>ОБЩЕГОСУДАРСТВЕННЫЕ ВОПРОСЫ</w:t>
            </w:r>
          </w:p>
        </w:tc>
        <w:tc>
          <w:tcPr>
            <w:tcW w:w="669" w:type="pct"/>
            <w:gridSpan w:val="3"/>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01</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3 751 016,06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3 279 114,00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1 828 426,00</w:t>
            </w:r>
          </w:p>
        </w:tc>
      </w:tr>
      <w:tr w:rsidR="005E31CA" w:rsidRPr="00960426" w:rsidTr="005E31CA">
        <w:trPr>
          <w:trHeight w:val="675"/>
        </w:trPr>
        <w:tc>
          <w:tcPr>
            <w:tcW w:w="1463"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Функционирование высшего должностного лица </w:t>
            </w:r>
            <w:r w:rsidRPr="00960426">
              <w:rPr>
                <w:b/>
                <w:bCs/>
              </w:rPr>
              <w:lastRenderedPageBreak/>
              <w:t>субъекта Российской Федерации и муниципального образования</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lastRenderedPageBreak/>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846 659,00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769 114,00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769 114,00  </w:t>
            </w:r>
          </w:p>
        </w:tc>
      </w:tr>
      <w:tr w:rsidR="005E31CA" w:rsidRPr="00960426" w:rsidTr="005E31CA">
        <w:trPr>
          <w:trHeight w:val="63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Высшее должностное лицо органа местного самоуправления</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r>
      <w:tr w:rsidR="005E31CA" w:rsidRPr="00960426" w:rsidTr="005E31CA">
        <w:trPr>
          <w:trHeight w:val="150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r>
      <w:tr w:rsidR="005E31CA" w:rsidRPr="00960426" w:rsidTr="005E31CA">
        <w:trPr>
          <w:trHeight w:val="73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государственных (муниципальных) органов</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r>
      <w:tr w:rsidR="005E31CA" w:rsidRPr="00960426" w:rsidTr="005E31CA">
        <w:trPr>
          <w:trHeight w:val="117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77 545,00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142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77 545,00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3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Расходы на выплаты персоналу государственных </w:t>
            </w:r>
            <w:r w:rsidRPr="00960426">
              <w:lastRenderedPageBreak/>
              <w:t>(муниципальных) органов</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lastRenderedPageBreak/>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77 545,00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200"/>
        </w:trPr>
        <w:tc>
          <w:tcPr>
            <w:tcW w:w="14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2 850 357,06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2 505 000,00  </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1 054 312,00  </w:t>
            </w:r>
          </w:p>
        </w:tc>
      </w:tr>
      <w:tr w:rsidR="005E31CA" w:rsidRPr="00960426" w:rsidTr="005E31CA">
        <w:trPr>
          <w:trHeight w:val="570"/>
        </w:trPr>
        <w:tc>
          <w:tcPr>
            <w:tcW w:w="14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 xml:space="preserve">Расходы на обеспечение функций муниципальных органов </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9900001400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2 582 302,06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2 505 000,00  </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1 054 312,00  </w:t>
            </w:r>
          </w:p>
        </w:tc>
      </w:tr>
      <w:tr w:rsidR="005E31CA" w:rsidRPr="00960426" w:rsidTr="005E31CA">
        <w:trPr>
          <w:trHeight w:val="67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1 831 370,01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1 700 000,00  </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1 049 312,00  </w:t>
            </w:r>
          </w:p>
        </w:tc>
      </w:tr>
      <w:tr w:rsidR="005E31CA" w:rsidRPr="00960426" w:rsidTr="005E31CA">
        <w:trPr>
          <w:trHeight w:val="46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государственных (муниципальных) органов</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1 831 370,01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1 700 000,00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1 049 312,00  </w:t>
            </w:r>
          </w:p>
        </w:tc>
      </w:tr>
      <w:tr w:rsidR="005E31CA" w:rsidRPr="00960426" w:rsidTr="005E31CA">
        <w:trPr>
          <w:trHeight w:val="51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722 432,05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800 000,00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722 432,05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800 000,00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6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бюджетные ассигнования</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800</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28 500,00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4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Уплата налогов, сборов и иных платежей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850</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28 500,00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1365"/>
        </w:trPr>
        <w:tc>
          <w:tcPr>
            <w:tcW w:w="1463" w:type="pct"/>
            <w:gridSpan w:val="3"/>
            <w:tcBorders>
              <w:top w:val="single" w:sz="4" w:space="0" w:color="auto"/>
              <w:left w:val="single" w:sz="4" w:space="0" w:color="auto"/>
              <w:bottom w:val="nil"/>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555"/>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20"/>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320"/>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267 955,00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1365"/>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267 955,00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25"/>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государственных (муниципальных) органов</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267 955,00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035"/>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Обеспечение деятельности финансовых, налоговых и таможенных органов и </w:t>
            </w:r>
            <w:r w:rsidRPr="00960426">
              <w:rPr>
                <w:b/>
                <w:bCs/>
              </w:rPr>
              <w:lastRenderedPageBreak/>
              <w:t>органов финансового (финансово-бюджетного) надзора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lastRenderedPageBreak/>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06</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20 000,00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480"/>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lastRenderedPageBreak/>
              <w:t xml:space="preserve">Расходы на обеспечение функций муниципальных органов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06</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315"/>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Межбюджетные трансферты</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500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06</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463"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межбюджетные трансферты</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540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06</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375"/>
        </w:trPr>
        <w:tc>
          <w:tcPr>
            <w:tcW w:w="14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Резервный фонд</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11</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5 000,00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34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Резервный фонд </w:t>
            </w:r>
          </w:p>
        </w:tc>
        <w:tc>
          <w:tcPr>
            <w:tcW w:w="669" w:type="pct"/>
            <w:gridSpan w:val="3"/>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9900001700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46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Закупки товаров, работ и услуг для государственных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9900001700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28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Резервные средства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9900001700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870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28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Другие общегосударственные вопросы</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29 000,00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88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Оценкка недвижимости, признание прав и регулирование отношений по государственной собственности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9900001610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1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9900001610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9900001610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36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Национальная оборона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121 105,00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117 655,00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121 826,00  </w:t>
            </w:r>
          </w:p>
        </w:tc>
      </w:tr>
      <w:tr w:rsidR="005E31CA" w:rsidRPr="00960426" w:rsidTr="005E31CA">
        <w:trPr>
          <w:trHeight w:val="4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Мобилизационная и вневойсковая подготовка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121 105,00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117 655,00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121 826,00  </w:t>
            </w:r>
          </w:p>
        </w:tc>
      </w:tr>
      <w:tr w:rsidR="005E31CA" w:rsidRPr="00960426" w:rsidTr="005E31CA">
        <w:trPr>
          <w:trHeight w:val="91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Осуществление первичного воинского учета на территориях, где отсутствуют военные комиссариаты</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9900051180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121 105,00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117 655,00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121 826,00  </w:t>
            </w:r>
          </w:p>
        </w:tc>
      </w:tr>
      <w:tr w:rsidR="005E31CA" w:rsidRPr="00960426" w:rsidTr="005E31CA">
        <w:trPr>
          <w:trHeight w:val="7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9900051180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238" w:type="pct"/>
            <w:tcBorders>
              <w:top w:val="nil"/>
              <w:left w:val="nil"/>
              <w:bottom w:val="single" w:sz="4" w:space="0" w:color="auto"/>
              <w:right w:val="nil"/>
            </w:tcBorders>
            <w:shd w:val="clear" w:color="auto" w:fill="auto"/>
            <w:vAlign w:val="bottom"/>
            <w:hideMark/>
          </w:tcPr>
          <w:p w:rsidR="005E31CA" w:rsidRPr="00960426" w:rsidRDefault="005E31CA" w:rsidP="005E31CA">
            <w:pPr>
              <w:jc w:val="center"/>
            </w:pPr>
            <w:r w:rsidRPr="00960426">
              <w:t>02</w:t>
            </w:r>
          </w:p>
        </w:tc>
        <w:tc>
          <w:tcPr>
            <w:tcW w:w="218" w:type="pct"/>
            <w:tcBorders>
              <w:top w:val="nil"/>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120 205,00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117 655,00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121 826,00  </w:t>
            </w:r>
          </w:p>
        </w:tc>
      </w:tr>
      <w:tr w:rsidR="005E31CA" w:rsidRPr="00960426" w:rsidTr="005E31CA">
        <w:trPr>
          <w:trHeight w:val="4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государственных (муниципальных) органов</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9900051180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120 205,00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117 655,00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121 826,00  </w:t>
            </w:r>
          </w:p>
        </w:tc>
      </w:tr>
      <w:tr w:rsidR="005E31CA" w:rsidRPr="00960426" w:rsidTr="005E31CA">
        <w:trPr>
          <w:trHeight w:val="81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9900051180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900,00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4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Национальная безопасность и правоохранительная деятельность</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102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Защита населения и территории от чрезвычайных ситуаций природного и техногенного характера, гражданская оборона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58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Муниципальная программа поселения по чрезвычайным ситуациям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84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9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Национальная безопасность и правоохранительная деятельность</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62 465,00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1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Гражданская оборона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55 000,00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35"/>
        </w:trPr>
        <w:tc>
          <w:tcPr>
            <w:tcW w:w="14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lastRenderedPageBreak/>
              <w:t>Муниципальная программа «Обеспечение первичных мер пожарной безопасности</w:t>
            </w:r>
            <w:r w:rsidRPr="00960426">
              <w:br/>
              <w:t>на территории Гжатского сельсовета Куйбышевского района Новосибирской области»</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35 000,00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0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35 000,00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35 000,00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91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Муниципальная программа поселения по чрезвычайным ситуациям Куйбышевского района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2500079501</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6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Премии и гранты</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2500079501</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300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7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выплаты текущего характера физическим лицам</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2500079501</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350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97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Защита населения и территории от чрезвычайных ситуаций природного и техногенного характера, пожарная безопасность</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1800003950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10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7 465,00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118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муниципальной программы "Обеспечение безопасности жизнедеятельности населения Куйбышевского района"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1800003950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10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7 465,00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4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1800003950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10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7 465,00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Иные закупки товаров, работ и услуг для </w:t>
            </w:r>
            <w:r w:rsidRPr="00960426">
              <w:lastRenderedPageBreak/>
              <w:t>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lastRenderedPageBreak/>
              <w:t>1800003950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10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7 465,00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Национальная экономика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04</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871 990,00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724 790,00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764 180,00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Дорожное хозяйство( дорожные фонды)</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871 990,00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724 790,00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764 180,00  </w:t>
            </w:r>
          </w:p>
        </w:tc>
      </w:tr>
      <w:tr w:rsidR="005E31CA" w:rsidRPr="00960426" w:rsidTr="005E31CA">
        <w:trPr>
          <w:trHeight w:val="5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Содержание автомобильных дорог и дорожных сооружений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9900004310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871 990,00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724 790,00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764 180,00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9900004310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871 990,00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724 790,00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764 180,00  </w:t>
            </w:r>
          </w:p>
        </w:tc>
      </w:tr>
      <w:tr w:rsidR="005E31CA" w:rsidRPr="00960426" w:rsidTr="005E31CA">
        <w:trPr>
          <w:trHeight w:val="67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9900004310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nil"/>
            </w:tcBorders>
            <w:shd w:val="clear" w:color="auto" w:fill="auto"/>
            <w:vAlign w:val="bottom"/>
            <w:hideMark/>
          </w:tcPr>
          <w:p w:rsidR="005E31CA" w:rsidRPr="00960426" w:rsidRDefault="005E31CA" w:rsidP="005E31CA">
            <w:pPr>
              <w:jc w:val="center"/>
            </w:pPr>
            <w:r w:rsidRPr="00960426">
              <w:t>04</w:t>
            </w:r>
          </w:p>
        </w:tc>
        <w:tc>
          <w:tcPr>
            <w:tcW w:w="218" w:type="pct"/>
            <w:tcBorders>
              <w:top w:val="nil"/>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871 990,00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724 790,00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764 180,00  </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Другие вопросы в области национальной экономики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117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Муниципальная программа</w:t>
            </w:r>
            <w:r w:rsidRPr="00960426">
              <w:br/>
              <w:t>«Развитие субъектов малого и среднего предпринимательства</w:t>
            </w:r>
            <w:r w:rsidRPr="00960426">
              <w:br/>
              <w:t>в Гжатском сельсовете Куйбышевского района</w:t>
            </w:r>
            <w:r w:rsidRPr="00960426">
              <w:br/>
              <w:t>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2900079500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0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2900079500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7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2900079500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2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Жилищно-коммунальное хозяйство</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470 249,37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r>
      <w:tr w:rsidR="005E31CA" w:rsidRPr="00960426" w:rsidTr="005E31CA">
        <w:trPr>
          <w:trHeight w:val="255"/>
        </w:trPr>
        <w:tc>
          <w:tcPr>
            <w:tcW w:w="1463" w:type="pct"/>
            <w:gridSpan w:val="3"/>
            <w:tcBorders>
              <w:top w:val="single" w:sz="4" w:space="0" w:color="auto"/>
              <w:left w:val="single" w:sz="4" w:space="0" w:color="auto"/>
              <w:bottom w:val="nil"/>
              <w:right w:val="single" w:sz="4" w:space="0" w:color="000000"/>
            </w:tcBorders>
            <w:shd w:val="clear" w:color="auto" w:fill="auto"/>
            <w:noWrap/>
            <w:vAlign w:val="center"/>
            <w:hideMark/>
          </w:tcPr>
          <w:p w:rsidR="005E31CA" w:rsidRPr="00960426" w:rsidRDefault="005E31CA" w:rsidP="005E31CA">
            <w:pPr>
              <w:jc w:val="center"/>
              <w:rPr>
                <w:b/>
                <w:bCs/>
              </w:rPr>
            </w:pPr>
            <w:r w:rsidRPr="00960426">
              <w:rPr>
                <w:b/>
                <w:bCs/>
              </w:rPr>
              <w:t xml:space="preserve"> Жилищное хозяйство</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104 300,00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465"/>
        </w:trPr>
        <w:tc>
          <w:tcPr>
            <w:tcW w:w="1463" w:type="pct"/>
            <w:gridSpan w:val="3"/>
            <w:tcBorders>
              <w:top w:val="nil"/>
              <w:left w:val="single" w:sz="4" w:space="0" w:color="auto"/>
              <w:bottom w:val="nil"/>
              <w:right w:val="single" w:sz="4" w:space="0" w:color="000000"/>
            </w:tcBorders>
            <w:shd w:val="clear" w:color="auto" w:fill="auto"/>
            <w:noWrap/>
            <w:vAlign w:val="center"/>
            <w:hideMark/>
          </w:tcPr>
          <w:p w:rsidR="005E31CA" w:rsidRPr="00960426" w:rsidRDefault="005E31CA" w:rsidP="005E31CA">
            <w:pPr>
              <w:jc w:val="center"/>
            </w:pPr>
            <w:r w:rsidRPr="00960426">
              <w:t>Мероприятия в области жилищного хозяйства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9900005120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104 300,00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495"/>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 xml:space="preserve">Закупка товаров, работ и услуг для </w:t>
            </w:r>
            <w:r w:rsidRPr="00960426">
              <w:lastRenderedPageBreak/>
              <w:t>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lastRenderedPageBreak/>
              <w:t>9900005120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104 300,00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05"/>
        </w:trPr>
        <w:tc>
          <w:tcPr>
            <w:tcW w:w="1463"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9900005120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104 300,00  </w:t>
            </w:r>
          </w:p>
        </w:tc>
        <w:tc>
          <w:tcPr>
            <w:tcW w:w="685"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 xml:space="preserve">0,00  </w:t>
            </w:r>
          </w:p>
        </w:tc>
      </w:tr>
      <w:tr w:rsidR="005E31CA" w:rsidRPr="00960426" w:rsidTr="005E31CA">
        <w:trPr>
          <w:trHeight w:val="27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Благоустройство</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331 388,13  </w:t>
            </w:r>
          </w:p>
        </w:tc>
        <w:tc>
          <w:tcPr>
            <w:tcW w:w="685"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855"/>
        </w:trPr>
        <w:tc>
          <w:tcPr>
            <w:tcW w:w="1463" w:type="pct"/>
            <w:gridSpan w:val="3"/>
            <w:tcBorders>
              <w:top w:val="single" w:sz="4" w:space="0" w:color="auto"/>
              <w:left w:val="single" w:sz="4" w:space="0" w:color="auto"/>
              <w:bottom w:val="nil"/>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в рамках МП "Комплексные меры профилактики наркомании в Куйбышевском районе"</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1400079570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5 319,00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15"/>
        </w:trPr>
        <w:tc>
          <w:tcPr>
            <w:tcW w:w="1463"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1400079570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5 319,00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20"/>
        </w:trPr>
        <w:tc>
          <w:tcPr>
            <w:tcW w:w="1463"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1400079570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5 319,00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на уличное освещение в границах поселения</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9900005310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55 500,00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1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55 500,00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55 500,00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2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r>
      <w:tr w:rsidR="005E31CA" w:rsidRPr="00960426" w:rsidTr="005E31CA">
        <w:trPr>
          <w:trHeight w:val="7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r>
      <w:tr w:rsidR="005E31CA" w:rsidRPr="00960426" w:rsidTr="005E31CA">
        <w:trPr>
          <w:trHeight w:val="67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Реализация мероприятий на организацию и содержание мест </w:t>
            </w:r>
            <w:r w:rsidRPr="00960426">
              <w:rPr>
                <w:b/>
                <w:bCs/>
              </w:rPr>
              <w:lastRenderedPageBreak/>
              <w:t>захоронения в границах поселений</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lastRenderedPageBreak/>
              <w:t>9900005340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15 250,00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15 250,00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15 250,00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2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Прочие мероприятия по благоустройству поселений</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9900005350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255 319,13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52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255 319,13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900"/>
        </w:trPr>
        <w:tc>
          <w:tcPr>
            <w:tcW w:w="14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255 319,13  </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Другие вопросы в области жилищно-коммунального хозяйства</w:t>
            </w:r>
          </w:p>
        </w:tc>
        <w:tc>
          <w:tcPr>
            <w:tcW w:w="669" w:type="pct"/>
            <w:gridSpan w:val="3"/>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9900001100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34 561,24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8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34 561,24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9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34 561,24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Культура, кинемотография</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5 969 663,88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1 345 383,75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692 665,00  </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Культура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5 969 663,88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1 345 383,75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692 665,00  </w:t>
            </w:r>
          </w:p>
        </w:tc>
      </w:tr>
      <w:tr w:rsidR="005E31CA" w:rsidRPr="00960426" w:rsidTr="005E31CA">
        <w:trPr>
          <w:trHeight w:val="52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9900070450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rPr>
                <w:b/>
                <w:bCs/>
              </w:rPr>
            </w:pPr>
            <w:r w:rsidRPr="00960426">
              <w:rPr>
                <w:b/>
                <w:bCs/>
              </w:rPr>
              <w:t xml:space="preserve">1 345 383,75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rPr>
                <w:b/>
                <w:bCs/>
              </w:rPr>
            </w:pPr>
            <w:r w:rsidRPr="00960426">
              <w:rPr>
                <w:b/>
                <w:bCs/>
              </w:rPr>
              <w:t xml:space="preserve">692 665,00  </w:t>
            </w:r>
          </w:p>
        </w:tc>
      </w:tr>
      <w:tr w:rsidR="005E31CA" w:rsidRPr="00960426" w:rsidTr="005E31CA">
        <w:trPr>
          <w:trHeight w:val="84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9900070450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pPr>
            <w:r w:rsidRPr="00960426">
              <w:t xml:space="preserve">1 345 383,75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pPr>
            <w:r w:rsidRPr="00960426">
              <w:t xml:space="preserve">692 665,00  </w:t>
            </w:r>
          </w:p>
        </w:tc>
      </w:tr>
      <w:tr w:rsidR="005E31CA" w:rsidRPr="00960426" w:rsidTr="005E31CA">
        <w:trPr>
          <w:trHeight w:val="144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4 225 059,46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1 345 383,75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692 665,00  </w:t>
            </w:r>
          </w:p>
        </w:tc>
      </w:tr>
      <w:tr w:rsidR="005E31CA" w:rsidRPr="00960426" w:rsidTr="005E31CA">
        <w:trPr>
          <w:trHeight w:val="142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3 478 955,94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1 244 383,75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591 665,00  </w:t>
            </w:r>
          </w:p>
        </w:tc>
      </w:tr>
      <w:tr w:rsidR="005E31CA" w:rsidRPr="00960426" w:rsidTr="005E31CA">
        <w:trPr>
          <w:trHeight w:val="141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3 478 955,94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1 244 383,75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591 665,00  </w:t>
            </w:r>
          </w:p>
        </w:tc>
      </w:tr>
      <w:tr w:rsidR="005E31CA" w:rsidRPr="00960426" w:rsidTr="005E31CA">
        <w:trPr>
          <w:trHeight w:val="54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745 003,52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r>
      <w:tr w:rsidR="005E31CA" w:rsidRPr="00960426" w:rsidTr="005E31CA">
        <w:trPr>
          <w:trHeight w:val="96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745 003,52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Иные бюджетные ассигнования</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1 100,00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Уплата налогов, сборов и иных платежей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850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1 100,00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r>
      <w:tr w:rsidR="005E31CA" w:rsidRPr="00960426" w:rsidTr="005E31CA">
        <w:trPr>
          <w:trHeight w:val="14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9900070240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397 600,00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51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9900070240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397 600,00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9900070240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397 600,00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80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99000S0240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120 869,60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4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99000S0240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120 869,60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r>
      <w:tr w:rsidR="005E31CA" w:rsidRPr="00960426" w:rsidTr="005E31CA">
        <w:trPr>
          <w:trHeight w:val="7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99000S0240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120 869,60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r>
      <w:tr w:rsidR="005E31CA" w:rsidRPr="00960426" w:rsidTr="005E31CA">
        <w:trPr>
          <w:trHeight w:val="159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Реализация мероприятий по проведению капитального ремонта муниципальных учреждений сферы </w:t>
            </w:r>
            <w:r w:rsidRPr="00960426">
              <w:rPr>
                <w:b/>
                <w:bCs/>
              </w:rPr>
              <w:lastRenderedPageBreak/>
              <w:t>культуры на территории Новосибирской области ГП НСО "Культура 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lastRenderedPageBreak/>
              <w:t>0800070660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3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0800070660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2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0800070660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6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08000L2992</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29 694,00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5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08000L2992</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29 694,00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9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08000L2992</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29 694,00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16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08000L4670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790 900,00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5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08000L4670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790 900,00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0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08000L4670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790 900,00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84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МП "Развитие культуры в Куйбышевском районе"</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0800089500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16 140,82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58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0800089500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16 140,82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3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0800089500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16 140,82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30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389 400,00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144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389 400,00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14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Расходы на выплаты персоналу в целях обеспечения выполнения функций государственными </w:t>
            </w:r>
            <w:r w:rsidRPr="00960426">
              <w:rPr>
                <w:b/>
                <w:bCs/>
              </w:rPr>
              <w:lastRenderedPageBreak/>
              <w:t>(муниципальными) органами, казенными учреждениями, органами управления государственными внебюджетными фондами</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lastRenderedPageBreak/>
              <w:t>9900070510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110</w:t>
            </w:r>
          </w:p>
        </w:tc>
        <w:tc>
          <w:tcPr>
            <w:tcW w:w="23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08</w:t>
            </w:r>
          </w:p>
        </w:tc>
        <w:tc>
          <w:tcPr>
            <w:tcW w:w="2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389 400,00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5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Социальная политика</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10</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170 600,00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r>
      <w:tr w:rsidR="005E31CA" w:rsidRPr="00960426" w:rsidTr="005E31CA">
        <w:trPr>
          <w:trHeight w:val="645"/>
        </w:trPr>
        <w:tc>
          <w:tcPr>
            <w:tcW w:w="1463" w:type="pct"/>
            <w:gridSpan w:val="3"/>
            <w:tcBorders>
              <w:top w:val="single" w:sz="4" w:space="0" w:color="auto"/>
              <w:left w:val="single" w:sz="4" w:space="0" w:color="auto"/>
              <w:bottom w:val="nil"/>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Пенсионное обеспечение</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97"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10</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170 600,00  </w:t>
            </w:r>
          </w:p>
        </w:tc>
        <w:tc>
          <w:tcPr>
            <w:tcW w:w="685"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c>
          <w:tcPr>
            <w:tcW w:w="683"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r>
      <w:tr w:rsidR="005E31CA" w:rsidRPr="00960426" w:rsidTr="005E31CA">
        <w:trPr>
          <w:trHeight w:val="66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Выплата муниципальной социальной доплаты к пенсии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9900010100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10</w:t>
            </w:r>
          </w:p>
        </w:tc>
        <w:tc>
          <w:tcPr>
            <w:tcW w:w="2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170 600,00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570"/>
        </w:trPr>
        <w:tc>
          <w:tcPr>
            <w:tcW w:w="1463"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Социальное обеспечение и иные выплаты населению</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9900010100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300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170 600,00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49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Публичные нормативные социальные выплаты гражданам </w:t>
            </w:r>
          </w:p>
        </w:tc>
        <w:tc>
          <w:tcPr>
            <w:tcW w:w="669" w:type="pct"/>
            <w:gridSpan w:val="3"/>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9900010100</w:t>
            </w:r>
          </w:p>
        </w:tc>
        <w:tc>
          <w:tcPr>
            <w:tcW w:w="29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310</w:t>
            </w:r>
          </w:p>
        </w:tc>
        <w:tc>
          <w:tcPr>
            <w:tcW w:w="23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w:t>
            </w:r>
          </w:p>
        </w:tc>
        <w:tc>
          <w:tcPr>
            <w:tcW w:w="2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170 600,00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Условно утвержденные расходы</w:t>
            </w:r>
          </w:p>
        </w:tc>
        <w:tc>
          <w:tcPr>
            <w:tcW w:w="669" w:type="pct"/>
            <w:gridSpan w:val="3"/>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97"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3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7"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 </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Условно утвержденные расходы</w:t>
            </w:r>
          </w:p>
        </w:tc>
        <w:tc>
          <w:tcPr>
            <w:tcW w:w="669" w:type="pct"/>
            <w:gridSpan w:val="3"/>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990000000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0</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137 802,25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172 909,00  </w:t>
            </w:r>
          </w:p>
        </w:tc>
      </w:tr>
      <w:tr w:rsidR="005E31CA" w:rsidRPr="00960426" w:rsidTr="005E31CA">
        <w:trPr>
          <w:trHeight w:val="720"/>
        </w:trPr>
        <w:tc>
          <w:tcPr>
            <w:tcW w:w="146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Неуказанный вид расходов</w:t>
            </w:r>
          </w:p>
        </w:tc>
        <w:tc>
          <w:tcPr>
            <w:tcW w:w="669" w:type="pct"/>
            <w:gridSpan w:val="3"/>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9990000000</w:t>
            </w:r>
          </w:p>
        </w:tc>
        <w:tc>
          <w:tcPr>
            <w:tcW w:w="297"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900</w:t>
            </w:r>
          </w:p>
        </w:tc>
        <w:tc>
          <w:tcPr>
            <w:tcW w:w="238"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218"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747"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0</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137 802,25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172 909,00  </w:t>
            </w:r>
          </w:p>
        </w:tc>
      </w:tr>
      <w:tr w:rsidR="005E31CA" w:rsidRPr="00960426" w:rsidTr="005E31CA">
        <w:trPr>
          <w:trHeight w:val="255"/>
        </w:trPr>
        <w:tc>
          <w:tcPr>
            <w:tcW w:w="146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Неуказанный вид расходов</w:t>
            </w:r>
          </w:p>
        </w:tc>
        <w:tc>
          <w:tcPr>
            <w:tcW w:w="669" w:type="pct"/>
            <w:gridSpan w:val="3"/>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9990000000</w:t>
            </w:r>
          </w:p>
        </w:tc>
        <w:tc>
          <w:tcPr>
            <w:tcW w:w="297"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990</w:t>
            </w:r>
          </w:p>
        </w:tc>
        <w:tc>
          <w:tcPr>
            <w:tcW w:w="238"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218"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747"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0</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137 802,25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172 909,00  </w:t>
            </w:r>
          </w:p>
        </w:tc>
      </w:tr>
      <w:tr w:rsidR="005E31CA" w:rsidRPr="00960426" w:rsidTr="005E31CA">
        <w:trPr>
          <w:trHeight w:val="255"/>
        </w:trPr>
        <w:tc>
          <w:tcPr>
            <w:tcW w:w="2885"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Всего расходов</w:t>
            </w:r>
          </w:p>
        </w:tc>
        <w:tc>
          <w:tcPr>
            <w:tcW w:w="747"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11 246 489,31  </w:t>
            </w:r>
          </w:p>
        </w:tc>
        <w:tc>
          <w:tcPr>
            <w:tcW w:w="68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5 629 745,00  </w:t>
            </w:r>
          </w:p>
        </w:tc>
        <w:tc>
          <w:tcPr>
            <w:tcW w:w="683"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3 580 006,00  </w:t>
            </w:r>
          </w:p>
        </w:tc>
      </w:tr>
    </w:tbl>
    <w:p w:rsidR="005E31CA" w:rsidRPr="00960426" w:rsidRDefault="005E31CA" w:rsidP="005E31CA"/>
    <w:tbl>
      <w:tblPr>
        <w:tblW w:w="5000" w:type="pct"/>
        <w:tblLayout w:type="fixed"/>
        <w:tblLook w:val="04A0" w:firstRow="1" w:lastRow="0" w:firstColumn="1" w:lastColumn="0" w:noHBand="0" w:noVBand="1"/>
      </w:tblPr>
      <w:tblGrid>
        <w:gridCol w:w="880"/>
        <w:gridCol w:w="879"/>
        <w:gridCol w:w="410"/>
        <w:gridCol w:w="447"/>
        <w:gridCol w:w="107"/>
        <w:gridCol w:w="415"/>
        <w:gridCol w:w="415"/>
        <w:gridCol w:w="11"/>
        <w:gridCol w:w="631"/>
        <w:gridCol w:w="236"/>
        <w:gridCol w:w="236"/>
        <w:gridCol w:w="150"/>
        <w:gridCol w:w="86"/>
        <w:gridCol w:w="485"/>
        <w:gridCol w:w="1385"/>
        <w:gridCol w:w="1244"/>
        <w:gridCol w:w="1338"/>
      </w:tblGrid>
      <w:tr w:rsidR="005E31CA" w:rsidRPr="00960426" w:rsidTr="005E31CA">
        <w:trPr>
          <w:trHeight w:val="276"/>
        </w:trPr>
        <w:tc>
          <w:tcPr>
            <w:tcW w:w="5000" w:type="pct"/>
            <w:gridSpan w:val="17"/>
            <w:vMerge w:val="restart"/>
            <w:tcBorders>
              <w:top w:val="nil"/>
              <w:left w:val="nil"/>
              <w:bottom w:val="nil"/>
              <w:right w:val="nil"/>
            </w:tcBorders>
            <w:shd w:val="clear" w:color="auto" w:fill="auto"/>
            <w:vAlign w:val="center"/>
            <w:hideMark/>
          </w:tcPr>
          <w:p w:rsidR="005E31CA" w:rsidRPr="00960426" w:rsidRDefault="005E31CA" w:rsidP="005E31CA">
            <w:pPr>
              <w:jc w:val="right"/>
            </w:pPr>
            <w:r w:rsidRPr="00960426">
              <w:t>Приложение№ 4.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на 2022год и плановый период 2023 и 2024 годов"</w:t>
            </w:r>
          </w:p>
        </w:tc>
      </w:tr>
      <w:tr w:rsidR="005E31CA" w:rsidRPr="00960426" w:rsidTr="005E31CA">
        <w:trPr>
          <w:trHeight w:val="276"/>
        </w:trPr>
        <w:tc>
          <w:tcPr>
            <w:tcW w:w="5000" w:type="pct"/>
            <w:gridSpan w:val="17"/>
            <w:vMerge/>
            <w:tcBorders>
              <w:top w:val="nil"/>
              <w:left w:val="nil"/>
              <w:bottom w:val="nil"/>
              <w:right w:val="nil"/>
            </w:tcBorders>
            <w:vAlign w:val="center"/>
            <w:hideMark/>
          </w:tcPr>
          <w:p w:rsidR="005E31CA" w:rsidRPr="00960426" w:rsidRDefault="005E31CA" w:rsidP="005E31CA"/>
        </w:tc>
      </w:tr>
      <w:tr w:rsidR="005E31CA" w:rsidRPr="00960426" w:rsidTr="005E31CA">
        <w:trPr>
          <w:trHeight w:val="276"/>
        </w:trPr>
        <w:tc>
          <w:tcPr>
            <w:tcW w:w="5000" w:type="pct"/>
            <w:gridSpan w:val="17"/>
            <w:vMerge/>
            <w:tcBorders>
              <w:top w:val="nil"/>
              <w:left w:val="nil"/>
              <w:bottom w:val="nil"/>
              <w:right w:val="nil"/>
            </w:tcBorders>
            <w:vAlign w:val="center"/>
            <w:hideMark/>
          </w:tcPr>
          <w:p w:rsidR="005E31CA" w:rsidRPr="00960426" w:rsidRDefault="005E31CA" w:rsidP="005E31CA"/>
        </w:tc>
      </w:tr>
      <w:tr w:rsidR="005E31CA" w:rsidRPr="00960426" w:rsidTr="005E31CA">
        <w:trPr>
          <w:trHeight w:val="276"/>
        </w:trPr>
        <w:tc>
          <w:tcPr>
            <w:tcW w:w="5000" w:type="pct"/>
            <w:gridSpan w:val="17"/>
            <w:vMerge/>
            <w:tcBorders>
              <w:top w:val="nil"/>
              <w:left w:val="nil"/>
              <w:bottom w:val="nil"/>
              <w:right w:val="nil"/>
            </w:tcBorders>
            <w:vAlign w:val="center"/>
            <w:hideMark/>
          </w:tcPr>
          <w:p w:rsidR="005E31CA" w:rsidRPr="00960426" w:rsidRDefault="005E31CA" w:rsidP="005E31CA"/>
        </w:tc>
      </w:tr>
      <w:tr w:rsidR="005E31CA" w:rsidRPr="00960426" w:rsidTr="005E31CA">
        <w:trPr>
          <w:trHeight w:val="1650"/>
        </w:trPr>
        <w:tc>
          <w:tcPr>
            <w:tcW w:w="5000" w:type="pct"/>
            <w:gridSpan w:val="17"/>
            <w:tcBorders>
              <w:top w:val="nil"/>
              <w:left w:val="nil"/>
              <w:bottom w:val="nil"/>
              <w:right w:val="nil"/>
            </w:tcBorders>
            <w:shd w:val="clear" w:color="auto" w:fill="auto"/>
            <w:vAlign w:val="bottom"/>
            <w:hideMark/>
          </w:tcPr>
          <w:p w:rsidR="005E31CA" w:rsidRPr="00960426" w:rsidRDefault="005E31CA" w:rsidP="005E31CA">
            <w:pPr>
              <w:jc w:val="center"/>
              <w:rPr>
                <w:b/>
                <w:bCs/>
              </w:rPr>
            </w:pPr>
            <w:r w:rsidRPr="00960426">
              <w:rPr>
                <w:b/>
                <w:bCs/>
              </w:rPr>
              <w:t>Ведомственная структура бюджета Гжатского сельсовета Куйбышевского района Новосибирской области  на 2022 год и плановый период 2023 и 2024 годов</w:t>
            </w:r>
          </w:p>
        </w:tc>
      </w:tr>
      <w:tr w:rsidR="005E31CA" w:rsidRPr="00960426" w:rsidTr="005E31CA">
        <w:trPr>
          <w:trHeight w:val="225"/>
        </w:trPr>
        <w:tc>
          <w:tcPr>
            <w:tcW w:w="471" w:type="pct"/>
            <w:tcBorders>
              <w:top w:val="nil"/>
              <w:left w:val="nil"/>
              <w:bottom w:val="single" w:sz="4" w:space="0" w:color="auto"/>
              <w:right w:val="nil"/>
            </w:tcBorders>
            <w:shd w:val="clear" w:color="auto" w:fill="auto"/>
            <w:noWrap/>
            <w:vAlign w:val="center"/>
            <w:hideMark/>
          </w:tcPr>
          <w:p w:rsidR="005E31CA" w:rsidRPr="00960426" w:rsidRDefault="005E31CA" w:rsidP="005E31CA">
            <w:pPr>
              <w:jc w:val="center"/>
              <w:rPr>
                <w:b/>
                <w:bCs/>
              </w:rPr>
            </w:pPr>
          </w:p>
        </w:tc>
        <w:tc>
          <w:tcPr>
            <w:tcW w:w="470" w:type="pct"/>
            <w:tcBorders>
              <w:top w:val="nil"/>
              <w:left w:val="nil"/>
              <w:bottom w:val="single" w:sz="4" w:space="0" w:color="auto"/>
              <w:right w:val="nil"/>
            </w:tcBorders>
            <w:shd w:val="clear" w:color="auto" w:fill="auto"/>
            <w:noWrap/>
            <w:vAlign w:val="center"/>
            <w:hideMark/>
          </w:tcPr>
          <w:p w:rsidR="005E31CA" w:rsidRPr="00960426" w:rsidRDefault="005E31CA" w:rsidP="005E31CA"/>
        </w:tc>
        <w:tc>
          <w:tcPr>
            <w:tcW w:w="458" w:type="pct"/>
            <w:gridSpan w:val="2"/>
            <w:tcBorders>
              <w:top w:val="nil"/>
              <w:left w:val="nil"/>
              <w:bottom w:val="single" w:sz="4" w:space="0" w:color="auto"/>
              <w:right w:val="nil"/>
            </w:tcBorders>
            <w:shd w:val="clear" w:color="auto" w:fill="auto"/>
            <w:noWrap/>
            <w:vAlign w:val="center"/>
            <w:hideMark/>
          </w:tcPr>
          <w:p w:rsidR="005E31CA" w:rsidRPr="00960426" w:rsidRDefault="005E31CA" w:rsidP="005E31CA"/>
        </w:tc>
        <w:tc>
          <w:tcPr>
            <w:tcW w:w="507" w:type="pct"/>
            <w:gridSpan w:val="4"/>
            <w:tcBorders>
              <w:top w:val="nil"/>
              <w:left w:val="nil"/>
              <w:bottom w:val="single" w:sz="4" w:space="0" w:color="auto"/>
              <w:right w:val="nil"/>
            </w:tcBorders>
            <w:shd w:val="clear" w:color="auto" w:fill="auto"/>
            <w:noWrap/>
            <w:vAlign w:val="center"/>
            <w:hideMark/>
          </w:tcPr>
          <w:p w:rsidR="005E31CA" w:rsidRPr="00960426" w:rsidRDefault="005E31CA" w:rsidP="005E31CA"/>
        </w:tc>
        <w:tc>
          <w:tcPr>
            <w:tcW w:w="337" w:type="pct"/>
            <w:tcBorders>
              <w:top w:val="nil"/>
              <w:left w:val="nil"/>
              <w:bottom w:val="single" w:sz="4" w:space="0" w:color="auto"/>
              <w:right w:val="nil"/>
            </w:tcBorders>
            <w:shd w:val="clear" w:color="auto" w:fill="auto"/>
            <w:noWrap/>
            <w:vAlign w:val="bottom"/>
            <w:hideMark/>
          </w:tcPr>
          <w:p w:rsidR="005E31CA" w:rsidRPr="00960426" w:rsidRDefault="005E31CA" w:rsidP="005E31CA"/>
        </w:tc>
        <w:tc>
          <w:tcPr>
            <w:tcW w:w="126" w:type="pct"/>
            <w:tcBorders>
              <w:top w:val="nil"/>
              <w:left w:val="nil"/>
              <w:bottom w:val="single" w:sz="4" w:space="0" w:color="auto"/>
              <w:right w:val="nil"/>
            </w:tcBorders>
            <w:shd w:val="clear" w:color="auto" w:fill="auto"/>
            <w:noWrap/>
            <w:vAlign w:val="bottom"/>
            <w:hideMark/>
          </w:tcPr>
          <w:p w:rsidR="005E31CA" w:rsidRPr="00960426" w:rsidRDefault="005E31CA" w:rsidP="005E31CA"/>
        </w:tc>
        <w:tc>
          <w:tcPr>
            <w:tcW w:w="126" w:type="pct"/>
            <w:tcBorders>
              <w:top w:val="nil"/>
              <w:left w:val="nil"/>
              <w:bottom w:val="single" w:sz="4" w:space="0" w:color="auto"/>
              <w:right w:val="nil"/>
            </w:tcBorders>
            <w:shd w:val="clear" w:color="auto" w:fill="auto"/>
            <w:noWrap/>
            <w:vAlign w:val="bottom"/>
            <w:hideMark/>
          </w:tcPr>
          <w:p w:rsidR="005E31CA" w:rsidRPr="00960426" w:rsidRDefault="005E31CA" w:rsidP="005E31CA"/>
        </w:tc>
        <w:tc>
          <w:tcPr>
            <w:tcW w:w="126" w:type="pct"/>
            <w:gridSpan w:val="2"/>
            <w:tcBorders>
              <w:top w:val="nil"/>
              <w:left w:val="nil"/>
              <w:bottom w:val="single" w:sz="4" w:space="0" w:color="auto"/>
              <w:right w:val="nil"/>
            </w:tcBorders>
            <w:shd w:val="clear" w:color="auto" w:fill="auto"/>
            <w:noWrap/>
            <w:vAlign w:val="bottom"/>
            <w:hideMark/>
          </w:tcPr>
          <w:p w:rsidR="005E31CA" w:rsidRPr="00960426" w:rsidRDefault="005E31CA" w:rsidP="005E31CA"/>
        </w:tc>
        <w:tc>
          <w:tcPr>
            <w:tcW w:w="257" w:type="pct"/>
            <w:tcBorders>
              <w:top w:val="nil"/>
              <w:left w:val="nil"/>
              <w:bottom w:val="single" w:sz="4" w:space="0" w:color="auto"/>
              <w:right w:val="nil"/>
            </w:tcBorders>
            <w:shd w:val="clear" w:color="auto" w:fill="auto"/>
            <w:noWrap/>
            <w:vAlign w:val="bottom"/>
            <w:hideMark/>
          </w:tcPr>
          <w:p w:rsidR="005E31CA" w:rsidRPr="00960426" w:rsidRDefault="005E31CA" w:rsidP="005E31CA"/>
        </w:tc>
        <w:tc>
          <w:tcPr>
            <w:tcW w:w="740" w:type="pct"/>
            <w:tcBorders>
              <w:top w:val="nil"/>
              <w:left w:val="nil"/>
              <w:bottom w:val="single" w:sz="4" w:space="0" w:color="auto"/>
              <w:right w:val="nil"/>
            </w:tcBorders>
            <w:shd w:val="clear" w:color="auto" w:fill="auto"/>
            <w:vAlign w:val="bottom"/>
            <w:hideMark/>
          </w:tcPr>
          <w:p w:rsidR="005E31CA" w:rsidRPr="00960426" w:rsidRDefault="005E31CA" w:rsidP="005E31CA">
            <w:r w:rsidRPr="00960426">
              <w:t>рублей</w:t>
            </w:r>
          </w:p>
        </w:tc>
        <w:tc>
          <w:tcPr>
            <w:tcW w:w="665" w:type="pct"/>
            <w:tcBorders>
              <w:top w:val="nil"/>
              <w:left w:val="nil"/>
              <w:bottom w:val="single" w:sz="4" w:space="0" w:color="auto"/>
              <w:right w:val="nil"/>
            </w:tcBorders>
            <w:shd w:val="clear" w:color="auto" w:fill="auto"/>
            <w:noWrap/>
            <w:vAlign w:val="bottom"/>
            <w:hideMark/>
          </w:tcPr>
          <w:p w:rsidR="005E31CA" w:rsidRPr="00960426" w:rsidRDefault="005E31CA" w:rsidP="005E31CA"/>
        </w:tc>
        <w:tc>
          <w:tcPr>
            <w:tcW w:w="718" w:type="pct"/>
            <w:tcBorders>
              <w:top w:val="nil"/>
              <w:left w:val="nil"/>
              <w:bottom w:val="single" w:sz="4" w:space="0" w:color="auto"/>
              <w:right w:val="nil"/>
            </w:tcBorders>
            <w:shd w:val="clear" w:color="auto" w:fill="auto"/>
            <w:noWrap/>
            <w:vAlign w:val="bottom"/>
            <w:hideMark/>
          </w:tcPr>
          <w:p w:rsidR="005E31CA" w:rsidRPr="00960426" w:rsidRDefault="005E31CA" w:rsidP="005E31CA"/>
        </w:tc>
      </w:tr>
      <w:tr w:rsidR="005E31CA" w:rsidRPr="00960426" w:rsidTr="005E31CA">
        <w:trPr>
          <w:trHeight w:val="639"/>
        </w:trPr>
        <w:tc>
          <w:tcPr>
            <w:tcW w:w="11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CA" w:rsidRPr="00960426" w:rsidRDefault="005E31CA" w:rsidP="005E31CA">
            <w:pPr>
              <w:jc w:val="center"/>
            </w:pPr>
            <w:r w:rsidRPr="00960426">
              <w:t>Наименование</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r w:rsidRPr="00960426">
              <w:t>ГРБС</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РЗ</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ПР</w:t>
            </w:r>
          </w:p>
        </w:tc>
        <w:tc>
          <w:tcPr>
            <w:tcW w:w="6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КЦСР</w:t>
            </w:r>
          </w:p>
        </w:tc>
        <w:tc>
          <w:tcPr>
            <w:tcW w:w="3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КВР</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Сумма на 2022год</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Сумма на 2023г.</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Сумма на 2024г.</w:t>
            </w:r>
          </w:p>
        </w:tc>
      </w:tr>
      <w:tr w:rsidR="005E31CA" w:rsidRPr="00960426" w:rsidTr="005E31CA">
        <w:trPr>
          <w:trHeight w:val="40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CA" w:rsidRPr="00960426" w:rsidRDefault="005E31CA" w:rsidP="005E31CA">
            <w:pPr>
              <w:jc w:val="center"/>
            </w:pPr>
            <w:r w:rsidRPr="00960426">
              <w:t>1</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right"/>
            </w:pPr>
            <w:r w:rsidRPr="00960426">
              <w:t>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4</w:t>
            </w:r>
          </w:p>
        </w:tc>
        <w:tc>
          <w:tcPr>
            <w:tcW w:w="6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5</w:t>
            </w:r>
          </w:p>
        </w:tc>
        <w:tc>
          <w:tcPr>
            <w:tcW w:w="3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6</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7</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w:t>
            </w:r>
          </w:p>
        </w:tc>
      </w:tr>
      <w:tr w:rsidR="005E31CA" w:rsidRPr="00960426" w:rsidTr="005E31CA">
        <w:trPr>
          <w:trHeight w:val="67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CA" w:rsidRPr="00960426" w:rsidRDefault="005E31CA" w:rsidP="005E31CA">
            <w:pPr>
              <w:jc w:val="center"/>
              <w:rPr>
                <w:b/>
                <w:bCs/>
              </w:rPr>
            </w:pPr>
            <w:r w:rsidRPr="00960426">
              <w:rPr>
                <w:b/>
                <w:bCs/>
              </w:rPr>
              <w:t>ОБЩЕГОСУДАРСТВЕННЫЕ ВОПРОСЫ</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01</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667" w:type="pct"/>
            <w:gridSpan w:val="4"/>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3 751 016,06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3 279 114,00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1 828 426,00</w:t>
            </w:r>
          </w:p>
        </w:tc>
      </w:tr>
      <w:tr w:rsidR="005E31CA" w:rsidRPr="00960426" w:rsidTr="005E31CA">
        <w:trPr>
          <w:trHeight w:val="630"/>
        </w:trPr>
        <w:tc>
          <w:tcPr>
            <w:tcW w:w="1160"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Функционирование высшего должностного лица субъекта Российской Федерации и муниципального образования</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846 659,00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769 114,00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769 114,00  </w:t>
            </w:r>
          </w:p>
        </w:tc>
      </w:tr>
      <w:tr w:rsidR="005E31CA" w:rsidRPr="00960426" w:rsidTr="005E31CA">
        <w:trPr>
          <w:trHeight w:val="150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Высшее должностное лицо органа местного самоуправления</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r>
      <w:tr w:rsidR="005E31CA" w:rsidRPr="00960426" w:rsidTr="005E31CA">
        <w:trPr>
          <w:trHeight w:val="73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r>
      <w:tr w:rsidR="005E31CA" w:rsidRPr="00960426" w:rsidTr="005E31CA">
        <w:trPr>
          <w:trHeight w:val="117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государственных (муниципальных) органов</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769 114,00  </w:t>
            </w:r>
          </w:p>
        </w:tc>
      </w:tr>
      <w:tr w:rsidR="005E31CA" w:rsidRPr="00960426" w:rsidTr="005E31CA">
        <w:trPr>
          <w:trHeight w:val="142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77 545,00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3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Расходы на выплаты персоналу в целях </w:t>
            </w:r>
            <w:r w:rsidRPr="00960426">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77 545,00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20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Расходы на выплаты персоналу государственных (муниципальных) органов</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77 545,00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7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2 850 357,06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 xml:space="preserve">2 505 000,00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 xml:space="preserve">1 054 312,00  </w:t>
            </w:r>
          </w:p>
        </w:tc>
      </w:tr>
      <w:tr w:rsidR="005E31CA" w:rsidRPr="00960426" w:rsidTr="005E31CA">
        <w:trPr>
          <w:trHeight w:val="67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Расходы на обеспечение функций муниципальных органов </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2 582 302,06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2 505 000,00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1 054 312,00  </w:t>
            </w:r>
          </w:p>
        </w:tc>
      </w:tr>
      <w:tr w:rsidR="005E31CA" w:rsidRPr="00960426" w:rsidTr="005E31CA">
        <w:trPr>
          <w:trHeight w:val="46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60426">
              <w:lastRenderedPageBreak/>
              <w:t>внебюджетными фондами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1 831 370,01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1 700 000,00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1 049 312,00  </w:t>
            </w:r>
          </w:p>
        </w:tc>
      </w:tr>
      <w:tr w:rsidR="005E31CA" w:rsidRPr="00960426" w:rsidTr="005E31CA">
        <w:trPr>
          <w:trHeight w:val="51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Расходы на выплаты персоналу государственных (муниципальных) органов</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1 831 370,01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1 700 000,00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1 049 312,00  </w:t>
            </w:r>
          </w:p>
        </w:tc>
      </w:tr>
      <w:tr w:rsidR="005E31CA" w:rsidRPr="00960426" w:rsidTr="005E31CA">
        <w:trPr>
          <w:trHeight w:val="49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722 432,05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800 000,00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6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722 432,05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800 000,00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0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бюджетные ассигнования</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28 500,00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136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Уплата налогов, сборов и иных платежей </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850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28 500,00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55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96" w:type="pct"/>
            <w:gridSpan w:val="2"/>
            <w:tcBorders>
              <w:top w:val="nil"/>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20"/>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320"/>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single" w:sz="4" w:space="0" w:color="auto"/>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36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267 955,00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52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nil"/>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267 955,00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03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Расходы на выплаты персоналу государственных (муниципальных) органов</w:t>
            </w:r>
          </w:p>
        </w:tc>
        <w:tc>
          <w:tcPr>
            <w:tcW w:w="296" w:type="pct"/>
            <w:gridSpan w:val="2"/>
            <w:tcBorders>
              <w:top w:val="nil"/>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267 955,00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80"/>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Обеспечение деятельности финансовых, налоговых и таможенных органов и органов финансового (финансово-бюджетного) надзора</w:t>
            </w:r>
          </w:p>
        </w:tc>
        <w:tc>
          <w:tcPr>
            <w:tcW w:w="296" w:type="pct"/>
            <w:gridSpan w:val="2"/>
            <w:tcBorders>
              <w:top w:val="nil"/>
              <w:left w:val="single" w:sz="4" w:space="0" w:color="auto"/>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06</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20 000,00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31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 xml:space="preserve">Расходы на обеспечение функций муниципальных органов </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06</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lastRenderedPageBreak/>
              <w:t>Межбюджетные трансферты</w:t>
            </w:r>
          </w:p>
        </w:tc>
        <w:tc>
          <w:tcPr>
            <w:tcW w:w="296" w:type="pct"/>
            <w:gridSpan w:val="2"/>
            <w:tcBorders>
              <w:top w:val="nil"/>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06</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500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37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Иные межбюджетные трансферты</w:t>
            </w:r>
          </w:p>
        </w:tc>
        <w:tc>
          <w:tcPr>
            <w:tcW w:w="296" w:type="pct"/>
            <w:gridSpan w:val="2"/>
            <w:tcBorders>
              <w:top w:val="nil"/>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06</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9900001400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540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34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Резервный фонд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46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Резервный фонд </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9900001700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28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Закупки товаров, работ и услуг для государственных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9900001700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28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Резервные средства</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9900001700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870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88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Другие общегосударственные вопросы</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29 000,00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51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Оценкка недвижимости, признание прав и регулирование отношений по государственной собственности</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9900001610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9900001610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36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9900001610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0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Национальная оборона</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121 105,00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117 655,00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121 826,00  </w:t>
            </w:r>
          </w:p>
        </w:tc>
      </w:tr>
      <w:tr w:rsidR="005E31CA" w:rsidRPr="00960426" w:rsidTr="005E31CA">
        <w:trPr>
          <w:trHeight w:val="70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Осуществление первичного воинского учета на территориях, где отсутствуют военные комиссариаты</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02</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9900051180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121 105,00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117 655,00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121 826,00  </w:t>
            </w:r>
          </w:p>
        </w:tc>
      </w:tr>
      <w:tr w:rsidR="005E31CA" w:rsidRPr="00960426" w:rsidTr="005E31CA">
        <w:trPr>
          <w:trHeight w:val="49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Расходы на выплаты персоналу в целях обеспечения выполнения функций </w:t>
            </w:r>
            <w:r w:rsidRPr="00960426">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nil"/>
            </w:tcBorders>
            <w:shd w:val="clear" w:color="auto" w:fill="auto"/>
            <w:vAlign w:val="bottom"/>
            <w:hideMark/>
          </w:tcPr>
          <w:p w:rsidR="005E31CA" w:rsidRPr="00960426" w:rsidRDefault="005E31CA" w:rsidP="005E31CA">
            <w:pPr>
              <w:jc w:val="center"/>
            </w:pPr>
            <w:r w:rsidRPr="00960426">
              <w:t>02</w:t>
            </w:r>
          </w:p>
        </w:tc>
        <w:tc>
          <w:tcPr>
            <w:tcW w:w="227" w:type="pct"/>
            <w:gridSpan w:val="2"/>
            <w:tcBorders>
              <w:top w:val="nil"/>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9900051180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120 205,00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117 655,00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121 826,00  </w:t>
            </w:r>
          </w:p>
        </w:tc>
      </w:tr>
      <w:tr w:rsidR="005E31CA" w:rsidRPr="00960426" w:rsidTr="005E31CA">
        <w:trPr>
          <w:trHeight w:val="810"/>
        </w:trPr>
        <w:tc>
          <w:tcPr>
            <w:tcW w:w="1160" w:type="pct"/>
            <w:gridSpan w:val="3"/>
            <w:tcBorders>
              <w:top w:val="nil"/>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lastRenderedPageBreak/>
              <w:t> </w:t>
            </w:r>
          </w:p>
          <w:p w:rsidR="005E31CA" w:rsidRPr="00960426" w:rsidRDefault="005E31CA" w:rsidP="005E31CA">
            <w:pPr>
              <w:jc w:val="center"/>
            </w:pPr>
            <w:r w:rsidRPr="00960426">
              <w:t> </w:t>
            </w:r>
          </w:p>
          <w:p w:rsidR="005E31CA" w:rsidRPr="00960426" w:rsidRDefault="005E31CA" w:rsidP="005E31CA">
            <w:pPr>
              <w:jc w:val="center"/>
            </w:pPr>
            <w:r w:rsidRPr="00960426">
              <w:t> </w:t>
            </w:r>
          </w:p>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7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9900051180</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900,00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4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02</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9900051180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900,00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02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Национальная безопасность и правоохранительная деятельность</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58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Защита населения и территории от чрезвычайных ситуаций природного и техногенного характера, гражданская оборона</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84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Муниципальная программа поселения по чрезвычайным ситуациям </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5 000,00  </w:t>
            </w:r>
          </w:p>
        </w:tc>
      </w:tr>
      <w:tr w:rsidR="005E31CA" w:rsidRPr="00960426" w:rsidTr="005E31CA">
        <w:trPr>
          <w:trHeight w:val="69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Иные закупки товаров, работ и услуг для </w:t>
            </w:r>
            <w:r w:rsidRPr="00960426">
              <w:lastRenderedPageBreak/>
              <w:t>обеспечения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 </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1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Национальная безопасность и правоохранительная деятельность</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62 465,00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3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Гражданская оборона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00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Муниципальная программа «Обеспечение первичных мер пожарной безопасности</w:t>
            </w:r>
            <w:r w:rsidRPr="00960426">
              <w:br/>
              <w:t>на территории Гжатского сельсовета Куйбышевского района Новосибирской области»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91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35 000,00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6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Муниципальная программа поселения по чрезвычайным ситуациям Куйбышевского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2500079501</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7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Премии и гранты</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2500079501</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97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выплаты текущего характера физическим лицам</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2500079501</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350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20 000,00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18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10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1800003950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7 465,00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49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муниципальной программы "Обеспечение безопасности жизнедеятельности населения Куйбышевского района"</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10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1800003950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7 465,00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49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10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1800003950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7 465,00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03</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10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1800003950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7 465,00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Национальная экономика</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04</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00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871 990,00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724 790,00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764 180,00  </w:t>
            </w:r>
          </w:p>
        </w:tc>
      </w:tr>
      <w:tr w:rsidR="005E31CA" w:rsidRPr="00960426" w:rsidTr="005E31CA">
        <w:trPr>
          <w:trHeight w:val="5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Дорожное хозяйство( дорожные фонды)</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871 990,00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724 790,00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764 180,00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Содержание автомобильных дорог и дорожных сооружений </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9900004310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871 990,00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724 790,00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764 180,00  </w:t>
            </w:r>
          </w:p>
        </w:tc>
      </w:tr>
      <w:tr w:rsidR="005E31CA" w:rsidRPr="00960426" w:rsidTr="005E31CA">
        <w:trPr>
          <w:trHeight w:val="67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9900004310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871 990,00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724 790,00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764 180,00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Иные закупки товаров, работ и услуг для обеспечения </w:t>
            </w:r>
            <w:r w:rsidRPr="00960426">
              <w:lastRenderedPageBreak/>
              <w:t>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nil"/>
            </w:tcBorders>
            <w:shd w:val="clear" w:color="auto" w:fill="auto"/>
            <w:vAlign w:val="bottom"/>
            <w:hideMark/>
          </w:tcPr>
          <w:p w:rsidR="005E31CA" w:rsidRPr="00960426" w:rsidRDefault="005E31CA" w:rsidP="005E31CA">
            <w:pPr>
              <w:jc w:val="center"/>
            </w:pPr>
            <w:r w:rsidRPr="00960426">
              <w:t>04</w:t>
            </w:r>
          </w:p>
        </w:tc>
        <w:tc>
          <w:tcPr>
            <w:tcW w:w="227" w:type="pct"/>
            <w:gridSpan w:val="2"/>
            <w:tcBorders>
              <w:top w:val="nil"/>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09</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9900004310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871 990,00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724 790,00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764 180,00  </w:t>
            </w:r>
          </w:p>
        </w:tc>
      </w:tr>
      <w:tr w:rsidR="005E31CA" w:rsidRPr="00960426" w:rsidTr="005E31CA">
        <w:trPr>
          <w:trHeight w:val="117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Другие вопросы в области национальной экономики</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04</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0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Муниципальная программа</w:t>
            </w:r>
            <w:r w:rsidRPr="00960426">
              <w:br/>
              <w:t>«Развитие субъектов малого и среднего предпринимательства</w:t>
            </w:r>
            <w:r w:rsidRPr="00960426">
              <w:br/>
              <w:t>в Гжатском сельсовете Куйбышевского района</w:t>
            </w:r>
            <w:r w:rsidRPr="00960426">
              <w:br/>
              <w:t>Новосибирской области»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2900079500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7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2900079500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42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04</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12</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2900079500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Жилищно-коммунальное хозяйство</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470 249,37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r>
      <w:tr w:rsidR="005E31CA" w:rsidRPr="00960426" w:rsidTr="005E31CA">
        <w:trPr>
          <w:trHeight w:val="465"/>
        </w:trPr>
        <w:tc>
          <w:tcPr>
            <w:tcW w:w="1160" w:type="pct"/>
            <w:gridSpan w:val="3"/>
            <w:tcBorders>
              <w:top w:val="single" w:sz="4" w:space="0" w:color="auto"/>
              <w:left w:val="single" w:sz="4" w:space="0" w:color="auto"/>
              <w:bottom w:val="nil"/>
              <w:right w:val="single" w:sz="4" w:space="0" w:color="000000"/>
            </w:tcBorders>
            <w:shd w:val="clear" w:color="auto" w:fill="auto"/>
            <w:noWrap/>
            <w:vAlign w:val="center"/>
            <w:hideMark/>
          </w:tcPr>
          <w:p w:rsidR="005E31CA" w:rsidRPr="00960426" w:rsidRDefault="005E31CA" w:rsidP="005E31CA">
            <w:pPr>
              <w:jc w:val="center"/>
              <w:rPr>
                <w:b/>
                <w:bCs/>
              </w:rPr>
            </w:pPr>
            <w:r w:rsidRPr="00960426">
              <w:rPr>
                <w:b/>
                <w:bCs/>
              </w:rPr>
              <w:t xml:space="preserve"> Жилищное хозяйство</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104 300,00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495"/>
        </w:trPr>
        <w:tc>
          <w:tcPr>
            <w:tcW w:w="1160" w:type="pct"/>
            <w:gridSpan w:val="3"/>
            <w:tcBorders>
              <w:top w:val="nil"/>
              <w:left w:val="single" w:sz="4" w:space="0" w:color="auto"/>
              <w:bottom w:val="nil"/>
              <w:right w:val="single" w:sz="4" w:space="0" w:color="000000"/>
            </w:tcBorders>
            <w:shd w:val="clear" w:color="auto" w:fill="auto"/>
            <w:noWrap/>
            <w:vAlign w:val="center"/>
            <w:hideMark/>
          </w:tcPr>
          <w:p w:rsidR="005E31CA" w:rsidRPr="00960426" w:rsidRDefault="005E31CA" w:rsidP="005E31CA">
            <w:pPr>
              <w:jc w:val="center"/>
            </w:pPr>
            <w:r w:rsidRPr="00960426">
              <w:t>Мероприятия в области жилищного хозяйства</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9900005120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104 300,00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05"/>
        </w:trPr>
        <w:tc>
          <w:tcPr>
            <w:tcW w:w="1160"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9900005120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104 300,00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70"/>
        </w:trPr>
        <w:tc>
          <w:tcPr>
            <w:tcW w:w="1160"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Иные закупки товаров, работ и услуг для обеспечения государственных </w:t>
            </w:r>
            <w:r w:rsidRPr="00960426">
              <w:lastRenderedPageBreak/>
              <w:t>(муниципальных)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9900005120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104 300,00  </w:t>
            </w:r>
          </w:p>
        </w:tc>
        <w:tc>
          <w:tcPr>
            <w:tcW w:w="665"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 xml:space="preserve">0,00  </w:t>
            </w:r>
          </w:p>
        </w:tc>
      </w:tr>
      <w:tr w:rsidR="005E31CA" w:rsidRPr="00960426" w:rsidTr="005E31CA">
        <w:trPr>
          <w:trHeight w:val="8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Благоустройство</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331 388,13  </w:t>
            </w:r>
          </w:p>
        </w:tc>
        <w:tc>
          <w:tcPr>
            <w:tcW w:w="665"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15"/>
        </w:trPr>
        <w:tc>
          <w:tcPr>
            <w:tcW w:w="1160" w:type="pct"/>
            <w:gridSpan w:val="3"/>
            <w:tcBorders>
              <w:top w:val="single" w:sz="4" w:space="0" w:color="auto"/>
              <w:left w:val="single" w:sz="4" w:space="0" w:color="auto"/>
              <w:bottom w:val="nil"/>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в рамках МП "Комплексные меры профилактики наркомании в Куйбышевском районе"</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1400079570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5 319,00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20"/>
        </w:trPr>
        <w:tc>
          <w:tcPr>
            <w:tcW w:w="1160" w:type="pct"/>
            <w:gridSpan w:val="3"/>
            <w:tcBorders>
              <w:top w:val="nil"/>
              <w:left w:val="single" w:sz="4" w:space="0" w:color="auto"/>
              <w:bottom w:val="nil"/>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1400079570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5 319,00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160"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1400079570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5 319,00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1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на уличное освещение в границах поселения</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9900005310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55 500,00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9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55 500,00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2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55 500,00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0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r>
      <w:tr w:rsidR="005E31CA" w:rsidRPr="00960426" w:rsidTr="005E31CA">
        <w:trPr>
          <w:trHeight w:val="67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Иные закупки товаров, работ и услуг для </w:t>
            </w:r>
            <w:r w:rsidRPr="00960426">
              <w:lastRenderedPageBreak/>
              <w:t>обеспечения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Реализация мероприятий на организацию и содержание мест захоронения в границах поселений</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9900005340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15 250,00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0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15 250,00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2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15 250,00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2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Прочие мероприятия по благоустройству поселений</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9900005350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255 319,13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90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255 319,13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03</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9900005350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255 319,13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8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Другие вопросы в области жилищно-коммунального хозяйства</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05</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9900001100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34 561,24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9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34 561,24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Иные закупки товаров, работ и услуг для обеспечения </w:t>
            </w:r>
            <w:r w:rsidRPr="00960426">
              <w:lastRenderedPageBreak/>
              <w:t>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05</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9900001100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34 561,24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Культура, кинемотография</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5 969 663,88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1 345 383,75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692 665,00  </w:t>
            </w:r>
          </w:p>
        </w:tc>
      </w:tr>
      <w:tr w:rsidR="005E31CA" w:rsidRPr="00960426" w:rsidTr="005E31CA">
        <w:trPr>
          <w:trHeight w:val="52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Культура </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5 969 663,88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1 345 383,75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692 665,00  </w:t>
            </w:r>
          </w:p>
        </w:tc>
      </w:tr>
      <w:tr w:rsidR="005E31CA" w:rsidRPr="00960426" w:rsidTr="005E31CA">
        <w:trPr>
          <w:trHeight w:val="84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9900070450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rPr>
                <w:b/>
                <w:bCs/>
              </w:rPr>
            </w:pPr>
            <w:r w:rsidRPr="00960426">
              <w:rPr>
                <w:b/>
                <w:bCs/>
              </w:rPr>
              <w:t xml:space="preserve">1 345 383,75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rPr>
                <w:b/>
                <w:bCs/>
              </w:rPr>
            </w:pPr>
            <w:r w:rsidRPr="00960426">
              <w:rPr>
                <w:b/>
                <w:bCs/>
              </w:rPr>
              <w:t xml:space="preserve">692 665,00  </w:t>
            </w:r>
          </w:p>
        </w:tc>
      </w:tr>
      <w:tr w:rsidR="005E31CA" w:rsidRPr="00960426" w:rsidTr="005E31CA">
        <w:trPr>
          <w:trHeight w:val="144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9900070450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pPr>
            <w:r w:rsidRPr="00960426">
              <w:t xml:space="preserve">1 345 383,75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F20A3B" w:rsidP="005E31CA">
            <w:pPr>
              <w:jc w:val="center"/>
            </w:pPr>
            <w:r w:rsidRPr="00960426">
              <w:t xml:space="preserve">692 665,00  </w:t>
            </w:r>
          </w:p>
        </w:tc>
      </w:tr>
      <w:tr w:rsidR="005E31CA" w:rsidRPr="00960426" w:rsidTr="005E31CA">
        <w:trPr>
          <w:trHeight w:val="142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4 225 059,46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1 345 383,75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692 665,00  </w:t>
            </w:r>
          </w:p>
        </w:tc>
      </w:tr>
      <w:tr w:rsidR="005E31CA" w:rsidRPr="00960426" w:rsidTr="005E31CA">
        <w:trPr>
          <w:trHeight w:val="141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3 478 955,94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1 244 383,75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591 665,00  </w:t>
            </w:r>
          </w:p>
        </w:tc>
      </w:tr>
      <w:tr w:rsidR="005E31CA" w:rsidRPr="00960426" w:rsidTr="005E31CA">
        <w:trPr>
          <w:trHeight w:val="54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3 478 955,94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1 244 383,75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591 665,00  </w:t>
            </w:r>
          </w:p>
        </w:tc>
      </w:tr>
      <w:tr w:rsidR="005E31CA" w:rsidRPr="00960426" w:rsidTr="005E31CA">
        <w:trPr>
          <w:trHeight w:val="96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745 003,52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745 003,52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100 000,00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Иные бюджетные ассигнования</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1 100,00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r>
      <w:tr w:rsidR="005E31CA" w:rsidRPr="00960426" w:rsidTr="005E31CA">
        <w:trPr>
          <w:trHeight w:val="14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Уплата налогов, сборов и иных платежей </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9900008190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850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1 100,00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1000,00</w:t>
            </w:r>
          </w:p>
        </w:tc>
      </w:tr>
      <w:tr w:rsidR="005E31CA" w:rsidRPr="00960426" w:rsidTr="005E31CA">
        <w:trPr>
          <w:trHeight w:val="51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w:t>
            </w:r>
            <w:r w:rsidRPr="00960426">
              <w:rPr>
                <w:b/>
                <w:bCs/>
              </w:rPr>
              <w:lastRenderedPageBreak/>
              <w:t>Новосибирской области"</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9900070240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397 600,00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9900070240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397 600,00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80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9900070240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397 600,00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64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99000S0240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120 869,60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9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99000S0240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120 869,60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r>
      <w:tr w:rsidR="005E31CA" w:rsidRPr="00960426" w:rsidTr="005E31CA">
        <w:trPr>
          <w:trHeight w:val="159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99000S0240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120 869,60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0,00</w:t>
            </w:r>
          </w:p>
        </w:tc>
      </w:tr>
      <w:tr w:rsidR="005E31CA" w:rsidRPr="00960426" w:rsidTr="005E31CA">
        <w:trPr>
          <w:trHeight w:val="63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Реализация мероприятий по проведению капитального ремонта </w:t>
            </w:r>
            <w:r w:rsidRPr="00960426">
              <w:rPr>
                <w:b/>
                <w:bCs/>
              </w:rPr>
              <w:lastRenderedPageBreak/>
              <w:t>муниципальных учреждений сферы культуры на территории Новосибирской области ГП НСО "Культура Новосибирской области"</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0800070660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2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Закупка товаров, работ и услуг для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0800070660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60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0800070660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75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08000L2992</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29 694,00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9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08000L2992</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29 694,00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69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08000L2992</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29 694,00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5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Мероприятия по обеспечению развития и </w:t>
            </w:r>
            <w:r w:rsidRPr="00960426">
              <w:rPr>
                <w:b/>
                <w:bCs/>
              </w:rPr>
              <w:lastRenderedPageBreak/>
              <w:t>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08000L4670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790 900,00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60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Закупка товаров, работ и услуг для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08000L4670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790 900,00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84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08000L4670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790 900,00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58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Реализация мероприятий МП "Развитие культуры в Куйбышевском районе"</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0800089500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16 140,82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0,00  </w:t>
            </w:r>
          </w:p>
        </w:tc>
      </w:tr>
      <w:tr w:rsidR="005E31CA" w:rsidRPr="00960426" w:rsidTr="005E31CA">
        <w:trPr>
          <w:trHeight w:val="73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Закупка товаров, работ и услуг для государственных (муниципальных) нужд</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0800089500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16 140,82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30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Иные закупки товаров, работ и услуг для обеспечения государственных (муниципальных) нужд</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0800089500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240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16 140,82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0,00  </w:t>
            </w:r>
          </w:p>
        </w:tc>
      </w:tr>
      <w:tr w:rsidR="005E31CA" w:rsidRPr="00960426" w:rsidTr="005E31CA">
        <w:trPr>
          <w:trHeight w:val="144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 xml:space="preserve">Реализация мероприятий по обеспечению сбалансированности местных бюджетов государственной программы </w:t>
            </w:r>
            <w:r w:rsidRPr="00960426">
              <w:rPr>
                <w:b/>
                <w:bCs/>
              </w:rPr>
              <w:lastRenderedPageBreak/>
              <w:t>Новосибирской области "Управление финансами в Новосибирской области</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lastRenderedPageBreak/>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389 400,00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14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389 400,00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5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08</w:t>
            </w:r>
          </w:p>
        </w:tc>
        <w:tc>
          <w:tcPr>
            <w:tcW w:w="227"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9900070510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110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389 400,00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64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Социальная политика</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10</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00</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170 600,00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r>
      <w:tr w:rsidR="005E31CA" w:rsidRPr="00960426" w:rsidTr="005E31CA">
        <w:trPr>
          <w:trHeight w:val="660"/>
        </w:trPr>
        <w:tc>
          <w:tcPr>
            <w:tcW w:w="1160" w:type="pct"/>
            <w:gridSpan w:val="3"/>
            <w:tcBorders>
              <w:top w:val="single" w:sz="4" w:space="0" w:color="auto"/>
              <w:left w:val="single" w:sz="4" w:space="0" w:color="auto"/>
              <w:bottom w:val="nil"/>
              <w:right w:val="single" w:sz="4" w:space="0" w:color="000000"/>
            </w:tcBorders>
            <w:shd w:val="clear" w:color="auto" w:fill="auto"/>
            <w:vAlign w:val="center"/>
            <w:hideMark/>
          </w:tcPr>
          <w:p w:rsidR="005E31CA" w:rsidRPr="00960426" w:rsidRDefault="005E31CA" w:rsidP="005E31CA">
            <w:pPr>
              <w:jc w:val="center"/>
              <w:rPr>
                <w:b/>
                <w:bCs/>
              </w:rPr>
            </w:pPr>
            <w:r w:rsidRPr="00960426">
              <w:rPr>
                <w:b/>
                <w:bCs/>
              </w:rPr>
              <w:t>Пенсионное обеспечение</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10</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305"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w:t>
            </w:r>
          </w:p>
        </w:tc>
        <w:tc>
          <w:tcPr>
            <w:tcW w:w="740"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170 600,00  </w:t>
            </w:r>
          </w:p>
        </w:tc>
        <w:tc>
          <w:tcPr>
            <w:tcW w:w="665"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c>
          <w:tcPr>
            <w:tcW w:w="718"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b/>
                <w:bCs/>
              </w:rPr>
            </w:pPr>
            <w:r w:rsidRPr="00960426">
              <w:rPr>
                <w:rFonts w:ascii="Arial CYR" w:hAnsi="Arial CYR" w:cs="Arial CYR"/>
                <w:b/>
                <w:bCs/>
              </w:rPr>
              <w:t>0</w:t>
            </w:r>
          </w:p>
        </w:tc>
      </w:tr>
      <w:tr w:rsidR="005E31CA" w:rsidRPr="00960426" w:rsidTr="005E31CA">
        <w:trPr>
          <w:trHeight w:val="57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Выплата муниципальной </w:t>
            </w:r>
            <w:r w:rsidRPr="00960426">
              <w:lastRenderedPageBreak/>
              <w:t xml:space="preserve">социальной доплаты к пенсии </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lastRenderedPageBreak/>
              <w:t>346</w:t>
            </w:r>
          </w:p>
        </w:tc>
        <w:tc>
          <w:tcPr>
            <w:tcW w:w="222" w:type="pct"/>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pPr>
            <w:r w:rsidRPr="00960426">
              <w:t>10</w:t>
            </w:r>
          </w:p>
        </w:tc>
        <w:tc>
          <w:tcPr>
            <w:tcW w:w="227"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9900010100</w:t>
            </w:r>
          </w:p>
        </w:tc>
        <w:tc>
          <w:tcPr>
            <w:tcW w:w="305"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170 600,00  </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495"/>
        </w:trPr>
        <w:tc>
          <w:tcPr>
            <w:tcW w:w="1160" w:type="pct"/>
            <w:gridSpan w:val="3"/>
            <w:tcBorders>
              <w:top w:val="nil"/>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lastRenderedPageBreak/>
              <w:t>Социальное обеспечение и иные выплаты населению</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9900010100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300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170 600,00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 xml:space="preserve">Публичные нормативные социальные выплаты гражданам </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10</w:t>
            </w:r>
          </w:p>
        </w:tc>
        <w:tc>
          <w:tcPr>
            <w:tcW w:w="227"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01</w:t>
            </w:r>
          </w:p>
        </w:tc>
        <w:tc>
          <w:tcPr>
            <w:tcW w:w="667" w:type="pct"/>
            <w:gridSpan w:val="4"/>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9900010100</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310</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170 600,00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0</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Условно утвержденные расходы</w:t>
            </w:r>
          </w:p>
        </w:tc>
        <w:tc>
          <w:tcPr>
            <w:tcW w:w="296"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rPr>
                <w:b/>
                <w:bCs/>
              </w:rPr>
            </w:pPr>
            <w:r w:rsidRPr="00960426">
              <w:rPr>
                <w:b/>
                <w:bCs/>
              </w:rPr>
              <w:t>346</w:t>
            </w:r>
          </w:p>
        </w:tc>
        <w:tc>
          <w:tcPr>
            <w:tcW w:w="222"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227"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667" w:type="pct"/>
            <w:gridSpan w:val="4"/>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305" w:type="pct"/>
            <w:gridSpan w:val="2"/>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740" w:type="pct"/>
            <w:tcBorders>
              <w:top w:val="nil"/>
              <w:left w:val="nil"/>
              <w:bottom w:val="nil"/>
              <w:right w:val="single" w:sz="4" w:space="0" w:color="auto"/>
            </w:tcBorders>
            <w:shd w:val="clear" w:color="auto" w:fill="auto"/>
            <w:noWrap/>
            <w:vAlign w:val="bottom"/>
            <w:hideMark/>
          </w:tcPr>
          <w:p w:rsidR="005E31CA" w:rsidRPr="00960426" w:rsidRDefault="005E31CA" w:rsidP="005E31CA">
            <w:pPr>
              <w:jc w:val="center"/>
            </w:pPr>
            <w:r w:rsidRPr="00960426">
              <w:t>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rFonts w:ascii="Arial CYR" w:hAnsi="Arial CYR" w:cs="Arial CYR"/>
              </w:rPr>
            </w:pPr>
            <w:r w:rsidRPr="00960426">
              <w:rPr>
                <w:rFonts w:ascii="Arial CYR" w:hAnsi="Arial CYR" w:cs="Arial CYR"/>
              </w:rPr>
              <w:t> </w:t>
            </w:r>
          </w:p>
        </w:tc>
      </w:tr>
      <w:tr w:rsidR="005E31CA" w:rsidRPr="00960426" w:rsidTr="005E31CA">
        <w:trPr>
          <w:trHeight w:val="720"/>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Условно утвержденные расходы</w:t>
            </w:r>
          </w:p>
        </w:tc>
        <w:tc>
          <w:tcPr>
            <w:tcW w:w="296" w:type="pct"/>
            <w:gridSpan w:val="2"/>
            <w:tcBorders>
              <w:top w:val="nil"/>
              <w:left w:val="nil"/>
              <w:bottom w:val="nil"/>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227" w:type="pct"/>
            <w:gridSpan w:val="2"/>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667" w:type="pct"/>
            <w:gridSpan w:val="4"/>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990000000</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 </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0</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137 802,25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172 909,00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31CA" w:rsidRPr="00960426" w:rsidRDefault="005E31CA" w:rsidP="005E31CA">
            <w:pPr>
              <w:jc w:val="center"/>
            </w:pPr>
            <w:r w:rsidRPr="00960426">
              <w:t>Неуказанный вид расходов</w:t>
            </w:r>
          </w:p>
        </w:tc>
        <w:tc>
          <w:tcPr>
            <w:tcW w:w="296" w:type="pct"/>
            <w:gridSpan w:val="2"/>
            <w:tcBorders>
              <w:top w:val="single" w:sz="4" w:space="0" w:color="auto"/>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 </w:t>
            </w:r>
          </w:p>
        </w:tc>
        <w:tc>
          <w:tcPr>
            <w:tcW w:w="222"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227"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667" w:type="pct"/>
            <w:gridSpan w:val="4"/>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9990000000</w:t>
            </w:r>
          </w:p>
        </w:tc>
        <w:tc>
          <w:tcPr>
            <w:tcW w:w="305"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900</w:t>
            </w:r>
          </w:p>
        </w:tc>
        <w:tc>
          <w:tcPr>
            <w:tcW w:w="740"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0</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137 802,25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172 909,00  </w:t>
            </w:r>
          </w:p>
        </w:tc>
      </w:tr>
      <w:tr w:rsidR="005E31CA" w:rsidRPr="00960426" w:rsidTr="005E31CA">
        <w:trPr>
          <w:trHeight w:val="255"/>
        </w:trPr>
        <w:tc>
          <w:tcPr>
            <w:tcW w:w="11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Неуказанный вид расходов</w:t>
            </w:r>
          </w:p>
        </w:tc>
        <w:tc>
          <w:tcPr>
            <w:tcW w:w="296" w:type="pct"/>
            <w:gridSpan w:val="2"/>
            <w:tcBorders>
              <w:top w:val="nil"/>
              <w:left w:val="nil"/>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346</w:t>
            </w:r>
          </w:p>
        </w:tc>
        <w:tc>
          <w:tcPr>
            <w:tcW w:w="222"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227"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w:t>
            </w:r>
          </w:p>
        </w:tc>
        <w:tc>
          <w:tcPr>
            <w:tcW w:w="667" w:type="pct"/>
            <w:gridSpan w:val="4"/>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9990000000</w:t>
            </w:r>
          </w:p>
        </w:tc>
        <w:tc>
          <w:tcPr>
            <w:tcW w:w="305" w:type="pct"/>
            <w:gridSpan w:val="2"/>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990</w:t>
            </w:r>
          </w:p>
        </w:tc>
        <w:tc>
          <w:tcPr>
            <w:tcW w:w="740" w:type="pct"/>
            <w:tcBorders>
              <w:top w:val="nil"/>
              <w:left w:val="nil"/>
              <w:bottom w:val="single" w:sz="4" w:space="0" w:color="auto"/>
              <w:right w:val="single" w:sz="4" w:space="0" w:color="auto"/>
            </w:tcBorders>
            <w:shd w:val="clear" w:color="auto" w:fill="auto"/>
            <w:vAlign w:val="center"/>
            <w:hideMark/>
          </w:tcPr>
          <w:p w:rsidR="005E31CA" w:rsidRPr="00960426" w:rsidRDefault="005E31CA" w:rsidP="005E31CA">
            <w:pPr>
              <w:jc w:val="center"/>
            </w:pPr>
            <w:r w:rsidRPr="00960426">
              <w:t>0</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137 802,25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pPr>
            <w:r w:rsidRPr="00960426">
              <w:t xml:space="preserve">172 909,00  </w:t>
            </w:r>
          </w:p>
        </w:tc>
      </w:tr>
      <w:tr w:rsidR="005E31CA" w:rsidRPr="00960426" w:rsidTr="005E31CA">
        <w:trPr>
          <w:trHeight w:val="255"/>
        </w:trPr>
        <w:tc>
          <w:tcPr>
            <w:tcW w:w="2877" w:type="pct"/>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5E31CA" w:rsidRPr="00960426" w:rsidRDefault="005E31CA" w:rsidP="005E31CA">
            <w:pPr>
              <w:jc w:val="center"/>
              <w:rPr>
                <w:b/>
                <w:bCs/>
              </w:rPr>
            </w:pPr>
            <w:r w:rsidRPr="00960426">
              <w:rPr>
                <w:b/>
                <w:bCs/>
              </w:rPr>
              <w:t>Всего расходов</w:t>
            </w:r>
          </w:p>
        </w:tc>
        <w:tc>
          <w:tcPr>
            <w:tcW w:w="740"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11 246 489,31  </w:t>
            </w:r>
          </w:p>
        </w:tc>
        <w:tc>
          <w:tcPr>
            <w:tcW w:w="665"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5 629 745,00  </w:t>
            </w:r>
          </w:p>
        </w:tc>
        <w:tc>
          <w:tcPr>
            <w:tcW w:w="718" w:type="pct"/>
            <w:tcBorders>
              <w:top w:val="nil"/>
              <w:left w:val="nil"/>
              <w:bottom w:val="single" w:sz="4" w:space="0" w:color="auto"/>
              <w:right w:val="single" w:sz="4" w:space="0" w:color="auto"/>
            </w:tcBorders>
            <w:shd w:val="clear" w:color="auto" w:fill="auto"/>
            <w:noWrap/>
            <w:vAlign w:val="bottom"/>
            <w:hideMark/>
          </w:tcPr>
          <w:p w:rsidR="005E31CA" w:rsidRPr="00960426" w:rsidRDefault="005E31CA" w:rsidP="005E31CA">
            <w:pPr>
              <w:jc w:val="center"/>
              <w:rPr>
                <w:b/>
                <w:bCs/>
              </w:rPr>
            </w:pPr>
            <w:r w:rsidRPr="00960426">
              <w:rPr>
                <w:b/>
                <w:bCs/>
              </w:rPr>
              <w:t xml:space="preserve">3 580 006,00  </w:t>
            </w:r>
          </w:p>
        </w:tc>
      </w:tr>
    </w:tbl>
    <w:p w:rsidR="005E31CA" w:rsidRDefault="005E31CA" w:rsidP="005E31CA">
      <w:pPr>
        <w:rPr>
          <w:b/>
        </w:rPr>
      </w:pPr>
      <w:r w:rsidRPr="00960426">
        <w:rPr>
          <w:b/>
        </w:rPr>
        <w:t xml:space="preserve">                                                                                                                               </w:t>
      </w:r>
    </w:p>
    <w:p w:rsidR="005E31CA" w:rsidRPr="00960426" w:rsidRDefault="005E31CA" w:rsidP="005E31CA">
      <w:pPr>
        <w:jc w:val="right"/>
        <w:rPr>
          <w:b/>
        </w:rPr>
      </w:pPr>
      <w:r w:rsidRPr="00960426">
        <w:rPr>
          <w:b/>
        </w:rPr>
        <w:t>Приложение 7</w:t>
      </w:r>
    </w:p>
    <w:p w:rsidR="005E31CA" w:rsidRPr="00960426" w:rsidRDefault="005E31CA" w:rsidP="005E31CA">
      <w:pPr>
        <w:jc w:val="right"/>
      </w:pPr>
      <w:r w:rsidRPr="00960426">
        <w:rPr>
          <w:b/>
        </w:rPr>
        <w:t xml:space="preserve">                                                       </w:t>
      </w:r>
      <w:r w:rsidRPr="00960426">
        <w:t xml:space="preserve">к решению сессии Совета депутатов Гжатского </w:t>
      </w:r>
    </w:p>
    <w:p w:rsidR="005E31CA" w:rsidRPr="00960426" w:rsidRDefault="005E31CA" w:rsidP="005E31CA">
      <w:pPr>
        <w:jc w:val="right"/>
      </w:pPr>
      <w:r w:rsidRPr="00960426">
        <w:t xml:space="preserve">                                                       сельсовета Куйбышевского района Новосибирской области</w:t>
      </w:r>
    </w:p>
    <w:p w:rsidR="005E31CA" w:rsidRPr="00960426" w:rsidRDefault="005E31CA" w:rsidP="005E31CA">
      <w:pPr>
        <w:jc w:val="right"/>
      </w:pPr>
      <w:r w:rsidRPr="00960426">
        <w:t xml:space="preserve">                                                        «О бюджете Гжатского сельсовета                                                                                                                                       </w:t>
      </w:r>
    </w:p>
    <w:p w:rsidR="005E31CA" w:rsidRPr="00960426" w:rsidRDefault="005E31CA" w:rsidP="005E31CA">
      <w:pPr>
        <w:jc w:val="right"/>
      </w:pPr>
      <w:r w:rsidRPr="00960426">
        <w:t xml:space="preserve">                                                       Куйбышевского района на 2022 год и плановый период </w:t>
      </w:r>
    </w:p>
    <w:p w:rsidR="005E31CA" w:rsidRPr="00960426" w:rsidRDefault="005E31CA" w:rsidP="005E31CA">
      <w:pPr>
        <w:jc w:val="right"/>
      </w:pPr>
      <w:r w:rsidRPr="00960426">
        <w:t xml:space="preserve">                                                       2023-2024 годов»</w:t>
      </w:r>
    </w:p>
    <w:tbl>
      <w:tblPr>
        <w:tblW w:w="11840" w:type="dxa"/>
        <w:tblInd w:w="93" w:type="dxa"/>
        <w:tblLook w:val="04A0" w:firstRow="1" w:lastRow="0" w:firstColumn="1" w:lastColumn="0" w:noHBand="0" w:noVBand="1"/>
      </w:tblPr>
      <w:tblGrid>
        <w:gridCol w:w="11840"/>
      </w:tblGrid>
      <w:tr w:rsidR="005E31CA" w:rsidRPr="00960426" w:rsidTr="005E31CA">
        <w:trPr>
          <w:trHeight w:val="322"/>
        </w:trPr>
        <w:tc>
          <w:tcPr>
            <w:tcW w:w="11840" w:type="dxa"/>
            <w:vMerge w:val="restart"/>
            <w:tcBorders>
              <w:top w:val="nil"/>
              <w:left w:val="nil"/>
              <w:bottom w:val="nil"/>
              <w:right w:val="nil"/>
            </w:tcBorders>
            <w:shd w:val="clear" w:color="auto" w:fill="auto"/>
            <w:vAlign w:val="bottom"/>
            <w:hideMark/>
          </w:tcPr>
          <w:p w:rsidR="005E31CA" w:rsidRPr="00960426" w:rsidRDefault="005E31CA" w:rsidP="005E31CA">
            <w:r w:rsidRPr="00960426">
              <w:t>Источники финансирования дефицита бюджета Гжатского сельсовета Куйбышевского</w:t>
            </w:r>
          </w:p>
          <w:p w:rsidR="005E31CA" w:rsidRPr="00960426" w:rsidRDefault="005E31CA" w:rsidP="005E31CA">
            <w:r w:rsidRPr="00960426">
              <w:t xml:space="preserve"> района Новосибирской области </w:t>
            </w:r>
            <w:r w:rsidRPr="00960426">
              <w:rPr>
                <w:i/>
                <w:iCs/>
              </w:rPr>
              <w:t xml:space="preserve"> </w:t>
            </w:r>
            <w:r w:rsidRPr="00960426">
              <w:t>на 2022год и плановый период 2023 и 2024 годов</w:t>
            </w:r>
          </w:p>
        </w:tc>
      </w:tr>
      <w:tr w:rsidR="005E31CA" w:rsidRPr="00960426" w:rsidTr="005E31CA">
        <w:trPr>
          <w:trHeight w:val="435"/>
        </w:trPr>
        <w:tc>
          <w:tcPr>
            <w:tcW w:w="11840" w:type="dxa"/>
            <w:vMerge/>
            <w:tcBorders>
              <w:top w:val="nil"/>
              <w:left w:val="nil"/>
              <w:bottom w:val="nil"/>
              <w:right w:val="nil"/>
            </w:tcBorders>
            <w:vAlign w:val="center"/>
            <w:hideMark/>
          </w:tcPr>
          <w:p w:rsidR="005E31CA" w:rsidRPr="00960426" w:rsidRDefault="005E31CA" w:rsidP="005E31CA"/>
        </w:tc>
      </w:tr>
    </w:tbl>
    <w:p w:rsidR="005E31CA" w:rsidRPr="00960426" w:rsidRDefault="005E31CA" w:rsidP="005E31CA">
      <w:r w:rsidRPr="00960426">
        <w:t xml:space="preserve">                                                                                                                       </w:t>
      </w:r>
    </w:p>
    <w:p w:rsidR="005E31CA" w:rsidRPr="00960426" w:rsidRDefault="005E31CA" w:rsidP="005E31CA">
      <w:r w:rsidRPr="00960426">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2640"/>
        <w:gridCol w:w="1596"/>
        <w:gridCol w:w="1476"/>
        <w:gridCol w:w="1476"/>
      </w:tblGrid>
      <w:tr w:rsidR="005E31CA" w:rsidRPr="00960426" w:rsidTr="005E31CA">
        <w:trPr>
          <w:trHeight w:val="213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 w:rsidR="005E31CA" w:rsidRPr="00960426" w:rsidRDefault="005E31CA" w:rsidP="005E31CA"/>
          <w:p w:rsidR="005E31CA" w:rsidRPr="00960426" w:rsidRDefault="005E31CA" w:rsidP="005E31CA"/>
          <w:p w:rsidR="005E31CA" w:rsidRPr="00960426" w:rsidRDefault="005E31CA" w:rsidP="005E31CA"/>
          <w:p w:rsidR="005E31CA" w:rsidRPr="00960426" w:rsidRDefault="005E31CA" w:rsidP="005E31CA">
            <w:pPr>
              <w:jc w:val="center"/>
            </w:pPr>
            <w:r w:rsidRPr="00960426">
              <w:t>КОД</w:t>
            </w:r>
          </w:p>
          <w:p w:rsidR="005E31CA" w:rsidRPr="00960426" w:rsidRDefault="005E31CA" w:rsidP="005E31CA">
            <w:pPr>
              <w:jc w:val="center"/>
            </w:pPr>
          </w:p>
          <w:p w:rsidR="005E31CA" w:rsidRPr="00960426" w:rsidRDefault="005E31CA" w:rsidP="005E31CA">
            <w:pPr>
              <w:jc w:val="center"/>
            </w:pPr>
          </w:p>
          <w:p w:rsidR="005E31CA" w:rsidRPr="00960426" w:rsidRDefault="005E31CA" w:rsidP="005E31CA">
            <w:pPr>
              <w:jc w:val="center"/>
            </w:pPr>
          </w:p>
          <w:p w:rsidR="005E31CA" w:rsidRPr="00960426" w:rsidRDefault="005E31CA" w:rsidP="005E31CA">
            <w:pPr>
              <w:jc w:val="center"/>
            </w:pPr>
          </w:p>
          <w:p w:rsidR="005E31CA" w:rsidRPr="00960426" w:rsidRDefault="005E31CA" w:rsidP="005E31CA">
            <w:pPr>
              <w:jc w:val="center"/>
            </w:pPr>
          </w:p>
          <w:p w:rsidR="005E31CA" w:rsidRPr="00960426" w:rsidRDefault="005E31CA" w:rsidP="005E31CA">
            <w:pPr>
              <w:jc w:val="cente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Сумма  на 2022год</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Сумма на 2023 год</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Сумма на</w:t>
            </w:r>
          </w:p>
          <w:p w:rsidR="005E31CA" w:rsidRPr="00960426" w:rsidRDefault="005E31CA" w:rsidP="005E31CA">
            <w:r w:rsidRPr="00960426">
              <w:t xml:space="preserve"> 2024 год</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 xml:space="preserve">                                 2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 xml:space="preserve">     3</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4</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000 01 00 00 00 00 0000 000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 xml:space="preserve">Источники внутреннего </w:t>
            </w:r>
            <w:r w:rsidRPr="00960426">
              <w:lastRenderedPageBreak/>
              <w:t>финансирования дефицита местного бюджета,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lastRenderedPageBreak/>
              <w:t>0,00</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lastRenderedPageBreak/>
              <w:t>000 01 03 01 00 00 0000 700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000 01 03 01 00 10 0000 710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000 01 03 01 00 00 0000 800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000 01 03 01 00 10 0000 810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000 01 05 00 0000 0000 000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 xml:space="preserve">Изменение остатков средств на счетах по учету средств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112 693,68</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0,00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000 01 05 00 00 00 0000 500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-11 133 795,63</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000 01 05 02 00 00 0000 500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-11 133 795,63</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000 01 05 02 01 00 0000 510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-11 133 795,63</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r w:rsidR="005E31CA" w:rsidRPr="00960426" w:rsidTr="005E31CA">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000 01 05 02 01 10 0000 510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Увеличение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-11 133 795,63</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p w:rsidR="005E31CA" w:rsidRPr="00960426" w:rsidRDefault="005E31CA" w:rsidP="005E31CA">
            <w:pPr>
              <w:jc w:val="center"/>
            </w:pP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r w:rsidR="005E31CA" w:rsidRPr="00960426" w:rsidTr="005E31CA">
        <w:trPr>
          <w:trHeight w:val="22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000 01 05 00 00 00 0000 600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11 246 489,31</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r w:rsidR="005E31CA" w:rsidRPr="00960426" w:rsidTr="005E31CA">
        <w:trPr>
          <w:trHeight w:val="46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000 01 05 02 00 00 0000 600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11 246 489,31</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r w:rsidR="005E31CA" w:rsidRPr="00960426" w:rsidTr="005E31CA">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lastRenderedPageBreak/>
              <w:t>000 01 05 02 01 00 0000 610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11 246 489,31</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r w:rsidR="005E31CA" w:rsidRPr="00960426" w:rsidTr="005E31CA">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000 01 05 02 01 10 0000 610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r w:rsidRPr="00960426">
              <w:t>Уменьшение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31CA" w:rsidRPr="00960426" w:rsidRDefault="005E31CA" w:rsidP="005E31CA">
            <w:pPr>
              <w:jc w:val="center"/>
            </w:pPr>
            <w:r w:rsidRPr="00960426">
              <w:t>11 246 489,31</w:t>
            </w:r>
          </w:p>
        </w:tc>
        <w:tc>
          <w:tcPr>
            <w:tcW w:w="1417"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5 629 745,00</w:t>
            </w:r>
          </w:p>
        </w:tc>
        <w:tc>
          <w:tcPr>
            <w:tcW w:w="1382" w:type="dxa"/>
            <w:tcBorders>
              <w:top w:val="single" w:sz="4" w:space="0" w:color="auto"/>
              <w:left w:val="single" w:sz="4" w:space="0" w:color="auto"/>
              <w:bottom w:val="single" w:sz="4" w:space="0" w:color="auto"/>
              <w:right w:val="single" w:sz="4" w:space="0" w:color="auto"/>
            </w:tcBorders>
          </w:tcPr>
          <w:p w:rsidR="005E31CA" w:rsidRPr="00960426" w:rsidRDefault="005E31CA" w:rsidP="005E31CA">
            <w:r w:rsidRPr="00960426">
              <w:t>3 580 006,00</w:t>
            </w:r>
          </w:p>
        </w:tc>
      </w:tr>
    </w:tbl>
    <w:p w:rsidR="005E31CA" w:rsidRPr="00960426" w:rsidRDefault="005E31CA" w:rsidP="005E31CA">
      <w:r w:rsidRPr="00960426">
        <w:t xml:space="preserve">   </w:t>
      </w:r>
    </w:p>
    <w:p w:rsidR="005E31CA" w:rsidRPr="00960426" w:rsidRDefault="005E31CA" w:rsidP="005E31CA"/>
    <w:p w:rsidR="005E31CA" w:rsidRPr="0011304C" w:rsidRDefault="005E31CA" w:rsidP="005E31CA">
      <w:pPr>
        <w:jc w:val="center"/>
        <w:rPr>
          <w:bCs/>
          <w:color w:val="000000" w:themeColor="text1"/>
        </w:rPr>
      </w:pPr>
      <w:r w:rsidRPr="0011304C">
        <w:rPr>
          <w:bCs/>
          <w:color w:val="000000" w:themeColor="text1"/>
        </w:rPr>
        <w:t>СОВЕТ ДЕПУТАТОВ</w:t>
      </w:r>
    </w:p>
    <w:p w:rsidR="005E31CA" w:rsidRPr="0011304C" w:rsidRDefault="005E31CA" w:rsidP="005E31CA">
      <w:pPr>
        <w:jc w:val="center"/>
        <w:rPr>
          <w:bCs/>
          <w:color w:val="000000" w:themeColor="text1"/>
        </w:rPr>
      </w:pPr>
      <w:r w:rsidRPr="0011304C">
        <w:rPr>
          <w:bCs/>
          <w:color w:val="000000" w:themeColor="text1"/>
        </w:rPr>
        <w:t>ГЖАТСКОГО СЕЛЬСОВЕТА</w:t>
      </w:r>
    </w:p>
    <w:p w:rsidR="005E31CA" w:rsidRPr="0011304C" w:rsidRDefault="005E31CA" w:rsidP="005E31CA">
      <w:pPr>
        <w:jc w:val="center"/>
        <w:rPr>
          <w:bCs/>
          <w:i/>
          <w:color w:val="000000" w:themeColor="text1"/>
        </w:rPr>
      </w:pPr>
      <w:r w:rsidRPr="0011304C">
        <w:rPr>
          <w:bCs/>
          <w:color w:val="000000" w:themeColor="text1"/>
        </w:rPr>
        <w:t>КУЙБЫШЕВСКОГО РАЙОНА</w:t>
      </w:r>
    </w:p>
    <w:p w:rsidR="005E31CA" w:rsidRPr="0011304C" w:rsidRDefault="005E31CA" w:rsidP="005E31CA">
      <w:pPr>
        <w:jc w:val="center"/>
        <w:rPr>
          <w:bCs/>
          <w:color w:val="000000" w:themeColor="text1"/>
        </w:rPr>
      </w:pPr>
      <w:r w:rsidRPr="0011304C">
        <w:rPr>
          <w:bCs/>
          <w:color w:val="000000" w:themeColor="text1"/>
        </w:rPr>
        <w:t>НОВОСИБИРСКОЙ ОБЛАСТИ</w:t>
      </w:r>
    </w:p>
    <w:p w:rsidR="005E31CA" w:rsidRPr="0011304C" w:rsidRDefault="005E31CA" w:rsidP="005E31CA">
      <w:pPr>
        <w:jc w:val="center"/>
        <w:rPr>
          <w:bCs/>
          <w:color w:val="000000" w:themeColor="text1"/>
        </w:rPr>
      </w:pPr>
      <w:r w:rsidRPr="0011304C">
        <w:rPr>
          <w:bCs/>
          <w:color w:val="000000" w:themeColor="text1"/>
        </w:rPr>
        <w:t>шестого созыва</w:t>
      </w:r>
    </w:p>
    <w:p w:rsidR="005E31CA" w:rsidRPr="0011304C" w:rsidRDefault="005E31CA" w:rsidP="005E31CA">
      <w:pPr>
        <w:jc w:val="center"/>
        <w:rPr>
          <w:b/>
          <w:bCs/>
          <w:color w:val="000000" w:themeColor="text1"/>
        </w:rPr>
      </w:pPr>
    </w:p>
    <w:p w:rsidR="005E31CA" w:rsidRPr="0011304C" w:rsidRDefault="005E31CA" w:rsidP="005E31CA">
      <w:pPr>
        <w:pStyle w:val="1"/>
        <w:rPr>
          <w:color w:val="000000" w:themeColor="text1"/>
          <w:sz w:val="24"/>
          <w:szCs w:val="24"/>
        </w:rPr>
      </w:pPr>
      <w:r w:rsidRPr="0011304C">
        <w:rPr>
          <w:color w:val="000000" w:themeColor="text1"/>
          <w:sz w:val="24"/>
          <w:szCs w:val="24"/>
        </w:rPr>
        <w:t>РЕШЕНИЕ №4</w:t>
      </w:r>
    </w:p>
    <w:p w:rsidR="005E31CA" w:rsidRPr="0011304C" w:rsidRDefault="005E31CA" w:rsidP="005E31CA">
      <w:pPr>
        <w:pStyle w:val="3"/>
        <w:jc w:val="center"/>
        <w:rPr>
          <w:b w:val="0"/>
          <w:color w:val="000000" w:themeColor="text1"/>
          <w:sz w:val="24"/>
          <w:szCs w:val="24"/>
        </w:rPr>
      </w:pPr>
      <w:r w:rsidRPr="0011304C">
        <w:rPr>
          <w:b w:val="0"/>
          <w:color w:val="000000" w:themeColor="text1"/>
          <w:sz w:val="24"/>
          <w:szCs w:val="24"/>
        </w:rPr>
        <w:t>двадцать второй сессии</w:t>
      </w:r>
    </w:p>
    <w:p w:rsidR="005E31CA" w:rsidRPr="0011304C" w:rsidRDefault="005E31CA" w:rsidP="005E31CA">
      <w:pPr>
        <w:ind w:left="360"/>
        <w:jc w:val="center"/>
        <w:rPr>
          <w:b/>
          <w:bCs/>
        </w:rPr>
      </w:pPr>
      <w:r w:rsidRPr="0011304C">
        <w:rPr>
          <w:b/>
          <w:bCs/>
        </w:rPr>
        <w:t xml:space="preserve">19.08.2022                        </w:t>
      </w:r>
      <w:r w:rsidRPr="0011304C">
        <w:rPr>
          <w:bCs/>
        </w:rPr>
        <w:t>с.Гжатск</w:t>
      </w:r>
      <w:r w:rsidRPr="0011304C">
        <w:rPr>
          <w:b/>
          <w:bCs/>
        </w:rPr>
        <w:t xml:space="preserve"> </w:t>
      </w:r>
    </w:p>
    <w:p w:rsidR="005E31CA" w:rsidRPr="0011304C" w:rsidRDefault="005E31CA" w:rsidP="005E31CA">
      <w:pPr>
        <w:pStyle w:val="a7"/>
        <w:jc w:val="center"/>
        <w:rPr>
          <w:b/>
          <w:bCs/>
          <w:color w:val="000000" w:themeColor="text1"/>
        </w:rPr>
      </w:pPr>
    </w:p>
    <w:p w:rsidR="005E31CA" w:rsidRPr="0011304C" w:rsidRDefault="005E31CA" w:rsidP="005E31CA">
      <w:pPr>
        <w:jc w:val="center"/>
        <w:rPr>
          <w:b/>
          <w:i/>
          <w:color w:val="000000" w:themeColor="text1"/>
        </w:rPr>
      </w:pPr>
      <w:r w:rsidRPr="0011304C">
        <w:rPr>
          <w:b/>
          <w:color w:val="000000" w:themeColor="text1"/>
        </w:rPr>
        <w:t>О внесении изменений в решение Совета депутатов Гжатского сельсовета Куйбышевского района Новосибирской области</w:t>
      </w:r>
      <w:r w:rsidRPr="0011304C">
        <w:rPr>
          <w:b/>
          <w:i/>
          <w:color w:val="000000" w:themeColor="text1"/>
        </w:rPr>
        <w:t xml:space="preserve"> </w:t>
      </w:r>
      <w:r w:rsidRPr="0011304C">
        <w:rPr>
          <w:b/>
          <w:color w:val="000000" w:themeColor="text1"/>
        </w:rPr>
        <w:t>от 27.05.2020 № 5</w:t>
      </w:r>
    </w:p>
    <w:p w:rsidR="005E31CA" w:rsidRPr="0011304C" w:rsidRDefault="005E31CA" w:rsidP="005E31CA">
      <w:pPr>
        <w:jc w:val="center"/>
        <w:rPr>
          <w:b/>
          <w:color w:val="000000" w:themeColor="text1"/>
        </w:rPr>
      </w:pPr>
      <w:r w:rsidRPr="0011304C">
        <w:rPr>
          <w:b/>
          <w:color w:val="000000" w:themeColor="text1"/>
        </w:rPr>
        <w:t>«Об утверждении Положения о порядке проведения конкурса</w:t>
      </w:r>
    </w:p>
    <w:p w:rsidR="005E31CA" w:rsidRPr="0011304C" w:rsidRDefault="005E31CA" w:rsidP="005E31CA">
      <w:pPr>
        <w:jc w:val="center"/>
        <w:rPr>
          <w:b/>
          <w:i/>
          <w:color w:val="000000" w:themeColor="text1"/>
        </w:rPr>
      </w:pPr>
      <w:r w:rsidRPr="0011304C">
        <w:rPr>
          <w:b/>
          <w:color w:val="000000" w:themeColor="text1"/>
        </w:rPr>
        <w:t>по отбору кандидатур на должность Главы Гжатского сельсовета Куйбышевского района Новосибирской области</w:t>
      </w:r>
      <w:r w:rsidRPr="0011304C">
        <w:rPr>
          <w:b/>
          <w:i/>
          <w:color w:val="000000" w:themeColor="text1"/>
        </w:rPr>
        <w:t>»</w:t>
      </w:r>
    </w:p>
    <w:p w:rsidR="005E31CA" w:rsidRPr="0011304C" w:rsidRDefault="005E31CA" w:rsidP="005E31CA">
      <w:pPr>
        <w:jc w:val="both"/>
        <w:rPr>
          <w:color w:val="000000" w:themeColor="text1"/>
        </w:rPr>
      </w:pPr>
    </w:p>
    <w:p w:rsidR="005E31CA" w:rsidRPr="0011304C" w:rsidRDefault="005E31CA" w:rsidP="005E31CA">
      <w:pPr>
        <w:jc w:val="both"/>
        <w:rPr>
          <w:color w:val="000000" w:themeColor="text1"/>
        </w:rPr>
      </w:pPr>
    </w:p>
    <w:p w:rsidR="005E31CA" w:rsidRPr="005E31CA" w:rsidRDefault="005E31CA" w:rsidP="005E31CA">
      <w:pPr>
        <w:pStyle w:val="20"/>
        <w:shd w:val="clear" w:color="auto" w:fill="auto"/>
        <w:tabs>
          <w:tab w:val="left" w:pos="1134"/>
        </w:tabs>
        <w:spacing w:after="0" w:line="240" w:lineRule="auto"/>
        <w:ind w:firstLine="709"/>
        <w:jc w:val="both"/>
        <w:rPr>
          <w:rStyle w:val="2"/>
          <w:rFonts w:ascii="Times New Roman" w:hAnsi="Times New Roman" w:cs="Times New Roman"/>
          <w:i/>
          <w:color w:val="000000"/>
          <w:sz w:val="24"/>
          <w:szCs w:val="24"/>
        </w:rPr>
      </w:pPr>
      <w:r w:rsidRPr="0011304C">
        <w:rPr>
          <w:sz w:val="24"/>
          <w:szCs w:val="24"/>
        </w:rPr>
        <w:t>В целях приведения муниципальных правовых актов в соответствие с действующим законодательством</w:t>
      </w:r>
      <w:r w:rsidRPr="0011304C">
        <w:rPr>
          <w:rStyle w:val="2"/>
          <w:color w:val="000000"/>
          <w:sz w:val="24"/>
          <w:szCs w:val="24"/>
        </w:rPr>
        <w:t xml:space="preserve">, Совет депутатов Гжатского сельсовета </w:t>
      </w:r>
      <w:r w:rsidRPr="005E31CA">
        <w:rPr>
          <w:rStyle w:val="29pt"/>
          <w:rFonts w:ascii="Times New Roman" w:hAnsi="Times New Roman" w:cs="Times New Roman"/>
          <w:i w:val="0"/>
          <w:color w:val="000000"/>
          <w:sz w:val="24"/>
          <w:szCs w:val="24"/>
        </w:rPr>
        <w:t>Куйбышевского района Новосибирской области</w:t>
      </w:r>
    </w:p>
    <w:p w:rsidR="005E31CA" w:rsidRPr="0011304C" w:rsidRDefault="005E31CA" w:rsidP="005E31CA">
      <w:pPr>
        <w:autoSpaceDE w:val="0"/>
        <w:autoSpaceDN w:val="0"/>
        <w:adjustRightInd w:val="0"/>
        <w:ind w:firstLine="709"/>
        <w:jc w:val="both"/>
        <w:rPr>
          <w:color w:val="000000" w:themeColor="text1"/>
        </w:rPr>
      </w:pPr>
    </w:p>
    <w:p w:rsidR="005E31CA" w:rsidRPr="0011304C" w:rsidRDefault="005E31CA" w:rsidP="005E31CA">
      <w:pPr>
        <w:jc w:val="both"/>
        <w:rPr>
          <w:color w:val="000000" w:themeColor="text1"/>
        </w:rPr>
      </w:pPr>
      <w:r w:rsidRPr="0011304C">
        <w:rPr>
          <w:color w:val="000000" w:themeColor="text1"/>
        </w:rPr>
        <w:t xml:space="preserve">             РЕШИЛ:</w:t>
      </w:r>
    </w:p>
    <w:p w:rsidR="005E31CA" w:rsidRPr="0011304C" w:rsidRDefault="005E31CA" w:rsidP="005E31CA">
      <w:pPr>
        <w:ind w:firstLine="851"/>
        <w:jc w:val="both"/>
        <w:rPr>
          <w:color w:val="000000" w:themeColor="text1"/>
        </w:rPr>
      </w:pPr>
      <w:r w:rsidRPr="0011304C">
        <w:rPr>
          <w:color w:val="000000" w:themeColor="text1"/>
        </w:rPr>
        <w:t>1. Внести в Положение о порядке проведения конкурса по отбору кандидатур на должность Главы Гжатского сельсовета Куйбышевского района Новосибирской области</w:t>
      </w:r>
      <w:r w:rsidRPr="0011304C">
        <w:rPr>
          <w:i/>
          <w:color w:val="000000" w:themeColor="text1"/>
        </w:rPr>
        <w:t xml:space="preserve">, </w:t>
      </w:r>
      <w:r w:rsidRPr="0011304C">
        <w:rPr>
          <w:color w:val="000000" w:themeColor="text1"/>
        </w:rPr>
        <w:t>утвержденное решением</w:t>
      </w:r>
      <w:r w:rsidRPr="0011304C">
        <w:rPr>
          <w:i/>
          <w:color w:val="000000" w:themeColor="text1"/>
        </w:rPr>
        <w:t xml:space="preserve"> </w:t>
      </w:r>
      <w:r w:rsidRPr="0011304C">
        <w:rPr>
          <w:color w:val="000000" w:themeColor="text1"/>
        </w:rPr>
        <w:t>Совета депутатов Гжатского сельсовета Куйбышевского района Новосибирской области от 27.05.2020 № 5 (с изменениями от 02.09.2020 №3, от 15.10.2021 №9) следующие изменения:</w:t>
      </w:r>
    </w:p>
    <w:p w:rsidR="005E31CA" w:rsidRPr="0011304C" w:rsidRDefault="005E31CA" w:rsidP="005E31CA">
      <w:pPr>
        <w:tabs>
          <w:tab w:val="left" w:pos="0"/>
        </w:tabs>
        <w:autoSpaceDE w:val="0"/>
        <w:autoSpaceDN w:val="0"/>
        <w:adjustRightInd w:val="0"/>
        <w:ind w:firstLine="851"/>
        <w:jc w:val="both"/>
        <w:rPr>
          <w:color w:val="000000" w:themeColor="text1"/>
        </w:rPr>
      </w:pPr>
      <w:r w:rsidRPr="0011304C">
        <w:rPr>
          <w:color w:val="000000" w:themeColor="text1"/>
        </w:rPr>
        <w:t>1) в пункте 3.1:</w:t>
      </w:r>
    </w:p>
    <w:p w:rsidR="005E31CA" w:rsidRPr="0011304C" w:rsidRDefault="005E31CA" w:rsidP="005E31CA">
      <w:pPr>
        <w:tabs>
          <w:tab w:val="left" w:pos="0"/>
        </w:tabs>
        <w:autoSpaceDE w:val="0"/>
        <w:autoSpaceDN w:val="0"/>
        <w:adjustRightInd w:val="0"/>
        <w:ind w:firstLine="851"/>
        <w:jc w:val="both"/>
      </w:pPr>
      <w:r w:rsidRPr="0011304C">
        <w:rPr>
          <w:color w:val="000000" w:themeColor="text1"/>
        </w:rPr>
        <w:t xml:space="preserve">а) подпункт 6 </w:t>
      </w:r>
      <w:r w:rsidRPr="0011304C">
        <w:t>после слова «преступления,»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5E31CA" w:rsidRPr="0011304C" w:rsidRDefault="005E31CA" w:rsidP="005E31CA">
      <w:pPr>
        <w:tabs>
          <w:tab w:val="left" w:pos="0"/>
        </w:tabs>
        <w:autoSpaceDE w:val="0"/>
        <w:autoSpaceDN w:val="0"/>
        <w:adjustRightInd w:val="0"/>
        <w:ind w:firstLine="851"/>
        <w:jc w:val="both"/>
      </w:pPr>
      <w:r w:rsidRPr="0011304C">
        <w:t>б) подпункт 7 после слов «частью первой статьи 127.2,» дополнить словами «частью второй статьи 133, частью первой статьи 134,», после слова «преступления,» дополнить словами «а также осужденные к лишению свободы за совершение указанных преступлений, судимость которых снята или погашена,»;</w:t>
      </w:r>
    </w:p>
    <w:p w:rsidR="005E31CA" w:rsidRPr="0011304C" w:rsidRDefault="005E31CA" w:rsidP="005E31CA">
      <w:pPr>
        <w:tabs>
          <w:tab w:val="left" w:pos="0"/>
        </w:tabs>
        <w:autoSpaceDE w:val="0"/>
        <w:autoSpaceDN w:val="0"/>
        <w:adjustRightInd w:val="0"/>
        <w:ind w:firstLine="851"/>
        <w:jc w:val="both"/>
        <w:rPr>
          <w:color w:val="000000" w:themeColor="text1"/>
        </w:rPr>
      </w:pPr>
      <w:r w:rsidRPr="0011304C">
        <w:rPr>
          <w:color w:val="000000" w:themeColor="text1"/>
        </w:rPr>
        <w:t>в) подпункт 9 после слова «гражданство» дополнить словом «(подданство)»;</w:t>
      </w:r>
    </w:p>
    <w:p w:rsidR="005E31CA" w:rsidRPr="0011304C" w:rsidRDefault="005E31CA" w:rsidP="005E31CA">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rPr>
      </w:pPr>
      <w:r w:rsidRPr="0011304C">
        <w:rPr>
          <w:color w:val="000000" w:themeColor="text1"/>
          <w:spacing w:val="-7"/>
        </w:rPr>
        <w:t xml:space="preserve">2) в приложении 2 пункт 4 анкеты </w:t>
      </w:r>
      <w:r w:rsidRPr="0011304C">
        <w:rPr>
          <w:color w:val="000000" w:themeColor="text1"/>
        </w:rPr>
        <w:t>изложить в следующей редакции:</w:t>
      </w:r>
    </w:p>
    <w:p w:rsidR="005E31CA" w:rsidRPr="0011304C" w:rsidRDefault="005E31CA" w:rsidP="005E31CA">
      <w:pPr>
        <w:ind w:firstLine="851"/>
        <w:jc w:val="both"/>
        <w:rPr>
          <w:color w:val="000000" w:themeColor="text1"/>
        </w:rPr>
      </w:pPr>
      <w:r w:rsidRPr="0011304C">
        <w:rPr>
          <w:color w:val="000000" w:themeColor="text1"/>
        </w:rPr>
        <w:t xml:space="preserve"> «4.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5E31CA" w:rsidRPr="0011304C" w:rsidRDefault="005E31CA" w:rsidP="005E31CA">
      <w:pPr>
        <w:ind w:firstLine="851"/>
        <w:jc w:val="both"/>
        <w:rPr>
          <w:color w:val="000000" w:themeColor="text1"/>
        </w:rPr>
      </w:pPr>
    </w:p>
    <w:p w:rsidR="005E31CA" w:rsidRPr="0011304C" w:rsidRDefault="005E31CA" w:rsidP="005E31CA">
      <w:pPr>
        <w:ind w:firstLine="851"/>
        <w:jc w:val="both"/>
        <w:rPr>
          <w:color w:val="000000" w:themeColor="text1"/>
        </w:rPr>
      </w:pPr>
      <w:r w:rsidRPr="0011304C">
        <w:rPr>
          <w:color w:val="000000" w:themeColor="text1"/>
        </w:rPr>
        <w:lastRenderedPageBreak/>
        <w:t>2. Опубликовать настоящее решение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w:t>
      </w:r>
    </w:p>
    <w:p w:rsidR="005E31CA" w:rsidRDefault="005E31CA" w:rsidP="005E31CA">
      <w:pPr>
        <w:ind w:firstLine="851"/>
        <w:jc w:val="both"/>
        <w:rPr>
          <w:color w:val="000000" w:themeColor="text1"/>
        </w:rPr>
      </w:pPr>
      <w:r w:rsidRPr="0011304C">
        <w:rPr>
          <w:color w:val="000000" w:themeColor="text1"/>
        </w:rPr>
        <w:t>3. Настоящее решение вступает в силу со дня его опубликования.</w:t>
      </w:r>
    </w:p>
    <w:p w:rsidR="00CE4667" w:rsidRPr="0011304C" w:rsidRDefault="00CE4667" w:rsidP="005E31CA">
      <w:pPr>
        <w:ind w:firstLine="851"/>
        <w:jc w:val="both"/>
        <w:rPr>
          <w:color w:val="000000" w:themeColor="text1"/>
        </w:rPr>
      </w:pPr>
    </w:p>
    <w:tbl>
      <w:tblPr>
        <w:tblStyle w:val="a9"/>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381"/>
        <w:gridCol w:w="1134"/>
        <w:gridCol w:w="4536"/>
      </w:tblGrid>
      <w:tr w:rsidR="005E31CA" w:rsidRPr="0011304C" w:rsidTr="005E31CA">
        <w:tc>
          <w:tcPr>
            <w:tcW w:w="4077" w:type="dxa"/>
            <w:gridSpan w:val="2"/>
          </w:tcPr>
          <w:p w:rsidR="005E31CA" w:rsidRPr="0011304C" w:rsidRDefault="005E31CA" w:rsidP="005E31CA">
            <w:pPr>
              <w:jc w:val="both"/>
              <w:rPr>
                <w:color w:val="000000" w:themeColor="text1"/>
              </w:rPr>
            </w:pPr>
            <w:r w:rsidRPr="0011304C">
              <w:rPr>
                <w:color w:val="000000" w:themeColor="text1"/>
              </w:rPr>
              <w:t>Председатель Совета депутатов</w:t>
            </w:r>
          </w:p>
          <w:p w:rsidR="005E31CA" w:rsidRPr="0011304C" w:rsidRDefault="005E31CA" w:rsidP="005E31CA">
            <w:pPr>
              <w:jc w:val="both"/>
              <w:rPr>
                <w:color w:val="000000" w:themeColor="text1"/>
              </w:rPr>
            </w:pPr>
            <w:r w:rsidRPr="0011304C">
              <w:rPr>
                <w:color w:val="000000" w:themeColor="text1"/>
              </w:rPr>
              <w:t>Гжатского сельсовета Куйбышевского района Новосибирской области</w:t>
            </w:r>
          </w:p>
        </w:tc>
        <w:tc>
          <w:tcPr>
            <w:tcW w:w="1134" w:type="dxa"/>
          </w:tcPr>
          <w:p w:rsidR="005E31CA" w:rsidRPr="0011304C" w:rsidRDefault="005E31CA" w:rsidP="005E31CA">
            <w:pPr>
              <w:jc w:val="both"/>
              <w:rPr>
                <w:color w:val="000000" w:themeColor="text1"/>
              </w:rPr>
            </w:pPr>
          </w:p>
        </w:tc>
        <w:tc>
          <w:tcPr>
            <w:tcW w:w="4536" w:type="dxa"/>
          </w:tcPr>
          <w:p w:rsidR="005E31CA" w:rsidRPr="0011304C" w:rsidRDefault="005E31CA" w:rsidP="005E31CA">
            <w:pPr>
              <w:rPr>
                <w:color w:val="000000" w:themeColor="text1"/>
              </w:rPr>
            </w:pPr>
            <w:r w:rsidRPr="0011304C">
              <w:rPr>
                <w:color w:val="000000" w:themeColor="text1"/>
              </w:rPr>
              <w:t>Глава Гжатского сельсовета Куйбышевского района Новосибирской области</w:t>
            </w:r>
          </w:p>
          <w:p w:rsidR="005E31CA" w:rsidRPr="0011304C" w:rsidRDefault="005E31CA" w:rsidP="005E31CA">
            <w:pPr>
              <w:jc w:val="both"/>
              <w:rPr>
                <w:color w:val="000000" w:themeColor="text1"/>
              </w:rPr>
            </w:pPr>
          </w:p>
        </w:tc>
      </w:tr>
      <w:tr w:rsidR="005E31CA" w:rsidRPr="0011304C" w:rsidTr="005E31CA">
        <w:tc>
          <w:tcPr>
            <w:tcW w:w="3696" w:type="dxa"/>
          </w:tcPr>
          <w:p w:rsidR="005E31CA" w:rsidRPr="0011304C" w:rsidRDefault="005E31CA" w:rsidP="005E31CA">
            <w:pPr>
              <w:jc w:val="both"/>
              <w:rPr>
                <w:color w:val="000000" w:themeColor="text1"/>
              </w:rPr>
            </w:pPr>
          </w:p>
          <w:p w:rsidR="005E31CA" w:rsidRPr="0011304C" w:rsidRDefault="005E31CA" w:rsidP="005E31CA">
            <w:pPr>
              <w:jc w:val="both"/>
              <w:rPr>
                <w:color w:val="000000" w:themeColor="text1"/>
              </w:rPr>
            </w:pPr>
          </w:p>
          <w:p w:rsidR="005E31CA" w:rsidRPr="0011304C" w:rsidRDefault="005E31CA" w:rsidP="005E31CA">
            <w:pPr>
              <w:jc w:val="both"/>
              <w:rPr>
                <w:color w:val="000000" w:themeColor="text1"/>
              </w:rPr>
            </w:pPr>
            <w:r w:rsidRPr="0011304C">
              <w:rPr>
                <w:color w:val="000000" w:themeColor="text1"/>
              </w:rPr>
              <w:t>_______________И.А.Рудова</w:t>
            </w:r>
          </w:p>
          <w:p w:rsidR="005E31CA" w:rsidRPr="0011304C" w:rsidRDefault="005E31CA" w:rsidP="005E31CA">
            <w:pPr>
              <w:jc w:val="both"/>
              <w:rPr>
                <w:color w:val="000000" w:themeColor="text1"/>
              </w:rPr>
            </w:pPr>
          </w:p>
        </w:tc>
        <w:tc>
          <w:tcPr>
            <w:tcW w:w="1515" w:type="dxa"/>
            <w:gridSpan w:val="2"/>
          </w:tcPr>
          <w:p w:rsidR="005E31CA" w:rsidRPr="0011304C" w:rsidRDefault="005E31CA" w:rsidP="005E31CA">
            <w:pPr>
              <w:jc w:val="both"/>
              <w:rPr>
                <w:color w:val="000000" w:themeColor="text1"/>
              </w:rPr>
            </w:pPr>
          </w:p>
        </w:tc>
        <w:tc>
          <w:tcPr>
            <w:tcW w:w="4536" w:type="dxa"/>
          </w:tcPr>
          <w:p w:rsidR="005E31CA" w:rsidRPr="0011304C" w:rsidRDefault="005E31CA" w:rsidP="005E31CA">
            <w:pPr>
              <w:jc w:val="both"/>
              <w:rPr>
                <w:color w:val="000000" w:themeColor="text1"/>
              </w:rPr>
            </w:pPr>
          </w:p>
          <w:p w:rsidR="005E31CA" w:rsidRPr="0011304C" w:rsidRDefault="005E31CA" w:rsidP="005E31CA">
            <w:pPr>
              <w:jc w:val="both"/>
              <w:rPr>
                <w:color w:val="000000" w:themeColor="text1"/>
              </w:rPr>
            </w:pPr>
          </w:p>
          <w:p w:rsidR="005E31CA" w:rsidRPr="0011304C" w:rsidRDefault="005E31CA" w:rsidP="005E31CA">
            <w:pPr>
              <w:jc w:val="both"/>
              <w:rPr>
                <w:color w:val="000000" w:themeColor="text1"/>
              </w:rPr>
            </w:pPr>
            <w:r w:rsidRPr="0011304C">
              <w:rPr>
                <w:color w:val="000000" w:themeColor="text1"/>
              </w:rPr>
              <w:t xml:space="preserve">__________________К.А.Зебин </w:t>
            </w:r>
          </w:p>
          <w:p w:rsidR="005E31CA" w:rsidRPr="0011304C" w:rsidRDefault="005E31CA" w:rsidP="005E31CA">
            <w:pPr>
              <w:jc w:val="both"/>
              <w:rPr>
                <w:color w:val="000000" w:themeColor="text1"/>
              </w:rPr>
            </w:pPr>
          </w:p>
        </w:tc>
      </w:tr>
    </w:tbl>
    <w:p w:rsidR="005E31CA" w:rsidRPr="0011304C" w:rsidRDefault="005E31CA" w:rsidP="005E31CA">
      <w:pPr>
        <w:rPr>
          <w:bCs/>
          <w:color w:val="000000" w:themeColor="text1"/>
        </w:rPr>
      </w:pPr>
    </w:p>
    <w:p w:rsidR="005E31CA" w:rsidRPr="00EB02FD" w:rsidRDefault="005E31CA" w:rsidP="005E31CA">
      <w:pPr>
        <w:jc w:val="center"/>
        <w:outlineLvl w:val="0"/>
      </w:pPr>
      <w:r w:rsidRPr="00EB02FD">
        <w:t>СОВЕТ ДЕПУТАТОВ</w:t>
      </w:r>
    </w:p>
    <w:p w:rsidR="005E31CA" w:rsidRPr="00EB02FD" w:rsidRDefault="005E31CA" w:rsidP="005E31CA">
      <w:pPr>
        <w:jc w:val="center"/>
        <w:outlineLvl w:val="0"/>
      </w:pPr>
      <w:r w:rsidRPr="00EB02FD">
        <w:t xml:space="preserve">ГЖАТСКОГО СЕЛЬСОВЕТА </w:t>
      </w:r>
    </w:p>
    <w:p w:rsidR="005E31CA" w:rsidRPr="00EB02FD" w:rsidRDefault="005E31CA" w:rsidP="005E31CA">
      <w:pPr>
        <w:jc w:val="center"/>
        <w:outlineLvl w:val="0"/>
      </w:pPr>
      <w:r w:rsidRPr="00EB02FD">
        <w:t>КУЙБЫШЕВСКОГО РАЙОНА</w:t>
      </w:r>
    </w:p>
    <w:p w:rsidR="005E31CA" w:rsidRPr="00EB02FD" w:rsidRDefault="005E31CA" w:rsidP="005E31CA">
      <w:pPr>
        <w:jc w:val="center"/>
        <w:outlineLvl w:val="0"/>
      </w:pPr>
      <w:r w:rsidRPr="00EB02FD">
        <w:t>ШЕСТОГО СОЗЫВА</w:t>
      </w:r>
    </w:p>
    <w:p w:rsidR="005E31CA" w:rsidRPr="00EB02FD" w:rsidRDefault="005E31CA" w:rsidP="005E31CA">
      <w:pPr>
        <w:jc w:val="center"/>
        <w:rPr>
          <w:b/>
          <w:bCs/>
        </w:rPr>
      </w:pPr>
    </w:p>
    <w:p w:rsidR="005E31CA" w:rsidRPr="00EB02FD" w:rsidRDefault="005E31CA" w:rsidP="005E31CA">
      <w:pPr>
        <w:jc w:val="center"/>
        <w:outlineLvl w:val="0"/>
        <w:rPr>
          <w:b/>
          <w:bCs/>
        </w:rPr>
      </w:pPr>
      <w:r w:rsidRPr="00EB02FD">
        <w:rPr>
          <w:b/>
          <w:bCs/>
        </w:rPr>
        <w:t xml:space="preserve">РЕШЕНИЕ </w:t>
      </w:r>
      <w:r>
        <w:rPr>
          <w:b/>
          <w:bCs/>
        </w:rPr>
        <w:t>№5</w:t>
      </w:r>
    </w:p>
    <w:p w:rsidR="005E31CA" w:rsidRPr="00EB02FD" w:rsidRDefault="005E31CA" w:rsidP="005E31CA">
      <w:pPr>
        <w:jc w:val="center"/>
        <w:outlineLvl w:val="0"/>
        <w:rPr>
          <w:b/>
          <w:bCs/>
        </w:rPr>
      </w:pPr>
      <w:r w:rsidRPr="00EB02FD">
        <w:rPr>
          <w:b/>
          <w:bCs/>
        </w:rPr>
        <w:t xml:space="preserve">двадцать второй сессии </w:t>
      </w:r>
    </w:p>
    <w:p w:rsidR="005E31CA" w:rsidRPr="00E64FC9" w:rsidRDefault="005E31CA" w:rsidP="005E31CA">
      <w:pPr>
        <w:ind w:left="360"/>
        <w:jc w:val="center"/>
        <w:rPr>
          <w:b/>
          <w:bCs/>
        </w:rPr>
      </w:pPr>
      <w:r>
        <w:rPr>
          <w:b/>
          <w:bCs/>
        </w:rPr>
        <w:t>19.08.</w:t>
      </w:r>
      <w:r w:rsidRPr="00E64FC9">
        <w:rPr>
          <w:b/>
          <w:bCs/>
        </w:rPr>
        <w:t xml:space="preserve">2022                        </w:t>
      </w:r>
      <w:r w:rsidRPr="00E64FC9">
        <w:rPr>
          <w:bCs/>
        </w:rPr>
        <w:t>с.Гжатск</w:t>
      </w:r>
      <w:r w:rsidRPr="00E64FC9">
        <w:rPr>
          <w:b/>
          <w:bCs/>
        </w:rPr>
        <w:t xml:space="preserve"> </w:t>
      </w:r>
    </w:p>
    <w:p w:rsidR="005E31CA" w:rsidRPr="00EB02FD" w:rsidRDefault="005E31CA" w:rsidP="005E31CA">
      <w:pPr>
        <w:pStyle w:val="20"/>
        <w:shd w:val="clear" w:color="auto" w:fill="auto"/>
        <w:spacing w:after="0" w:line="240" w:lineRule="auto"/>
        <w:ind w:right="329"/>
        <w:rPr>
          <w:rStyle w:val="2"/>
          <w:color w:val="000000"/>
          <w:sz w:val="24"/>
          <w:szCs w:val="24"/>
        </w:rPr>
      </w:pPr>
    </w:p>
    <w:p w:rsidR="005E31CA" w:rsidRPr="00EB02FD" w:rsidRDefault="005E31CA" w:rsidP="005E31CA">
      <w:pPr>
        <w:pStyle w:val="20"/>
        <w:shd w:val="clear" w:color="auto" w:fill="auto"/>
        <w:spacing w:after="0" w:line="240" w:lineRule="auto"/>
        <w:ind w:right="329"/>
        <w:rPr>
          <w:rStyle w:val="2"/>
          <w:b/>
          <w:color w:val="000000"/>
          <w:sz w:val="24"/>
          <w:szCs w:val="24"/>
        </w:rPr>
      </w:pPr>
      <w:r w:rsidRPr="00EB02FD">
        <w:rPr>
          <w:rStyle w:val="2"/>
          <w:b/>
          <w:color w:val="000000"/>
          <w:sz w:val="24"/>
          <w:szCs w:val="24"/>
        </w:rPr>
        <w:t>О внесении изменений в решение Совета депутатов Гжатского сельсовета Куйбышевского района Новосибирской области от 22.12.2017 №5 «Об  утверждении Положения об условиях и порядке назначения, выплаты</w:t>
      </w:r>
    </w:p>
    <w:p w:rsidR="005E31CA" w:rsidRPr="00EB02FD" w:rsidRDefault="005E31CA" w:rsidP="005E31CA">
      <w:pPr>
        <w:pStyle w:val="20"/>
        <w:shd w:val="clear" w:color="auto" w:fill="auto"/>
        <w:spacing w:after="0" w:line="240" w:lineRule="auto"/>
        <w:rPr>
          <w:rStyle w:val="2"/>
          <w:b/>
          <w:color w:val="000000"/>
          <w:sz w:val="24"/>
          <w:szCs w:val="24"/>
        </w:rPr>
      </w:pPr>
      <w:r w:rsidRPr="00EB02FD">
        <w:rPr>
          <w:rStyle w:val="2"/>
          <w:b/>
          <w:color w:val="000000"/>
          <w:sz w:val="24"/>
          <w:szCs w:val="24"/>
        </w:rPr>
        <w:t>и перерасчета пенсии за выслугу лет муниципальным служащим</w:t>
      </w:r>
    </w:p>
    <w:p w:rsidR="005E31CA" w:rsidRPr="00EB02FD" w:rsidRDefault="005E31CA" w:rsidP="005E31CA">
      <w:pPr>
        <w:pStyle w:val="20"/>
        <w:shd w:val="clear" w:color="auto" w:fill="auto"/>
        <w:spacing w:after="0" w:line="240" w:lineRule="auto"/>
        <w:rPr>
          <w:rStyle w:val="2"/>
          <w:b/>
          <w:color w:val="000000"/>
          <w:sz w:val="24"/>
          <w:szCs w:val="24"/>
        </w:rPr>
      </w:pPr>
      <w:r w:rsidRPr="00EB02FD">
        <w:rPr>
          <w:rStyle w:val="2"/>
          <w:b/>
          <w:color w:val="000000"/>
          <w:sz w:val="24"/>
          <w:szCs w:val="24"/>
        </w:rPr>
        <w:t xml:space="preserve">в органах местного самоуправления Гжатского сельсовета </w:t>
      </w:r>
    </w:p>
    <w:p w:rsidR="005E31CA" w:rsidRPr="00EB02FD" w:rsidRDefault="005E31CA" w:rsidP="005E31CA">
      <w:pPr>
        <w:pStyle w:val="20"/>
        <w:shd w:val="clear" w:color="auto" w:fill="auto"/>
        <w:spacing w:after="0" w:line="240" w:lineRule="auto"/>
        <w:rPr>
          <w:rStyle w:val="2"/>
          <w:b/>
          <w:color w:val="000000"/>
          <w:sz w:val="24"/>
          <w:szCs w:val="24"/>
        </w:rPr>
      </w:pPr>
      <w:r w:rsidRPr="00EB02FD">
        <w:rPr>
          <w:rStyle w:val="2"/>
          <w:b/>
          <w:color w:val="000000"/>
          <w:sz w:val="24"/>
          <w:szCs w:val="24"/>
        </w:rPr>
        <w:t>Куйбышевского района Новосибирской области»</w:t>
      </w:r>
    </w:p>
    <w:p w:rsidR="005E31CA" w:rsidRPr="00EB02FD" w:rsidRDefault="005E31CA" w:rsidP="005E31CA">
      <w:pPr>
        <w:pStyle w:val="20"/>
        <w:shd w:val="clear" w:color="auto" w:fill="auto"/>
        <w:spacing w:after="0" w:line="240" w:lineRule="auto"/>
        <w:jc w:val="left"/>
        <w:rPr>
          <w:rStyle w:val="31"/>
          <w:color w:val="000000"/>
          <w:sz w:val="24"/>
          <w:szCs w:val="24"/>
        </w:rPr>
      </w:pPr>
    </w:p>
    <w:p w:rsidR="005E31CA" w:rsidRPr="00EB02FD" w:rsidRDefault="005E31CA" w:rsidP="005E31CA">
      <w:pPr>
        <w:pStyle w:val="20"/>
        <w:shd w:val="clear" w:color="auto" w:fill="auto"/>
        <w:spacing w:after="0" w:line="240" w:lineRule="auto"/>
        <w:jc w:val="left"/>
        <w:rPr>
          <w:rStyle w:val="31"/>
          <w:color w:val="000000"/>
          <w:sz w:val="24"/>
          <w:szCs w:val="24"/>
        </w:rPr>
      </w:pPr>
    </w:p>
    <w:p w:rsidR="005E31CA" w:rsidRPr="00EB02FD" w:rsidRDefault="005E31CA" w:rsidP="005E31CA">
      <w:pPr>
        <w:pStyle w:val="20"/>
        <w:shd w:val="clear" w:color="auto" w:fill="auto"/>
        <w:tabs>
          <w:tab w:val="left" w:pos="1134"/>
        </w:tabs>
        <w:spacing w:after="0" w:line="240" w:lineRule="auto"/>
        <w:ind w:firstLine="709"/>
        <w:jc w:val="both"/>
        <w:rPr>
          <w:rStyle w:val="2"/>
          <w:color w:val="000000"/>
          <w:sz w:val="24"/>
          <w:szCs w:val="24"/>
        </w:rPr>
      </w:pPr>
      <w:r w:rsidRPr="00EB02FD">
        <w:rPr>
          <w:sz w:val="24"/>
          <w:szCs w:val="24"/>
        </w:rPr>
        <w:t>В целях приведения муниципальных правовых актов в соответствие с действующим законодательством</w:t>
      </w:r>
      <w:r w:rsidRPr="00EB02FD">
        <w:rPr>
          <w:rStyle w:val="2"/>
          <w:color w:val="000000"/>
          <w:sz w:val="24"/>
          <w:szCs w:val="24"/>
        </w:rPr>
        <w:t xml:space="preserve">, Совет депутатов Гжатского сельсовета </w:t>
      </w:r>
      <w:r w:rsidRPr="00EB02FD">
        <w:rPr>
          <w:rStyle w:val="29pt"/>
          <w:color w:val="000000"/>
          <w:sz w:val="24"/>
          <w:szCs w:val="24"/>
        </w:rPr>
        <w:t>Куйбышевского района Новосибирской области</w:t>
      </w:r>
    </w:p>
    <w:p w:rsidR="005E31CA" w:rsidRPr="00EB02FD" w:rsidRDefault="005E31CA" w:rsidP="005E31CA">
      <w:pPr>
        <w:pStyle w:val="20"/>
        <w:shd w:val="clear" w:color="auto" w:fill="auto"/>
        <w:tabs>
          <w:tab w:val="left" w:pos="1134"/>
        </w:tabs>
        <w:spacing w:after="0" w:line="240" w:lineRule="auto"/>
        <w:ind w:firstLine="709"/>
        <w:jc w:val="both"/>
        <w:rPr>
          <w:sz w:val="24"/>
          <w:szCs w:val="24"/>
        </w:rPr>
      </w:pPr>
      <w:r w:rsidRPr="00EB02FD">
        <w:rPr>
          <w:rStyle w:val="2"/>
          <w:color w:val="000000"/>
          <w:sz w:val="24"/>
          <w:szCs w:val="24"/>
        </w:rPr>
        <w:t>РЕШИЛ:</w:t>
      </w:r>
    </w:p>
    <w:p w:rsidR="005E31CA" w:rsidRPr="00EB02FD" w:rsidRDefault="005E31CA" w:rsidP="005E31CA">
      <w:pPr>
        <w:pStyle w:val="20"/>
        <w:shd w:val="clear" w:color="auto" w:fill="auto"/>
        <w:tabs>
          <w:tab w:val="left" w:pos="328"/>
          <w:tab w:val="left" w:pos="1134"/>
        </w:tabs>
        <w:spacing w:after="0" w:line="240" w:lineRule="auto"/>
        <w:jc w:val="both"/>
        <w:rPr>
          <w:rStyle w:val="2"/>
          <w:color w:val="000000"/>
          <w:sz w:val="24"/>
          <w:szCs w:val="24"/>
        </w:rPr>
      </w:pPr>
      <w:r w:rsidRPr="00EB02FD">
        <w:rPr>
          <w:rStyle w:val="2"/>
          <w:color w:val="000000"/>
          <w:sz w:val="24"/>
          <w:szCs w:val="24"/>
        </w:rPr>
        <w:t xml:space="preserve">       </w:t>
      </w:r>
    </w:p>
    <w:p w:rsidR="005E31CA" w:rsidRPr="00EB02FD" w:rsidRDefault="005E31CA" w:rsidP="005E31CA">
      <w:pPr>
        <w:pStyle w:val="20"/>
        <w:numPr>
          <w:ilvl w:val="0"/>
          <w:numId w:val="3"/>
        </w:numPr>
        <w:shd w:val="clear" w:color="auto" w:fill="auto"/>
        <w:tabs>
          <w:tab w:val="left" w:pos="328"/>
          <w:tab w:val="left" w:pos="1134"/>
        </w:tabs>
        <w:spacing w:after="0" w:line="240" w:lineRule="auto"/>
        <w:jc w:val="both"/>
        <w:rPr>
          <w:rStyle w:val="2"/>
          <w:color w:val="000000"/>
          <w:sz w:val="24"/>
          <w:szCs w:val="24"/>
        </w:rPr>
      </w:pPr>
      <w:r w:rsidRPr="00EB02FD">
        <w:rPr>
          <w:rStyle w:val="2"/>
          <w:color w:val="000000"/>
          <w:sz w:val="24"/>
          <w:szCs w:val="24"/>
        </w:rPr>
        <w:t>Пункт 2.6 Положения дополнить абзацем следующего содержания:</w:t>
      </w:r>
    </w:p>
    <w:p w:rsidR="005E31CA" w:rsidRPr="00EB02FD" w:rsidRDefault="005E31CA" w:rsidP="005E31CA">
      <w:pPr>
        <w:pStyle w:val="20"/>
        <w:shd w:val="clear" w:color="auto" w:fill="auto"/>
        <w:tabs>
          <w:tab w:val="left" w:pos="328"/>
          <w:tab w:val="left" w:pos="1134"/>
        </w:tabs>
        <w:spacing w:after="0" w:line="240" w:lineRule="auto"/>
        <w:jc w:val="both"/>
        <w:rPr>
          <w:rStyle w:val="2"/>
          <w:color w:val="000000"/>
          <w:sz w:val="24"/>
          <w:szCs w:val="24"/>
        </w:rPr>
      </w:pPr>
      <w:r w:rsidRPr="00EB02FD">
        <w:rPr>
          <w:rStyle w:val="2"/>
          <w:color w:val="000000"/>
          <w:sz w:val="24"/>
          <w:szCs w:val="24"/>
        </w:rPr>
        <w:t>«</w:t>
      </w:r>
      <w:r w:rsidRPr="00EB02FD">
        <w:rPr>
          <w:color w:val="000000"/>
          <w:sz w:val="24"/>
          <w:szCs w:val="24"/>
          <w:shd w:val="clear" w:color="auto" w:fill="FFFFFF"/>
        </w:rPr>
        <w:t>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5E31CA" w:rsidRPr="00EB02FD" w:rsidRDefault="005E31CA" w:rsidP="005E31CA">
      <w:pPr>
        <w:jc w:val="both"/>
      </w:pPr>
      <w:r w:rsidRPr="00EB02FD">
        <w:rPr>
          <w:rStyle w:val="2"/>
        </w:rPr>
        <w:t xml:space="preserve">          </w:t>
      </w:r>
      <w:r w:rsidRPr="00EB02FD">
        <w:t>2. Опубликовать настоящее решение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w:t>
      </w:r>
    </w:p>
    <w:p w:rsidR="005E31CA" w:rsidRPr="00EB02FD" w:rsidRDefault="005E31CA" w:rsidP="005E31CA">
      <w:pPr>
        <w:jc w:val="both"/>
      </w:pPr>
      <w:r w:rsidRPr="00EB02FD">
        <w:t xml:space="preserve">          3. Настоящее решение вступает в силу со дня его опубликования.</w:t>
      </w:r>
    </w:p>
    <w:p w:rsidR="005E31CA" w:rsidRPr="00EB02FD" w:rsidRDefault="005E31CA" w:rsidP="00CE4667">
      <w:pPr>
        <w:pStyle w:val="20"/>
        <w:shd w:val="clear" w:color="auto" w:fill="auto"/>
        <w:tabs>
          <w:tab w:val="left" w:pos="328"/>
          <w:tab w:val="left" w:pos="1134"/>
        </w:tabs>
        <w:spacing w:after="0" w:line="240" w:lineRule="auto"/>
        <w:jc w:val="both"/>
      </w:pPr>
      <w:r w:rsidRPr="00EB02FD">
        <w:rPr>
          <w:rStyle w:val="2"/>
          <w:color w:val="000000"/>
          <w:sz w:val="24"/>
          <w:szCs w:val="24"/>
        </w:rPr>
        <w:t xml:space="preserve"> </w:t>
      </w:r>
    </w:p>
    <w:p w:rsidR="005E31CA" w:rsidRPr="00EB02FD" w:rsidRDefault="005E31CA" w:rsidP="005E31CA">
      <w:pPr>
        <w:jc w:val="both"/>
      </w:pPr>
    </w:p>
    <w:p w:rsidR="005E31CA" w:rsidRPr="00EB02FD" w:rsidRDefault="005E31CA" w:rsidP="005E31CA">
      <w:pPr>
        <w:jc w:val="both"/>
      </w:pPr>
      <w:r w:rsidRPr="00EB02FD">
        <w:t>Председатель Совета депутатов                                                                          И.А.Рудова</w:t>
      </w:r>
    </w:p>
    <w:p w:rsidR="005E31CA" w:rsidRPr="00EB02FD" w:rsidRDefault="005E31CA" w:rsidP="005E31CA">
      <w:pPr>
        <w:pStyle w:val="ConsPlusNormal"/>
        <w:ind w:firstLine="540"/>
        <w:jc w:val="center"/>
        <w:outlineLvl w:val="0"/>
        <w:rPr>
          <w:rFonts w:ascii="Times New Roman" w:hAnsi="Times New Roman" w:cs="Times New Roman"/>
          <w:sz w:val="24"/>
          <w:szCs w:val="24"/>
        </w:rPr>
      </w:pPr>
    </w:p>
    <w:p w:rsidR="005E31CA" w:rsidRPr="00EB02FD" w:rsidRDefault="005E31CA" w:rsidP="005E31CA">
      <w:pPr>
        <w:pStyle w:val="ConsPlusNormal"/>
        <w:ind w:firstLine="0"/>
        <w:jc w:val="both"/>
        <w:outlineLvl w:val="0"/>
        <w:rPr>
          <w:rFonts w:ascii="Times New Roman" w:hAnsi="Times New Roman" w:cs="Times New Roman"/>
          <w:color w:val="000000"/>
          <w:sz w:val="24"/>
          <w:szCs w:val="24"/>
        </w:rPr>
      </w:pPr>
      <w:r w:rsidRPr="00EB02FD">
        <w:rPr>
          <w:rFonts w:ascii="Times New Roman" w:hAnsi="Times New Roman" w:cs="Times New Roman"/>
          <w:color w:val="000000"/>
          <w:sz w:val="24"/>
          <w:szCs w:val="24"/>
        </w:rPr>
        <w:t>Глава Гжатского сельсовета</w:t>
      </w:r>
    </w:p>
    <w:p w:rsidR="005E31CA" w:rsidRPr="00EB02FD" w:rsidRDefault="005E31CA" w:rsidP="005E31CA">
      <w:pPr>
        <w:pStyle w:val="ConsPlusNormal"/>
        <w:ind w:firstLine="0"/>
        <w:jc w:val="both"/>
        <w:outlineLvl w:val="0"/>
        <w:rPr>
          <w:rFonts w:ascii="Times New Roman" w:hAnsi="Times New Roman" w:cs="Times New Roman"/>
          <w:color w:val="000000"/>
          <w:spacing w:val="-2"/>
          <w:sz w:val="24"/>
          <w:szCs w:val="24"/>
        </w:rPr>
      </w:pPr>
      <w:r w:rsidRPr="00EB02FD">
        <w:rPr>
          <w:rFonts w:ascii="Times New Roman" w:hAnsi="Times New Roman" w:cs="Times New Roman"/>
          <w:color w:val="000000"/>
          <w:spacing w:val="-2"/>
          <w:sz w:val="24"/>
          <w:szCs w:val="24"/>
        </w:rPr>
        <w:t xml:space="preserve">Куйбышевского района           </w:t>
      </w:r>
    </w:p>
    <w:p w:rsidR="005E31CA" w:rsidRDefault="005E31CA" w:rsidP="005E31CA">
      <w:pPr>
        <w:pStyle w:val="ConsPlusNormal"/>
        <w:ind w:firstLine="0"/>
        <w:jc w:val="both"/>
        <w:outlineLvl w:val="0"/>
        <w:rPr>
          <w:rFonts w:ascii="Times New Roman" w:hAnsi="Times New Roman" w:cs="Times New Roman"/>
          <w:color w:val="000000"/>
          <w:spacing w:val="-2"/>
          <w:sz w:val="24"/>
          <w:szCs w:val="24"/>
        </w:rPr>
      </w:pPr>
      <w:r w:rsidRPr="00EB02FD">
        <w:rPr>
          <w:rFonts w:ascii="Times New Roman" w:hAnsi="Times New Roman" w:cs="Times New Roman"/>
          <w:color w:val="000000"/>
          <w:spacing w:val="-2"/>
          <w:sz w:val="24"/>
          <w:szCs w:val="24"/>
        </w:rPr>
        <w:t xml:space="preserve">Новосибирской области                                    </w:t>
      </w:r>
      <w:r>
        <w:rPr>
          <w:rFonts w:ascii="Times New Roman" w:hAnsi="Times New Roman" w:cs="Times New Roman"/>
          <w:color w:val="000000"/>
          <w:spacing w:val="-2"/>
          <w:sz w:val="24"/>
          <w:szCs w:val="24"/>
        </w:rPr>
        <w:t>К.А.Зебин</w:t>
      </w:r>
      <w:r w:rsidRPr="00EB02FD">
        <w:rPr>
          <w:rFonts w:ascii="Times New Roman" w:hAnsi="Times New Roman" w:cs="Times New Roman"/>
          <w:color w:val="000000"/>
          <w:spacing w:val="-2"/>
          <w:sz w:val="24"/>
          <w:szCs w:val="24"/>
        </w:rPr>
        <w:t xml:space="preserve">    </w:t>
      </w:r>
    </w:p>
    <w:p w:rsidR="005E31CA" w:rsidRPr="00752AF7" w:rsidRDefault="005E31CA" w:rsidP="005E31CA">
      <w:pPr>
        <w:autoSpaceDE w:val="0"/>
        <w:autoSpaceDN w:val="0"/>
        <w:adjustRightInd w:val="0"/>
        <w:jc w:val="center"/>
      </w:pPr>
      <w:r w:rsidRPr="00752AF7">
        <w:lastRenderedPageBreak/>
        <w:t>Совет депутатов</w:t>
      </w:r>
    </w:p>
    <w:p w:rsidR="005E31CA" w:rsidRPr="00752AF7" w:rsidRDefault="005E31CA" w:rsidP="005E31CA">
      <w:pPr>
        <w:autoSpaceDE w:val="0"/>
        <w:autoSpaceDN w:val="0"/>
        <w:adjustRightInd w:val="0"/>
        <w:jc w:val="center"/>
      </w:pPr>
      <w:r w:rsidRPr="00752AF7">
        <w:t xml:space="preserve"> Гжатского сельсовета</w:t>
      </w:r>
    </w:p>
    <w:p w:rsidR="005E31CA" w:rsidRPr="00752AF7" w:rsidRDefault="005E31CA" w:rsidP="005E31CA">
      <w:pPr>
        <w:autoSpaceDE w:val="0"/>
        <w:autoSpaceDN w:val="0"/>
        <w:adjustRightInd w:val="0"/>
        <w:jc w:val="center"/>
      </w:pPr>
      <w:r w:rsidRPr="00752AF7">
        <w:t xml:space="preserve"> Куйбышевского района</w:t>
      </w:r>
    </w:p>
    <w:p w:rsidR="005E31CA" w:rsidRPr="00752AF7" w:rsidRDefault="005E31CA" w:rsidP="005E31CA">
      <w:pPr>
        <w:autoSpaceDE w:val="0"/>
        <w:autoSpaceDN w:val="0"/>
        <w:adjustRightInd w:val="0"/>
        <w:jc w:val="center"/>
      </w:pPr>
      <w:r w:rsidRPr="00752AF7">
        <w:t xml:space="preserve"> Новосибирской области</w:t>
      </w:r>
    </w:p>
    <w:p w:rsidR="005E31CA" w:rsidRPr="00752AF7" w:rsidRDefault="005E31CA" w:rsidP="005E31CA">
      <w:pPr>
        <w:autoSpaceDE w:val="0"/>
        <w:autoSpaceDN w:val="0"/>
        <w:adjustRightInd w:val="0"/>
        <w:jc w:val="center"/>
      </w:pPr>
      <w:r w:rsidRPr="00752AF7">
        <w:t>шестого созыва</w:t>
      </w:r>
    </w:p>
    <w:p w:rsidR="005E31CA" w:rsidRPr="00752AF7" w:rsidRDefault="005E31CA" w:rsidP="005E31CA">
      <w:pPr>
        <w:autoSpaceDE w:val="0"/>
        <w:autoSpaceDN w:val="0"/>
        <w:adjustRightInd w:val="0"/>
        <w:jc w:val="center"/>
      </w:pPr>
    </w:p>
    <w:p w:rsidR="005E31CA" w:rsidRPr="00752AF7" w:rsidRDefault="005E31CA" w:rsidP="005E31CA">
      <w:pPr>
        <w:autoSpaceDE w:val="0"/>
        <w:autoSpaceDN w:val="0"/>
        <w:adjustRightInd w:val="0"/>
        <w:jc w:val="center"/>
        <w:rPr>
          <w:b/>
        </w:rPr>
      </w:pPr>
      <w:r w:rsidRPr="00752AF7">
        <w:rPr>
          <w:b/>
        </w:rPr>
        <w:t>РЕШЕНИЕ № 6</w:t>
      </w:r>
    </w:p>
    <w:p w:rsidR="005E31CA" w:rsidRPr="00752AF7" w:rsidRDefault="005E31CA" w:rsidP="005E31CA">
      <w:pPr>
        <w:autoSpaceDE w:val="0"/>
        <w:autoSpaceDN w:val="0"/>
        <w:adjustRightInd w:val="0"/>
        <w:jc w:val="center"/>
      </w:pPr>
      <w:r w:rsidRPr="00752AF7">
        <w:t>Двадцать второй сессии</w:t>
      </w:r>
    </w:p>
    <w:p w:rsidR="005E31CA" w:rsidRPr="00752AF7" w:rsidRDefault="005E31CA" w:rsidP="005E31CA">
      <w:pPr>
        <w:autoSpaceDE w:val="0"/>
        <w:autoSpaceDN w:val="0"/>
        <w:adjustRightInd w:val="0"/>
        <w:jc w:val="center"/>
      </w:pPr>
    </w:p>
    <w:p w:rsidR="005E31CA" w:rsidRPr="00752AF7" w:rsidRDefault="005E31CA" w:rsidP="005E31CA">
      <w:pPr>
        <w:autoSpaceDE w:val="0"/>
        <w:autoSpaceDN w:val="0"/>
        <w:adjustRightInd w:val="0"/>
      </w:pPr>
      <w:r w:rsidRPr="00752AF7">
        <w:t xml:space="preserve">               19.08.2022г.</w:t>
      </w:r>
      <w:r w:rsidRPr="00752AF7">
        <w:tab/>
        <w:t xml:space="preserve">     </w:t>
      </w:r>
      <w:r w:rsidRPr="00752AF7">
        <w:tab/>
      </w:r>
      <w:r w:rsidRPr="00752AF7">
        <w:tab/>
        <w:t xml:space="preserve">                                                  с. Гжатск</w:t>
      </w:r>
    </w:p>
    <w:p w:rsidR="005E31CA" w:rsidRPr="00752AF7" w:rsidRDefault="005E31CA" w:rsidP="005E31CA">
      <w:pPr>
        <w:jc w:val="center"/>
      </w:pPr>
    </w:p>
    <w:p w:rsidR="005E31CA" w:rsidRPr="00752AF7" w:rsidRDefault="005E31CA" w:rsidP="005E31CA">
      <w:pPr>
        <w:jc w:val="center"/>
      </w:pPr>
      <w:r w:rsidRPr="00752AF7">
        <w:t xml:space="preserve">Отменить решение  сельсовета Совета депутатов  Гжатского сельсовета Куйбышевского района Новосибирской области от 18.03.2016 № 8 </w:t>
      </w:r>
    </w:p>
    <w:p w:rsidR="005E31CA" w:rsidRPr="00752AF7" w:rsidRDefault="005E31CA" w:rsidP="005E31CA">
      <w:pPr>
        <w:jc w:val="center"/>
      </w:pPr>
      <w:r w:rsidRPr="00752AF7">
        <w:t xml:space="preserve">«О предоставлении налоговой льготы по земельному налогу отдельным категориям налогоплательщиков» </w:t>
      </w:r>
    </w:p>
    <w:p w:rsidR="005E31CA" w:rsidRPr="00752AF7" w:rsidRDefault="005E31CA" w:rsidP="005E31CA"/>
    <w:p w:rsidR="005E31CA" w:rsidRPr="00752AF7" w:rsidRDefault="005E31CA" w:rsidP="005E31CA">
      <w:pPr>
        <w:jc w:val="both"/>
      </w:pPr>
      <w:r w:rsidRPr="00752AF7">
        <w:t xml:space="preserve">     В соответствии Налоговым кодексом Российской Федерации, Уставом Гжатского сельсовета Совет депутатов  Гжатского сельсовета Куйбышевского района Новосибирской области</w:t>
      </w:r>
    </w:p>
    <w:p w:rsidR="005E31CA" w:rsidRPr="00752AF7" w:rsidRDefault="005E31CA" w:rsidP="005E31CA">
      <w:pPr>
        <w:jc w:val="both"/>
      </w:pPr>
      <w:r w:rsidRPr="00752AF7">
        <w:t xml:space="preserve">     РЕШИЛ:</w:t>
      </w:r>
    </w:p>
    <w:p w:rsidR="005E31CA" w:rsidRPr="00752AF7" w:rsidRDefault="005E31CA" w:rsidP="005E31CA">
      <w:pPr>
        <w:jc w:val="both"/>
      </w:pPr>
      <w:r w:rsidRPr="00752AF7">
        <w:t xml:space="preserve">     1. Отменить решение  сельсовета Совета депутатов  Гжатского сельсовета Куйбышевского района Новосибирской области от 18.03.2016 № 8 «О предоставлении налоговой льготы по земельному налогу отдельным категориям налогоплательщиков». </w:t>
      </w:r>
    </w:p>
    <w:p w:rsidR="005E31CA" w:rsidRPr="00752AF7" w:rsidRDefault="005E31CA" w:rsidP="005E31CA">
      <w:pPr>
        <w:jc w:val="both"/>
      </w:pPr>
      <w:r w:rsidRPr="00752AF7">
        <w:t xml:space="preserve">     2.</w:t>
      </w:r>
      <w:r w:rsidRPr="00752AF7">
        <w:rPr>
          <w:lang w:eastAsia="ar-SA"/>
        </w:rPr>
        <w:t xml:space="preserve"> </w:t>
      </w:r>
      <w:r w:rsidRPr="00752AF7">
        <w:t xml:space="preserve">Решение вступает в силу со дня официального опубликования в периодическом печатном издании органов местного самоуправления Гжатского сельсовета «Гжатский вестник».  </w:t>
      </w:r>
    </w:p>
    <w:p w:rsidR="005E31CA" w:rsidRPr="00752AF7" w:rsidRDefault="005E31CA" w:rsidP="005E31CA">
      <w:pPr>
        <w:jc w:val="both"/>
      </w:pPr>
    </w:p>
    <w:p w:rsidR="005E31CA" w:rsidRPr="00752AF7" w:rsidRDefault="005E31CA" w:rsidP="005E31CA"/>
    <w:p w:rsidR="005E31CA" w:rsidRPr="00752AF7" w:rsidRDefault="005E31CA" w:rsidP="005E31CA">
      <w:r w:rsidRPr="00752AF7">
        <w:t>Глава Гжатского сельсовета</w:t>
      </w:r>
    </w:p>
    <w:p w:rsidR="005E31CA" w:rsidRPr="00752AF7" w:rsidRDefault="005E31CA" w:rsidP="005E31CA">
      <w:r w:rsidRPr="00752AF7">
        <w:t xml:space="preserve">Куйбышевского района </w:t>
      </w:r>
    </w:p>
    <w:p w:rsidR="005E31CA" w:rsidRPr="00752AF7" w:rsidRDefault="005E31CA" w:rsidP="005E31CA">
      <w:r w:rsidRPr="00752AF7">
        <w:t>Новосибирской области</w:t>
      </w:r>
      <w:r w:rsidRPr="00752AF7">
        <w:tab/>
      </w:r>
      <w:r w:rsidRPr="00752AF7">
        <w:tab/>
      </w:r>
      <w:r w:rsidRPr="00752AF7">
        <w:tab/>
      </w:r>
      <w:r w:rsidRPr="00752AF7">
        <w:tab/>
      </w:r>
      <w:r w:rsidRPr="00752AF7">
        <w:tab/>
        <w:t>К. А. Зебин</w:t>
      </w:r>
    </w:p>
    <w:p w:rsidR="005E31CA" w:rsidRPr="00752AF7" w:rsidRDefault="005E31CA" w:rsidP="005E31CA"/>
    <w:p w:rsidR="005E31CA" w:rsidRPr="00752AF7" w:rsidRDefault="005E31CA" w:rsidP="005E31CA">
      <w:r w:rsidRPr="00752AF7">
        <w:t xml:space="preserve">Председатель Совета депутатов </w:t>
      </w:r>
    </w:p>
    <w:p w:rsidR="005E31CA" w:rsidRPr="00752AF7" w:rsidRDefault="005E31CA" w:rsidP="005E31CA">
      <w:r w:rsidRPr="00752AF7">
        <w:t xml:space="preserve">Гжатского сельсовета </w:t>
      </w:r>
    </w:p>
    <w:p w:rsidR="005E31CA" w:rsidRPr="00752AF7" w:rsidRDefault="005E31CA" w:rsidP="005E31CA">
      <w:r w:rsidRPr="00752AF7">
        <w:t xml:space="preserve">Куйбышевского района </w:t>
      </w:r>
    </w:p>
    <w:p w:rsidR="005E31CA" w:rsidRPr="00752AF7" w:rsidRDefault="005E31CA" w:rsidP="005E31CA">
      <w:r w:rsidRPr="00752AF7">
        <w:t>Новосибирской области</w:t>
      </w:r>
      <w:r w:rsidRPr="00752AF7">
        <w:tab/>
      </w:r>
      <w:r w:rsidRPr="00752AF7">
        <w:tab/>
      </w:r>
      <w:r w:rsidRPr="00752AF7">
        <w:tab/>
      </w:r>
      <w:r w:rsidRPr="00752AF7">
        <w:tab/>
      </w:r>
      <w:r w:rsidRPr="00752AF7">
        <w:tab/>
        <w:t>И.А.Рудова</w:t>
      </w:r>
    </w:p>
    <w:p w:rsidR="005E31CA" w:rsidRPr="00752AF7" w:rsidRDefault="005E31CA" w:rsidP="005E31CA">
      <w:pPr>
        <w:rPr>
          <w:b/>
        </w:rPr>
      </w:pPr>
    </w:p>
    <w:p w:rsidR="005E31CA" w:rsidRPr="00752AF7" w:rsidRDefault="005E31CA" w:rsidP="005E31CA">
      <w:pPr>
        <w:jc w:val="center"/>
      </w:pPr>
    </w:p>
    <w:p w:rsidR="005E31CA" w:rsidRPr="00752AF7" w:rsidRDefault="005E31CA" w:rsidP="005E31CA">
      <w:pPr>
        <w:jc w:val="center"/>
      </w:pPr>
      <w:r w:rsidRPr="00752AF7">
        <w:t>Совет депутатов</w:t>
      </w:r>
    </w:p>
    <w:p w:rsidR="005E31CA" w:rsidRPr="00752AF7" w:rsidRDefault="005E31CA" w:rsidP="005E31CA">
      <w:pPr>
        <w:jc w:val="center"/>
      </w:pPr>
      <w:r w:rsidRPr="00752AF7">
        <w:t>Гжатского сельсовета</w:t>
      </w:r>
    </w:p>
    <w:p w:rsidR="005E31CA" w:rsidRPr="00752AF7" w:rsidRDefault="005E31CA" w:rsidP="005E31CA">
      <w:pPr>
        <w:jc w:val="center"/>
      </w:pPr>
      <w:r w:rsidRPr="00752AF7">
        <w:t>Куйбышевского района</w:t>
      </w:r>
    </w:p>
    <w:p w:rsidR="005E31CA" w:rsidRPr="00752AF7" w:rsidRDefault="005E31CA" w:rsidP="005E31CA">
      <w:pPr>
        <w:jc w:val="center"/>
      </w:pPr>
      <w:r w:rsidRPr="00752AF7">
        <w:t>Новосибирской области</w:t>
      </w:r>
    </w:p>
    <w:p w:rsidR="005E31CA" w:rsidRPr="00752AF7" w:rsidRDefault="005E31CA" w:rsidP="005E31CA">
      <w:pPr>
        <w:jc w:val="center"/>
      </w:pPr>
      <w:r w:rsidRPr="00752AF7">
        <w:t>пятого созыва</w:t>
      </w:r>
    </w:p>
    <w:p w:rsidR="005E31CA" w:rsidRPr="00752AF7" w:rsidRDefault="005E31CA" w:rsidP="005E31CA">
      <w:pPr>
        <w:jc w:val="center"/>
      </w:pPr>
    </w:p>
    <w:p w:rsidR="005E31CA" w:rsidRPr="00752AF7" w:rsidRDefault="005E31CA" w:rsidP="005E31CA">
      <w:pPr>
        <w:jc w:val="center"/>
        <w:rPr>
          <w:bCs/>
        </w:rPr>
      </w:pPr>
      <w:r w:rsidRPr="00752AF7">
        <w:t xml:space="preserve"> </w:t>
      </w:r>
      <w:r w:rsidRPr="00752AF7">
        <w:rPr>
          <w:bCs/>
        </w:rPr>
        <w:t>РЕШЕНИЕ № 8</w:t>
      </w:r>
    </w:p>
    <w:p w:rsidR="005E31CA" w:rsidRPr="00752AF7" w:rsidRDefault="005E31CA" w:rsidP="005E31CA">
      <w:pPr>
        <w:jc w:val="center"/>
      </w:pPr>
      <w:r w:rsidRPr="00752AF7">
        <w:t>пятой сессии</w:t>
      </w:r>
    </w:p>
    <w:p w:rsidR="005E31CA" w:rsidRPr="00752AF7" w:rsidRDefault="005E31CA" w:rsidP="005E31CA">
      <w:pPr>
        <w:jc w:val="center"/>
        <w:rPr>
          <w:bCs/>
        </w:rPr>
      </w:pPr>
      <w:r w:rsidRPr="00752AF7">
        <w:t>18.03.2016г.</w:t>
      </w:r>
      <w:r w:rsidRPr="00752AF7">
        <w:rPr>
          <w:b/>
          <w:bCs/>
        </w:rPr>
        <w:tab/>
      </w:r>
      <w:r w:rsidRPr="00752AF7">
        <w:rPr>
          <w:b/>
          <w:bCs/>
        </w:rPr>
        <w:tab/>
      </w:r>
      <w:r w:rsidRPr="00752AF7">
        <w:rPr>
          <w:b/>
          <w:bCs/>
        </w:rPr>
        <w:tab/>
      </w:r>
      <w:r w:rsidRPr="00752AF7">
        <w:rPr>
          <w:b/>
          <w:bCs/>
        </w:rPr>
        <w:tab/>
      </w:r>
      <w:r w:rsidRPr="00752AF7">
        <w:rPr>
          <w:bCs/>
        </w:rPr>
        <w:t>с. Гжатск</w:t>
      </w:r>
    </w:p>
    <w:p w:rsidR="005E31CA" w:rsidRPr="00CE4667" w:rsidRDefault="005E31CA" w:rsidP="005E31CA">
      <w:pPr>
        <w:jc w:val="center"/>
        <w:rPr>
          <w:b/>
        </w:rPr>
      </w:pPr>
      <w:r w:rsidRPr="00CE4667">
        <w:rPr>
          <w:b/>
        </w:rPr>
        <w:t xml:space="preserve">О предоставлении налоговой льготы по земельному налогу </w:t>
      </w:r>
    </w:p>
    <w:p w:rsidR="005E31CA" w:rsidRDefault="005E31CA" w:rsidP="005E31CA">
      <w:pPr>
        <w:jc w:val="center"/>
        <w:rPr>
          <w:b/>
        </w:rPr>
      </w:pPr>
      <w:r w:rsidRPr="00CE4667">
        <w:rPr>
          <w:b/>
        </w:rPr>
        <w:t xml:space="preserve">отдельным категориям налогоплательщиков </w:t>
      </w:r>
    </w:p>
    <w:p w:rsidR="00CE4667" w:rsidRPr="00CE4667" w:rsidRDefault="00CE4667" w:rsidP="005E31CA">
      <w:pPr>
        <w:jc w:val="center"/>
        <w:rPr>
          <w:b/>
        </w:rPr>
      </w:pPr>
    </w:p>
    <w:p w:rsidR="005E31CA" w:rsidRPr="00752AF7" w:rsidRDefault="005E31CA" w:rsidP="005E31CA">
      <w:pPr>
        <w:jc w:val="both"/>
      </w:pPr>
      <w:r w:rsidRPr="00752AF7">
        <w:t xml:space="preserve">     В соответствии со статьей 56 Налогового кодекса Российской Федерации, Федеральным законом №131-ФЗ от 06.10.2003   «Об общих принципах организации местного </w:t>
      </w:r>
      <w:r w:rsidRPr="00752AF7">
        <w:lastRenderedPageBreak/>
        <w:t>самоуправления в Российской Федерации», Уставом Гжатского сельсовета Совет депутатов  Гжатского сельсовета Куйбышевского района Новосибирской области</w:t>
      </w:r>
    </w:p>
    <w:p w:rsidR="005E31CA" w:rsidRPr="00752AF7" w:rsidRDefault="005E31CA" w:rsidP="005E31CA">
      <w:pPr>
        <w:jc w:val="both"/>
      </w:pPr>
      <w:r w:rsidRPr="00752AF7">
        <w:t xml:space="preserve">     РЕШИЛ:</w:t>
      </w:r>
    </w:p>
    <w:p w:rsidR="005E31CA" w:rsidRPr="00752AF7" w:rsidRDefault="005E31CA" w:rsidP="005E31CA">
      <w:pPr>
        <w:jc w:val="both"/>
      </w:pPr>
      <w:r w:rsidRPr="00752AF7">
        <w:t xml:space="preserve">     1. Установить налоговую льготу по земельному налогу для отдельных категорий налогоплательщиков:</w:t>
      </w:r>
    </w:p>
    <w:p w:rsidR="005E31CA" w:rsidRPr="00752AF7" w:rsidRDefault="005E31CA" w:rsidP="005E31CA">
      <w:r w:rsidRPr="00752AF7">
        <w:t xml:space="preserve">     1.1. Учреждениям культуры в отношении земельных участков, предоставленных для непосредственного выполнения возложенных на них функций.</w:t>
      </w:r>
    </w:p>
    <w:p w:rsidR="005E31CA" w:rsidRPr="00752AF7" w:rsidRDefault="005E31CA" w:rsidP="005E31CA">
      <w:pPr>
        <w:jc w:val="both"/>
      </w:pPr>
      <w:r w:rsidRPr="00752AF7">
        <w:t xml:space="preserve">     1.2. Органам местного самоуправления  в отношении земельных участков, предоставленных для непосредственного выполнения возложенных на них функций. </w:t>
      </w:r>
    </w:p>
    <w:p w:rsidR="005E31CA" w:rsidRPr="00752AF7" w:rsidRDefault="005E31CA" w:rsidP="005E31CA">
      <w:pPr>
        <w:jc w:val="both"/>
      </w:pPr>
      <w:r w:rsidRPr="00752AF7">
        <w:t xml:space="preserve">     2. Решение подлежит официальному опубликованию в местном печатном издании  органа местного самоуправления  «Гжатский вестник».</w:t>
      </w:r>
    </w:p>
    <w:p w:rsidR="005E31CA" w:rsidRPr="00752AF7" w:rsidRDefault="005E31CA" w:rsidP="005E31CA">
      <w:pPr>
        <w:jc w:val="both"/>
      </w:pPr>
      <w:r w:rsidRPr="00752AF7">
        <w:t xml:space="preserve">     3. Решение вступает в силу по истечении одного месяца со дня его официального опубликования и распространяется на правоотношения возникшие с 1 января 2016года</w:t>
      </w:r>
    </w:p>
    <w:p w:rsidR="00CE4667" w:rsidRDefault="00CE4667" w:rsidP="005E31CA"/>
    <w:p w:rsidR="005E31CA" w:rsidRPr="00752AF7" w:rsidRDefault="005E31CA" w:rsidP="005E31CA">
      <w:r w:rsidRPr="00752AF7">
        <w:t>Председатель совета депутатов</w:t>
      </w:r>
    </w:p>
    <w:p w:rsidR="005E31CA" w:rsidRPr="00752AF7" w:rsidRDefault="005E31CA" w:rsidP="005E31CA">
      <w:r w:rsidRPr="00752AF7">
        <w:t xml:space="preserve">Гжатского сельсовета </w:t>
      </w:r>
      <w:r w:rsidRPr="00752AF7">
        <w:tab/>
      </w:r>
      <w:r w:rsidRPr="00752AF7">
        <w:tab/>
      </w:r>
      <w:r w:rsidRPr="00752AF7">
        <w:tab/>
      </w:r>
      <w:r w:rsidRPr="00752AF7">
        <w:tab/>
      </w:r>
      <w:r w:rsidRPr="00752AF7">
        <w:tab/>
      </w:r>
      <w:r w:rsidRPr="00752AF7">
        <w:tab/>
      </w:r>
      <w:r w:rsidRPr="00752AF7">
        <w:tab/>
        <w:t>Нестеренко Е.Ю.</w:t>
      </w:r>
    </w:p>
    <w:p w:rsidR="005E31CA" w:rsidRPr="00752AF7" w:rsidRDefault="005E31CA" w:rsidP="005E31CA"/>
    <w:p w:rsidR="005E31CA" w:rsidRDefault="005E31CA" w:rsidP="005E31CA">
      <w:r w:rsidRPr="00752AF7">
        <w:t xml:space="preserve">Глава Гжатского сельсовета    </w:t>
      </w:r>
    </w:p>
    <w:p w:rsidR="005E31CA" w:rsidRPr="00752AF7" w:rsidRDefault="005E31CA" w:rsidP="005E31CA">
      <w:r w:rsidRPr="00752AF7">
        <w:t>Куйбышевского района Новосибирской области</w:t>
      </w:r>
      <w:r w:rsidRPr="00752AF7">
        <w:tab/>
      </w:r>
      <w:r>
        <w:t xml:space="preserve">                             </w:t>
      </w:r>
      <w:r w:rsidRPr="00752AF7">
        <w:tab/>
      </w:r>
      <w:r>
        <w:t xml:space="preserve">  </w:t>
      </w:r>
      <w:r w:rsidRPr="00752AF7">
        <w:t>К.А. Зебин</w:t>
      </w:r>
    </w:p>
    <w:p w:rsidR="005E31CA" w:rsidRDefault="005E31CA" w:rsidP="005E31CA">
      <w:pPr>
        <w:pStyle w:val="ConsPlusNormal"/>
        <w:ind w:firstLine="0"/>
        <w:jc w:val="both"/>
        <w:outlineLvl w:val="0"/>
        <w:rPr>
          <w:rFonts w:ascii="Times New Roman" w:hAnsi="Times New Roman" w:cs="Times New Roman"/>
          <w:sz w:val="24"/>
          <w:szCs w:val="24"/>
        </w:rPr>
      </w:pPr>
    </w:p>
    <w:p w:rsidR="005E31CA" w:rsidRDefault="005E31CA" w:rsidP="005E31CA">
      <w:pPr>
        <w:pStyle w:val="ConsPlusNormal"/>
        <w:ind w:firstLine="0"/>
        <w:jc w:val="both"/>
        <w:outlineLvl w:val="0"/>
        <w:rPr>
          <w:rFonts w:ascii="Times New Roman" w:hAnsi="Times New Roman" w:cs="Times New Roman"/>
          <w:sz w:val="24"/>
          <w:szCs w:val="24"/>
        </w:rPr>
      </w:pPr>
    </w:p>
    <w:p w:rsidR="005E31CA" w:rsidRPr="00E64FC9" w:rsidRDefault="005E31CA" w:rsidP="005E31CA">
      <w:pPr>
        <w:jc w:val="center"/>
        <w:rPr>
          <w:bCs/>
          <w:color w:val="000000" w:themeColor="text1"/>
        </w:rPr>
      </w:pPr>
      <w:r w:rsidRPr="00E64FC9">
        <w:rPr>
          <w:bCs/>
          <w:color w:val="000000" w:themeColor="text1"/>
        </w:rPr>
        <w:t>СОВЕТ ДЕПУТАТОВ</w:t>
      </w:r>
    </w:p>
    <w:p w:rsidR="005E31CA" w:rsidRPr="00E64FC9" w:rsidRDefault="005E31CA" w:rsidP="005E31CA">
      <w:pPr>
        <w:jc w:val="center"/>
        <w:rPr>
          <w:bCs/>
          <w:color w:val="000000" w:themeColor="text1"/>
        </w:rPr>
      </w:pPr>
      <w:r w:rsidRPr="00E64FC9">
        <w:rPr>
          <w:bCs/>
          <w:color w:val="000000" w:themeColor="text1"/>
        </w:rPr>
        <w:t>ГЖАТСКОГО СЕЛЬСОВЕТА</w:t>
      </w:r>
    </w:p>
    <w:p w:rsidR="005E31CA" w:rsidRPr="00E64FC9" w:rsidRDefault="005E31CA" w:rsidP="005E31CA">
      <w:pPr>
        <w:jc w:val="center"/>
        <w:rPr>
          <w:bCs/>
          <w:i/>
          <w:color w:val="000000" w:themeColor="text1"/>
        </w:rPr>
      </w:pPr>
      <w:r w:rsidRPr="00E64FC9">
        <w:rPr>
          <w:bCs/>
          <w:color w:val="000000" w:themeColor="text1"/>
        </w:rPr>
        <w:t>КУЙБЫШЕВСКОГО РАЙОНА</w:t>
      </w:r>
    </w:p>
    <w:p w:rsidR="005E31CA" w:rsidRPr="00E64FC9" w:rsidRDefault="005E31CA" w:rsidP="005E31CA">
      <w:pPr>
        <w:jc w:val="center"/>
        <w:rPr>
          <w:bCs/>
          <w:color w:val="000000" w:themeColor="text1"/>
        </w:rPr>
      </w:pPr>
      <w:r w:rsidRPr="00E64FC9">
        <w:rPr>
          <w:bCs/>
          <w:color w:val="000000" w:themeColor="text1"/>
        </w:rPr>
        <w:t>НОВОСИБИРСКОЙ ОБЛАСТИ</w:t>
      </w:r>
    </w:p>
    <w:p w:rsidR="005E31CA" w:rsidRPr="00E64FC9" w:rsidRDefault="005E31CA" w:rsidP="005E31CA">
      <w:pPr>
        <w:jc w:val="center"/>
        <w:rPr>
          <w:bCs/>
          <w:color w:val="000000" w:themeColor="text1"/>
        </w:rPr>
      </w:pPr>
      <w:r w:rsidRPr="00E64FC9">
        <w:rPr>
          <w:bCs/>
          <w:color w:val="000000" w:themeColor="text1"/>
        </w:rPr>
        <w:t>шестого созыва</w:t>
      </w:r>
    </w:p>
    <w:p w:rsidR="005E31CA" w:rsidRPr="00E64FC9" w:rsidRDefault="005E31CA" w:rsidP="005E31CA">
      <w:pPr>
        <w:jc w:val="center"/>
        <w:rPr>
          <w:b/>
          <w:bCs/>
          <w:color w:val="000000" w:themeColor="text1"/>
        </w:rPr>
      </w:pPr>
    </w:p>
    <w:p w:rsidR="005E31CA" w:rsidRPr="00E64FC9" w:rsidRDefault="005E31CA" w:rsidP="005E31CA">
      <w:pPr>
        <w:pStyle w:val="1"/>
        <w:rPr>
          <w:color w:val="000000" w:themeColor="text1"/>
          <w:sz w:val="24"/>
          <w:szCs w:val="24"/>
        </w:rPr>
      </w:pPr>
      <w:r w:rsidRPr="00E64FC9">
        <w:rPr>
          <w:color w:val="000000" w:themeColor="text1"/>
          <w:sz w:val="24"/>
          <w:szCs w:val="24"/>
        </w:rPr>
        <w:t>РЕШЕНИЕ №</w:t>
      </w:r>
      <w:r>
        <w:rPr>
          <w:color w:val="000000" w:themeColor="text1"/>
          <w:sz w:val="24"/>
          <w:szCs w:val="24"/>
        </w:rPr>
        <w:t>7</w:t>
      </w:r>
    </w:p>
    <w:p w:rsidR="005E31CA" w:rsidRPr="00E64FC9" w:rsidRDefault="005E31CA" w:rsidP="005E31CA">
      <w:pPr>
        <w:pStyle w:val="3"/>
        <w:jc w:val="center"/>
        <w:rPr>
          <w:color w:val="000000" w:themeColor="text1"/>
          <w:sz w:val="24"/>
          <w:szCs w:val="24"/>
        </w:rPr>
      </w:pPr>
      <w:r w:rsidRPr="00E64FC9">
        <w:rPr>
          <w:color w:val="000000" w:themeColor="text1"/>
          <w:sz w:val="24"/>
          <w:szCs w:val="24"/>
        </w:rPr>
        <w:t>двадцать второй сессии</w:t>
      </w:r>
    </w:p>
    <w:p w:rsidR="005E31CA" w:rsidRPr="00E64FC9" w:rsidRDefault="005E31CA" w:rsidP="005E31CA">
      <w:pPr>
        <w:ind w:left="360"/>
        <w:jc w:val="center"/>
        <w:rPr>
          <w:b/>
          <w:bCs/>
        </w:rPr>
      </w:pPr>
      <w:r>
        <w:rPr>
          <w:b/>
          <w:bCs/>
        </w:rPr>
        <w:t>19.08</w:t>
      </w:r>
      <w:r w:rsidRPr="00E64FC9">
        <w:rPr>
          <w:b/>
          <w:bCs/>
        </w:rPr>
        <w:t xml:space="preserve">.2022                        </w:t>
      </w:r>
      <w:r w:rsidRPr="00E64FC9">
        <w:rPr>
          <w:bCs/>
        </w:rPr>
        <w:t>с.Гжатск</w:t>
      </w:r>
      <w:r w:rsidRPr="00E64FC9">
        <w:rPr>
          <w:b/>
          <w:bCs/>
        </w:rPr>
        <w:t xml:space="preserve"> </w:t>
      </w:r>
    </w:p>
    <w:p w:rsidR="005E31CA" w:rsidRPr="00E64FC9" w:rsidRDefault="005E31CA" w:rsidP="005E31CA">
      <w:pPr>
        <w:jc w:val="center"/>
        <w:rPr>
          <w:rFonts w:eastAsia="Calibri"/>
          <w:b/>
        </w:rPr>
      </w:pPr>
    </w:p>
    <w:p w:rsidR="005E31CA" w:rsidRPr="00E64FC9" w:rsidRDefault="005E31CA" w:rsidP="005E31CA">
      <w:pPr>
        <w:jc w:val="center"/>
        <w:rPr>
          <w:rFonts w:eastAsia="Calibri"/>
          <w:b/>
        </w:rPr>
      </w:pPr>
      <w:r w:rsidRPr="00E64FC9">
        <w:rPr>
          <w:rFonts w:eastAsia="Calibri"/>
          <w:b/>
        </w:rPr>
        <w:t>О внесении изменений в решение 13 сессии от 15.10.2021 № 7</w:t>
      </w:r>
    </w:p>
    <w:p w:rsidR="005E31CA" w:rsidRPr="00E64FC9" w:rsidRDefault="005E31CA" w:rsidP="005E31CA">
      <w:pPr>
        <w:jc w:val="center"/>
        <w:rPr>
          <w:rFonts w:eastAsia="Calibri"/>
          <w:b/>
        </w:rPr>
      </w:pPr>
      <w:r w:rsidRPr="00E64FC9">
        <w:rPr>
          <w:rFonts w:eastAsia="Calibri"/>
          <w:b/>
        </w:rPr>
        <w:t xml:space="preserve"> Совета депутатов Гжатского сельсовета Куйбышевского района Новосибирской области «</w:t>
      </w:r>
      <w:r w:rsidRPr="00E64FC9">
        <w:rPr>
          <w:rFonts w:eastAsia="Calibri"/>
          <w:b/>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5E31CA" w:rsidRPr="00E64FC9" w:rsidRDefault="005E31CA" w:rsidP="005E31CA">
      <w:pPr>
        <w:ind w:firstLine="709"/>
        <w:jc w:val="both"/>
        <w:rPr>
          <w:rFonts w:eastAsia="Calibri"/>
        </w:rPr>
      </w:pPr>
      <w:r w:rsidRPr="00E64FC9">
        <w:rPr>
          <w:rFonts w:eastAsia="Calibri"/>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Гжат</w:t>
      </w:r>
      <w:r w:rsidRPr="00E64FC9">
        <w:rPr>
          <w:rFonts w:eastAsia="Calibri"/>
          <w:bCs/>
        </w:rPr>
        <w:t>ского сельсовета Куйбышевского муниципального района Новосибирской области,</w:t>
      </w:r>
      <w:r w:rsidRPr="00E64FC9">
        <w:rPr>
          <w:rFonts w:eastAsia="Calibri"/>
        </w:rPr>
        <w:t xml:space="preserve"> Совет депутатов Гжатского сельсовета Куйбышевского района Новосибирской области</w:t>
      </w:r>
    </w:p>
    <w:p w:rsidR="005E31CA" w:rsidRPr="00E64FC9" w:rsidRDefault="005E31CA" w:rsidP="005E31CA">
      <w:pPr>
        <w:jc w:val="both"/>
        <w:rPr>
          <w:rFonts w:eastAsia="Calibri"/>
          <w:b/>
        </w:rPr>
      </w:pPr>
      <w:r w:rsidRPr="00E64FC9">
        <w:rPr>
          <w:rFonts w:eastAsia="Calibri"/>
          <w:b/>
        </w:rPr>
        <w:tab/>
        <w:t>РЕШИЛ:</w:t>
      </w:r>
    </w:p>
    <w:p w:rsidR="005E31CA" w:rsidRPr="00E64FC9" w:rsidRDefault="005E31CA" w:rsidP="005E31CA">
      <w:pPr>
        <w:ind w:firstLine="510"/>
        <w:jc w:val="both"/>
        <w:rPr>
          <w:rFonts w:eastAsia="Calibri"/>
          <w:bCs/>
        </w:rPr>
      </w:pPr>
      <w:r w:rsidRPr="00E64FC9">
        <w:rPr>
          <w:rFonts w:eastAsia="Calibri"/>
        </w:rPr>
        <w:t xml:space="preserve">1. </w:t>
      </w:r>
      <w:r w:rsidRPr="00E64FC9">
        <w:rPr>
          <w:rFonts w:eastAsia="Calibri"/>
          <w:bCs/>
        </w:rPr>
        <w:t>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E64FC9">
        <w:rPr>
          <w:rFonts w:eastAsia="Calibri"/>
          <w:b/>
          <w:bCs/>
        </w:rPr>
        <w:t xml:space="preserve"> </w:t>
      </w:r>
      <w:r w:rsidRPr="00E64FC9">
        <w:rPr>
          <w:rFonts w:eastAsia="Calibri"/>
          <w:bCs/>
        </w:rPr>
        <w:t>Гжатского сельсовета Куйбышевского района Новосибирской области следующие изменения:</w:t>
      </w:r>
    </w:p>
    <w:p w:rsidR="005E31CA" w:rsidRPr="00E64FC9" w:rsidRDefault="005E31CA" w:rsidP="005E31CA">
      <w:pPr>
        <w:ind w:firstLine="510"/>
        <w:jc w:val="both"/>
        <w:rPr>
          <w:rFonts w:eastAsia="Calibri"/>
          <w:bCs/>
        </w:rPr>
      </w:pPr>
      <w:r w:rsidRPr="00E64FC9">
        <w:rPr>
          <w:rFonts w:eastAsia="Calibri"/>
          <w:bCs/>
        </w:rPr>
        <w:t>1.1. пункт 2.11 раздела 2 изложить в следующей редакции:</w:t>
      </w:r>
    </w:p>
    <w:p w:rsidR="005E31CA" w:rsidRPr="00E64FC9" w:rsidRDefault="005E31CA" w:rsidP="005E31CA">
      <w:pPr>
        <w:ind w:firstLine="510"/>
        <w:jc w:val="both"/>
        <w:rPr>
          <w:rFonts w:eastAsia="Calibri"/>
          <w:bCs/>
        </w:rPr>
      </w:pPr>
      <w:r w:rsidRPr="00E64FC9">
        <w:rPr>
          <w:rFonts w:eastAsia="Calibri"/>
        </w:rPr>
        <w:t xml:space="preserve">«2.11.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w:t>
      </w:r>
      <w:r w:rsidRPr="00E64FC9">
        <w:rPr>
          <w:rFonts w:eastAsia="Calibri"/>
        </w:rPr>
        <w:lastRenderedPageBreak/>
        <w:t>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E31CA" w:rsidRPr="00E64FC9" w:rsidRDefault="005E31CA" w:rsidP="005E31CA">
      <w:pPr>
        <w:shd w:val="clear" w:color="auto" w:fill="FFFFFF"/>
        <w:jc w:val="both"/>
      </w:pPr>
      <w:r w:rsidRPr="00E64FC9">
        <w:tab/>
        <w:t>В ходе профилактического визита должностным лицом контрольного органа может осуществляться консультирование контролируемого лица.</w:t>
      </w:r>
    </w:p>
    <w:p w:rsidR="005E31CA" w:rsidRPr="00E64FC9" w:rsidRDefault="005E31CA" w:rsidP="005E31CA">
      <w:pPr>
        <w:shd w:val="clear" w:color="auto" w:fill="FFFFFF"/>
        <w:jc w:val="both"/>
      </w:pPr>
      <w:r w:rsidRPr="00E64FC9">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E31CA" w:rsidRPr="00E64FC9" w:rsidRDefault="005E31CA" w:rsidP="005E31CA">
      <w:pPr>
        <w:shd w:val="clear" w:color="auto" w:fill="FFFFFF"/>
        <w:jc w:val="both"/>
      </w:pPr>
      <w:r w:rsidRPr="00E64FC9">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5E31CA" w:rsidRPr="00E64FC9" w:rsidRDefault="005E31CA" w:rsidP="005E31CA">
      <w:pPr>
        <w:shd w:val="clear" w:color="auto" w:fill="FFFFFF"/>
        <w:jc w:val="both"/>
      </w:pPr>
      <w:r w:rsidRPr="00E64FC9">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E31CA" w:rsidRPr="00E64FC9" w:rsidRDefault="005E31CA" w:rsidP="005E31CA">
      <w:pPr>
        <w:shd w:val="clear" w:color="auto" w:fill="FFFFFF"/>
        <w:jc w:val="both"/>
      </w:pPr>
      <w:r w:rsidRPr="00E64FC9">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E31CA" w:rsidRPr="00E64FC9" w:rsidRDefault="005E31CA" w:rsidP="005E31CA">
      <w:pPr>
        <w:shd w:val="clear" w:color="auto" w:fill="FFFFFF"/>
        <w:jc w:val="both"/>
      </w:pPr>
      <w:r w:rsidRPr="00E64FC9">
        <w:t>1) дата, время и место составления уведомления;</w:t>
      </w:r>
    </w:p>
    <w:p w:rsidR="005E31CA" w:rsidRPr="00E64FC9" w:rsidRDefault="005E31CA" w:rsidP="005E31CA">
      <w:pPr>
        <w:shd w:val="clear" w:color="auto" w:fill="FFFFFF"/>
        <w:jc w:val="both"/>
      </w:pPr>
      <w:r w:rsidRPr="00E64FC9">
        <w:t>2) наименование контрольного органа;</w:t>
      </w:r>
    </w:p>
    <w:p w:rsidR="005E31CA" w:rsidRPr="00E64FC9" w:rsidRDefault="005E31CA" w:rsidP="005E31CA">
      <w:pPr>
        <w:shd w:val="clear" w:color="auto" w:fill="FFFFFF"/>
        <w:jc w:val="both"/>
      </w:pPr>
      <w:r w:rsidRPr="00E64FC9">
        <w:t>3) полное наименование контролируемого лица;</w:t>
      </w:r>
    </w:p>
    <w:p w:rsidR="005E31CA" w:rsidRPr="00E64FC9" w:rsidRDefault="005E31CA" w:rsidP="005E31CA">
      <w:pPr>
        <w:shd w:val="clear" w:color="auto" w:fill="FFFFFF"/>
        <w:jc w:val="both"/>
      </w:pPr>
      <w:r w:rsidRPr="00E64FC9">
        <w:t>4) фамилии, имена, отчества (при наличии) должностного лица;</w:t>
      </w:r>
    </w:p>
    <w:p w:rsidR="005E31CA" w:rsidRPr="00E64FC9" w:rsidRDefault="005E31CA" w:rsidP="005E31CA">
      <w:pPr>
        <w:shd w:val="clear" w:color="auto" w:fill="FFFFFF"/>
        <w:jc w:val="both"/>
      </w:pPr>
      <w:r w:rsidRPr="00E64FC9">
        <w:t>5) дата, время и место обязательного профилактического визита;</w:t>
      </w:r>
    </w:p>
    <w:p w:rsidR="005E31CA" w:rsidRPr="00E64FC9" w:rsidRDefault="005E31CA" w:rsidP="005E31CA">
      <w:pPr>
        <w:shd w:val="clear" w:color="auto" w:fill="FFFFFF"/>
        <w:jc w:val="both"/>
      </w:pPr>
      <w:r w:rsidRPr="00E64FC9">
        <w:t>6) подпись должностного лица.</w:t>
      </w:r>
    </w:p>
    <w:p w:rsidR="005E31CA" w:rsidRPr="00E64FC9" w:rsidRDefault="005E31CA" w:rsidP="005E31CA">
      <w:pPr>
        <w:shd w:val="clear" w:color="auto" w:fill="FFFFFF"/>
        <w:jc w:val="both"/>
      </w:pPr>
      <w:r w:rsidRPr="00E64FC9">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E31CA" w:rsidRPr="00E64FC9" w:rsidRDefault="005E31CA" w:rsidP="005E31CA">
      <w:pPr>
        <w:shd w:val="clear" w:color="auto" w:fill="FFFFFF"/>
        <w:jc w:val="both"/>
      </w:pPr>
      <w:r w:rsidRPr="00E64FC9">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5E31CA" w:rsidRPr="00E64FC9" w:rsidRDefault="005E31CA" w:rsidP="005E31CA">
      <w:pPr>
        <w:shd w:val="clear" w:color="auto" w:fill="FFFFFF"/>
        <w:jc w:val="both"/>
      </w:pPr>
      <w:r w:rsidRPr="00E64FC9">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E31CA" w:rsidRPr="00E64FC9" w:rsidRDefault="005E31CA" w:rsidP="005E31CA">
      <w:pPr>
        <w:shd w:val="clear" w:color="auto" w:fill="FFFFFF"/>
        <w:jc w:val="both"/>
      </w:pPr>
      <w:r w:rsidRPr="00E64FC9">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E31CA" w:rsidRPr="00E64FC9" w:rsidRDefault="005E31CA" w:rsidP="005E31CA">
      <w:pPr>
        <w:shd w:val="clear" w:color="auto" w:fill="FFFFFF"/>
        <w:jc w:val="both"/>
      </w:pPr>
      <w:r w:rsidRPr="00E64FC9">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E31CA" w:rsidRPr="00E64FC9" w:rsidRDefault="005E31CA" w:rsidP="005E31CA">
      <w:pPr>
        <w:ind w:firstLine="709"/>
        <w:jc w:val="both"/>
        <w:rPr>
          <w:rFonts w:eastAsia="Calibri"/>
        </w:rPr>
      </w:pPr>
      <w:r w:rsidRPr="00E64FC9">
        <w:rPr>
          <w:rFonts w:eastAsia="Calibri"/>
        </w:rPr>
        <w:t>2. </w:t>
      </w:r>
      <w:r w:rsidRPr="00E64FC9">
        <w:t>Опубликовать настоящее решение в периодическом печатном издании органов местного самоуправления Гжатского сельсовета «Гжатский вестник»</w:t>
      </w:r>
      <w:r w:rsidRPr="00E64FC9">
        <w:rPr>
          <w:rFonts w:eastAsia="Calibri"/>
          <w:i/>
        </w:rPr>
        <w:t xml:space="preserve"> </w:t>
      </w:r>
      <w:r w:rsidRPr="00E64FC9">
        <w:rPr>
          <w:rFonts w:eastAsia="Calibri"/>
        </w:rPr>
        <w:t>и на официальном сайте Гжатского сельсовета Куйбышевского района Новосибирской области.</w:t>
      </w:r>
    </w:p>
    <w:p w:rsidR="005E31CA" w:rsidRPr="00E64FC9" w:rsidRDefault="005E31CA" w:rsidP="005E31CA">
      <w:pPr>
        <w:ind w:firstLine="708"/>
        <w:jc w:val="both"/>
        <w:rPr>
          <w:rFonts w:eastAsia="Calibri"/>
        </w:rPr>
      </w:pPr>
      <w:r w:rsidRPr="00E64FC9">
        <w:rPr>
          <w:rFonts w:eastAsia="Calibri"/>
        </w:rPr>
        <w:t>3. Настоящее решение вступает в силу со дня его опубликования.</w:t>
      </w:r>
    </w:p>
    <w:p w:rsidR="005E31CA" w:rsidRPr="00E64FC9" w:rsidRDefault="005E31CA" w:rsidP="005E31CA">
      <w:pPr>
        <w:jc w:val="both"/>
        <w:rPr>
          <w:rFonts w:eastAsia="Calibri"/>
        </w:rPr>
      </w:pPr>
      <w:r w:rsidRPr="00E64FC9">
        <w:rPr>
          <w:rFonts w:eastAsia="Calibri"/>
        </w:rPr>
        <w:t xml:space="preserve">  </w:t>
      </w:r>
    </w:p>
    <w:p w:rsidR="005E31CA" w:rsidRPr="00E64FC9" w:rsidRDefault="005E31CA" w:rsidP="005E31CA">
      <w:pPr>
        <w:jc w:val="both"/>
        <w:rPr>
          <w:rFonts w:eastAsia="Calibri"/>
        </w:rPr>
      </w:pPr>
    </w:p>
    <w:p w:rsidR="005E31CA" w:rsidRPr="00E64FC9" w:rsidRDefault="005E31CA" w:rsidP="005E31CA">
      <w:pPr>
        <w:jc w:val="both"/>
      </w:pPr>
      <w:r w:rsidRPr="00E64FC9">
        <w:t>Председатель Совета депутатов</w:t>
      </w:r>
    </w:p>
    <w:p w:rsidR="005E31CA" w:rsidRPr="00E64FC9" w:rsidRDefault="005E31CA" w:rsidP="005E31CA">
      <w:pPr>
        <w:jc w:val="both"/>
      </w:pPr>
      <w:r w:rsidRPr="00E64FC9">
        <w:t>Гжатского сельсовета</w:t>
      </w:r>
    </w:p>
    <w:p w:rsidR="005E31CA" w:rsidRPr="00E64FC9" w:rsidRDefault="005E31CA" w:rsidP="005E31CA">
      <w:pPr>
        <w:jc w:val="both"/>
      </w:pPr>
      <w:r w:rsidRPr="00E64FC9">
        <w:t xml:space="preserve">Куйбышевского района </w:t>
      </w:r>
    </w:p>
    <w:p w:rsidR="005E31CA" w:rsidRPr="00E64FC9" w:rsidRDefault="005E31CA" w:rsidP="005E31CA">
      <w:pPr>
        <w:jc w:val="both"/>
      </w:pPr>
      <w:r w:rsidRPr="00E64FC9">
        <w:t>Новосибирской области</w:t>
      </w:r>
      <w:r w:rsidRPr="00E64FC9">
        <w:tab/>
      </w:r>
      <w:r w:rsidRPr="00E64FC9">
        <w:tab/>
      </w:r>
      <w:r w:rsidRPr="00E64FC9">
        <w:tab/>
      </w:r>
      <w:r w:rsidRPr="00E64FC9">
        <w:tab/>
      </w:r>
      <w:r w:rsidRPr="00E64FC9">
        <w:tab/>
      </w:r>
      <w:r w:rsidRPr="00E64FC9">
        <w:tab/>
        <w:t xml:space="preserve">        И.А.Рудова</w:t>
      </w:r>
    </w:p>
    <w:p w:rsidR="005E31CA" w:rsidRPr="00E64FC9" w:rsidRDefault="005E31CA" w:rsidP="005E31CA">
      <w:pPr>
        <w:jc w:val="both"/>
      </w:pPr>
    </w:p>
    <w:p w:rsidR="005E31CA" w:rsidRPr="00E64FC9" w:rsidRDefault="005E31CA" w:rsidP="005E31CA">
      <w:pPr>
        <w:jc w:val="both"/>
      </w:pPr>
      <w:r w:rsidRPr="00E64FC9">
        <w:t>Глава Гжатского сельсовета</w:t>
      </w:r>
    </w:p>
    <w:p w:rsidR="005E31CA" w:rsidRPr="00E64FC9" w:rsidRDefault="005E31CA" w:rsidP="005E31CA">
      <w:pPr>
        <w:jc w:val="both"/>
      </w:pPr>
      <w:r w:rsidRPr="00E64FC9">
        <w:t xml:space="preserve">Куйбышевского района </w:t>
      </w:r>
    </w:p>
    <w:p w:rsidR="005E31CA" w:rsidRPr="00E64FC9" w:rsidRDefault="005E31CA" w:rsidP="005E31CA">
      <w:pPr>
        <w:jc w:val="both"/>
        <w:rPr>
          <w:b/>
        </w:rPr>
      </w:pPr>
      <w:r w:rsidRPr="00E64FC9">
        <w:t>Новосибирской области</w:t>
      </w:r>
      <w:r w:rsidRPr="00E64FC9">
        <w:tab/>
      </w:r>
      <w:r w:rsidRPr="00E64FC9">
        <w:tab/>
      </w:r>
      <w:r w:rsidRPr="00E64FC9">
        <w:tab/>
      </w:r>
      <w:r w:rsidRPr="00E64FC9">
        <w:tab/>
      </w:r>
      <w:r w:rsidRPr="00E64FC9">
        <w:tab/>
      </w:r>
      <w:r w:rsidRPr="00E64FC9">
        <w:tab/>
        <w:t xml:space="preserve">        К.А.Зебин</w:t>
      </w:r>
    </w:p>
    <w:p w:rsidR="005E31CA" w:rsidRPr="00E64FC9" w:rsidRDefault="005E31CA" w:rsidP="005E31CA"/>
    <w:p w:rsidR="005E31CA" w:rsidRDefault="005E31CA" w:rsidP="005E31CA">
      <w:pPr>
        <w:pStyle w:val="ConsPlusNormal"/>
        <w:ind w:firstLine="0"/>
        <w:jc w:val="both"/>
        <w:outlineLvl w:val="0"/>
        <w:rPr>
          <w:rFonts w:ascii="Times New Roman" w:hAnsi="Times New Roman" w:cs="Times New Roman"/>
          <w:sz w:val="24"/>
          <w:szCs w:val="24"/>
        </w:rPr>
      </w:pPr>
    </w:p>
    <w:p w:rsidR="005E31CA" w:rsidRPr="00E64FC9" w:rsidRDefault="005E31CA" w:rsidP="005E31CA">
      <w:pPr>
        <w:jc w:val="center"/>
        <w:rPr>
          <w:bCs/>
          <w:color w:val="000000" w:themeColor="text1"/>
        </w:rPr>
      </w:pPr>
      <w:r w:rsidRPr="00E64FC9">
        <w:rPr>
          <w:bCs/>
          <w:color w:val="000000" w:themeColor="text1"/>
        </w:rPr>
        <w:t>СОВЕТ ДЕПУТАТОВ</w:t>
      </w:r>
    </w:p>
    <w:p w:rsidR="005E31CA" w:rsidRPr="00E64FC9" w:rsidRDefault="005E31CA" w:rsidP="005E31CA">
      <w:pPr>
        <w:jc w:val="center"/>
        <w:rPr>
          <w:bCs/>
          <w:color w:val="000000" w:themeColor="text1"/>
        </w:rPr>
      </w:pPr>
      <w:r w:rsidRPr="00E64FC9">
        <w:rPr>
          <w:bCs/>
          <w:color w:val="000000" w:themeColor="text1"/>
        </w:rPr>
        <w:t>ГЖАТСКОГО СЕЛЬСОВЕТА</w:t>
      </w:r>
    </w:p>
    <w:p w:rsidR="005E31CA" w:rsidRPr="00E64FC9" w:rsidRDefault="005E31CA" w:rsidP="005E31CA">
      <w:pPr>
        <w:jc w:val="center"/>
        <w:rPr>
          <w:bCs/>
          <w:i/>
          <w:color w:val="000000" w:themeColor="text1"/>
        </w:rPr>
      </w:pPr>
      <w:r w:rsidRPr="00E64FC9">
        <w:rPr>
          <w:bCs/>
          <w:color w:val="000000" w:themeColor="text1"/>
        </w:rPr>
        <w:t>КУЙБЫШЕВСКОГО РАЙОНА</w:t>
      </w:r>
    </w:p>
    <w:p w:rsidR="005E31CA" w:rsidRPr="00E64FC9" w:rsidRDefault="005E31CA" w:rsidP="005E31CA">
      <w:pPr>
        <w:jc w:val="center"/>
        <w:rPr>
          <w:bCs/>
          <w:color w:val="000000" w:themeColor="text1"/>
        </w:rPr>
      </w:pPr>
      <w:r w:rsidRPr="00E64FC9">
        <w:rPr>
          <w:bCs/>
          <w:color w:val="000000" w:themeColor="text1"/>
        </w:rPr>
        <w:t>НОВОСИБИРСКОЙ ОБЛАСТИ</w:t>
      </w:r>
    </w:p>
    <w:p w:rsidR="005E31CA" w:rsidRPr="00E64FC9" w:rsidRDefault="005E31CA" w:rsidP="005E31CA">
      <w:pPr>
        <w:jc w:val="center"/>
        <w:rPr>
          <w:bCs/>
          <w:color w:val="000000" w:themeColor="text1"/>
        </w:rPr>
      </w:pPr>
      <w:r w:rsidRPr="00E64FC9">
        <w:rPr>
          <w:bCs/>
          <w:color w:val="000000" w:themeColor="text1"/>
        </w:rPr>
        <w:t>шестого созыва</w:t>
      </w:r>
    </w:p>
    <w:p w:rsidR="005E31CA" w:rsidRPr="00E64FC9" w:rsidRDefault="005E31CA" w:rsidP="005E31CA">
      <w:pPr>
        <w:jc w:val="center"/>
        <w:rPr>
          <w:b/>
          <w:bCs/>
          <w:color w:val="000000" w:themeColor="text1"/>
        </w:rPr>
      </w:pPr>
    </w:p>
    <w:p w:rsidR="005E31CA" w:rsidRPr="00E64FC9" w:rsidRDefault="005E31CA" w:rsidP="005E31CA">
      <w:pPr>
        <w:pStyle w:val="1"/>
        <w:rPr>
          <w:color w:val="000000" w:themeColor="text1"/>
          <w:sz w:val="24"/>
          <w:szCs w:val="24"/>
        </w:rPr>
      </w:pPr>
      <w:r w:rsidRPr="00E64FC9">
        <w:rPr>
          <w:color w:val="000000" w:themeColor="text1"/>
          <w:sz w:val="24"/>
          <w:szCs w:val="24"/>
        </w:rPr>
        <w:t>РЕШЕНИЕ №</w:t>
      </w:r>
      <w:r>
        <w:rPr>
          <w:color w:val="000000" w:themeColor="text1"/>
          <w:sz w:val="24"/>
          <w:szCs w:val="24"/>
        </w:rPr>
        <w:t>8</w:t>
      </w:r>
    </w:p>
    <w:p w:rsidR="005E31CA" w:rsidRPr="00E64FC9" w:rsidRDefault="005E31CA" w:rsidP="005E31CA">
      <w:pPr>
        <w:pStyle w:val="3"/>
        <w:jc w:val="center"/>
        <w:rPr>
          <w:color w:val="000000" w:themeColor="text1"/>
          <w:sz w:val="24"/>
          <w:szCs w:val="24"/>
        </w:rPr>
      </w:pPr>
      <w:r w:rsidRPr="00E64FC9">
        <w:rPr>
          <w:color w:val="000000" w:themeColor="text1"/>
          <w:sz w:val="24"/>
          <w:szCs w:val="24"/>
        </w:rPr>
        <w:t>двадцать второй сессии</w:t>
      </w:r>
    </w:p>
    <w:p w:rsidR="005E31CA" w:rsidRPr="00E64FC9" w:rsidRDefault="005E31CA" w:rsidP="005E31CA">
      <w:pPr>
        <w:ind w:left="360"/>
        <w:jc w:val="center"/>
        <w:rPr>
          <w:b/>
          <w:bCs/>
        </w:rPr>
      </w:pPr>
      <w:r>
        <w:rPr>
          <w:b/>
          <w:bCs/>
        </w:rPr>
        <w:t>19.08.</w:t>
      </w:r>
      <w:r w:rsidRPr="00E64FC9">
        <w:rPr>
          <w:b/>
          <w:bCs/>
        </w:rPr>
        <w:t xml:space="preserve">2022                        </w:t>
      </w:r>
      <w:r w:rsidRPr="00E64FC9">
        <w:rPr>
          <w:bCs/>
        </w:rPr>
        <w:t>с.Гжатск</w:t>
      </w:r>
      <w:r w:rsidRPr="00E64FC9">
        <w:rPr>
          <w:b/>
          <w:bCs/>
        </w:rPr>
        <w:t xml:space="preserve"> </w:t>
      </w:r>
    </w:p>
    <w:p w:rsidR="005E31CA" w:rsidRPr="001E70C3" w:rsidRDefault="005E31CA" w:rsidP="005E31CA">
      <w:pPr>
        <w:jc w:val="center"/>
        <w:rPr>
          <w:rFonts w:eastAsia="Calibri"/>
          <w:b/>
        </w:rPr>
      </w:pPr>
    </w:p>
    <w:p w:rsidR="005E31CA" w:rsidRPr="001E70C3" w:rsidRDefault="005E31CA" w:rsidP="005E31CA">
      <w:pPr>
        <w:jc w:val="center"/>
        <w:rPr>
          <w:rFonts w:eastAsia="Calibri"/>
        </w:rPr>
      </w:pPr>
      <w:r w:rsidRPr="001E70C3">
        <w:rPr>
          <w:rFonts w:eastAsia="Calibri"/>
        </w:rPr>
        <w:t>О внесении изменений в реш</w:t>
      </w:r>
      <w:r>
        <w:rPr>
          <w:rFonts w:eastAsia="Calibri"/>
        </w:rPr>
        <w:t>ение 13 сессии от 15.10.2021 № 6</w:t>
      </w:r>
      <w:r w:rsidRPr="001E70C3">
        <w:rPr>
          <w:rFonts w:eastAsia="Calibri"/>
        </w:rPr>
        <w:t xml:space="preserve"> </w:t>
      </w:r>
    </w:p>
    <w:p w:rsidR="005E31CA" w:rsidRPr="001E70C3" w:rsidRDefault="005E31CA" w:rsidP="005E31CA">
      <w:pPr>
        <w:jc w:val="center"/>
        <w:rPr>
          <w:rFonts w:eastAsia="Calibri"/>
        </w:rPr>
      </w:pPr>
      <w:r w:rsidRPr="001E70C3">
        <w:rPr>
          <w:rFonts w:eastAsia="Calibri"/>
        </w:rPr>
        <w:t xml:space="preserve"> Совета депутатов </w:t>
      </w:r>
      <w:r>
        <w:rPr>
          <w:rFonts w:eastAsia="Calibri"/>
        </w:rPr>
        <w:t>Гжат</w:t>
      </w:r>
      <w:r w:rsidRPr="001E70C3">
        <w:rPr>
          <w:rFonts w:eastAsia="Calibri"/>
        </w:rPr>
        <w:t>ского сельсовета Куйбышевского района Новосибирской области «</w:t>
      </w:r>
      <w:r w:rsidRPr="001E70C3">
        <w:rPr>
          <w:rFonts w:eastAsia="Calibri"/>
          <w:bCs/>
        </w:rPr>
        <w:t xml:space="preserve">Об утверждении Положения о муниципальном жилищном контроле в </w:t>
      </w:r>
      <w:r>
        <w:rPr>
          <w:rFonts w:eastAsia="Calibri"/>
          <w:bCs/>
        </w:rPr>
        <w:t>Гжатском сельсовете</w:t>
      </w:r>
      <w:r w:rsidRPr="001E70C3">
        <w:rPr>
          <w:rFonts w:eastAsia="Calibri"/>
          <w:bCs/>
        </w:rPr>
        <w:t xml:space="preserve"> Куйбышевского района Новосибирской области»</w:t>
      </w:r>
    </w:p>
    <w:p w:rsidR="005E31CA" w:rsidRPr="001E70C3" w:rsidRDefault="005E31CA" w:rsidP="005E31CA">
      <w:pPr>
        <w:ind w:firstLine="709"/>
        <w:jc w:val="both"/>
        <w:rPr>
          <w:rFonts w:eastAsia="Calibri"/>
        </w:rPr>
      </w:pPr>
      <w:r w:rsidRPr="001E70C3">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Pr>
          <w:rFonts w:eastAsia="Calibri"/>
        </w:rPr>
        <w:t>Гжат</w:t>
      </w:r>
      <w:r w:rsidRPr="001E70C3">
        <w:rPr>
          <w:rFonts w:eastAsia="Calibri"/>
          <w:bCs/>
        </w:rPr>
        <w:t>ского сельсовета Куйбышевского муниципального района Новосибирской области,</w:t>
      </w:r>
      <w:r w:rsidRPr="001E70C3">
        <w:rPr>
          <w:rFonts w:eastAsia="Calibri"/>
        </w:rPr>
        <w:t xml:space="preserve"> Совет депутатов </w:t>
      </w:r>
      <w:r>
        <w:rPr>
          <w:rFonts w:eastAsia="Calibri"/>
        </w:rPr>
        <w:t>Гжатск</w:t>
      </w:r>
      <w:r w:rsidRPr="001E70C3">
        <w:rPr>
          <w:rFonts w:eastAsia="Calibri"/>
        </w:rPr>
        <w:t>ого сельсовета Куйбышевского района Новосибирской области</w:t>
      </w:r>
    </w:p>
    <w:p w:rsidR="005E31CA" w:rsidRPr="001E70C3" w:rsidRDefault="005E31CA" w:rsidP="005E31CA">
      <w:pPr>
        <w:jc w:val="both"/>
        <w:rPr>
          <w:rFonts w:eastAsia="Calibri"/>
          <w:b/>
        </w:rPr>
      </w:pPr>
      <w:r w:rsidRPr="001E70C3">
        <w:rPr>
          <w:rFonts w:eastAsia="Calibri"/>
          <w:b/>
        </w:rPr>
        <w:tab/>
        <w:t>РЕШИЛ:</w:t>
      </w:r>
    </w:p>
    <w:p w:rsidR="005E31CA" w:rsidRPr="001E70C3" w:rsidRDefault="005E31CA" w:rsidP="005E31CA">
      <w:pPr>
        <w:ind w:firstLine="510"/>
        <w:jc w:val="both"/>
        <w:rPr>
          <w:rFonts w:eastAsia="Calibri"/>
          <w:bCs/>
        </w:rPr>
      </w:pPr>
      <w:r w:rsidRPr="001E70C3">
        <w:rPr>
          <w:rFonts w:eastAsia="Calibri"/>
        </w:rPr>
        <w:t xml:space="preserve">1. </w:t>
      </w:r>
      <w:r w:rsidRPr="001E70C3">
        <w:rPr>
          <w:rFonts w:eastAsia="Calibri"/>
          <w:bCs/>
        </w:rPr>
        <w:t xml:space="preserve">Внести в Положение о муниципальном жилищном контроле в </w:t>
      </w:r>
      <w:r>
        <w:rPr>
          <w:rFonts w:eastAsia="Calibri"/>
          <w:bCs/>
        </w:rPr>
        <w:t>Гжатском сельсовете</w:t>
      </w:r>
      <w:r w:rsidRPr="001E70C3">
        <w:rPr>
          <w:rFonts w:eastAsia="Calibri"/>
          <w:bCs/>
        </w:rPr>
        <w:t xml:space="preserve"> Куйбышевского района Новосибирской области следующие изменения:</w:t>
      </w:r>
    </w:p>
    <w:p w:rsidR="005E31CA" w:rsidRPr="001E70C3" w:rsidRDefault="005E31CA" w:rsidP="005E31CA">
      <w:pPr>
        <w:ind w:firstLine="510"/>
        <w:jc w:val="both"/>
        <w:rPr>
          <w:rFonts w:eastAsia="Calibri"/>
          <w:bCs/>
        </w:rPr>
      </w:pPr>
      <w:r w:rsidRPr="001E70C3">
        <w:rPr>
          <w:rFonts w:eastAsia="Calibri"/>
          <w:bCs/>
        </w:rPr>
        <w:t>1.1. пункт 2.11 раздела 2 изложить в следующей редакции:</w:t>
      </w:r>
    </w:p>
    <w:p w:rsidR="005E31CA" w:rsidRPr="001E70C3" w:rsidRDefault="005E31CA" w:rsidP="005E31CA">
      <w:pPr>
        <w:ind w:firstLine="510"/>
        <w:jc w:val="both"/>
        <w:rPr>
          <w:rFonts w:eastAsia="Calibri"/>
          <w:bCs/>
        </w:rPr>
      </w:pPr>
      <w:r w:rsidRPr="001E70C3">
        <w:rPr>
          <w:rFonts w:eastAsia="Calibri"/>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E31CA" w:rsidRPr="001E70C3" w:rsidRDefault="005E31CA" w:rsidP="005E31CA">
      <w:pPr>
        <w:shd w:val="clear" w:color="auto" w:fill="FFFFFF"/>
        <w:jc w:val="both"/>
      </w:pPr>
      <w:r w:rsidRPr="001E70C3">
        <w:tab/>
        <w:t>В ходе профилактического визита должностным лицом контрольного органа может осуществляться консультирование контролируемого лица.</w:t>
      </w:r>
    </w:p>
    <w:p w:rsidR="005E31CA" w:rsidRPr="001E70C3" w:rsidRDefault="005E31CA" w:rsidP="005E31CA">
      <w:pPr>
        <w:shd w:val="clear" w:color="auto" w:fill="FFFFFF"/>
        <w:jc w:val="both"/>
      </w:pPr>
      <w:r w:rsidRPr="001E70C3">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E31CA" w:rsidRPr="001E70C3" w:rsidRDefault="005E31CA" w:rsidP="005E31CA">
      <w:pPr>
        <w:shd w:val="clear" w:color="auto" w:fill="FFFFFF"/>
        <w:jc w:val="both"/>
      </w:pPr>
      <w:r w:rsidRPr="001E70C3">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5E31CA" w:rsidRPr="001E70C3" w:rsidRDefault="005E31CA" w:rsidP="005E31CA">
      <w:pPr>
        <w:shd w:val="clear" w:color="auto" w:fill="FFFFFF"/>
        <w:jc w:val="both"/>
      </w:pPr>
      <w:r w:rsidRPr="001E70C3">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E31CA" w:rsidRPr="001E70C3" w:rsidRDefault="005E31CA" w:rsidP="005E31CA">
      <w:pPr>
        <w:shd w:val="clear" w:color="auto" w:fill="FFFFFF"/>
        <w:jc w:val="both"/>
      </w:pPr>
      <w:r w:rsidRPr="001E70C3">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E31CA" w:rsidRPr="001E70C3" w:rsidRDefault="005E31CA" w:rsidP="005E31CA">
      <w:pPr>
        <w:shd w:val="clear" w:color="auto" w:fill="FFFFFF"/>
        <w:jc w:val="both"/>
      </w:pPr>
      <w:r w:rsidRPr="001E70C3">
        <w:t>1) дата, время и место составления уведомления;</w:t>
      </w:r>
    </w:p>
    <w:p w:rsidR="005E31CA" w:rsidRPr="001E70C3" w:rsidRDefault="005E31CA" w:rsidP="005E31CA">
      <w:pPr>
        <w:shd w:val="clear" w:color="auto" w:fill="FFFFFF"/>
        <w:jc w:val="both"/>
      </w:pPr>
      <w:r w:rsidRPr="001E70C3">
        <w:t>2) наименование контрольного органа;</w:t>
      </w:r>
    </w:p>
    <w:p w:rsidR="005E31CA" w:rsidRPr="001E70C3" w:rsidRDefault="005E31CA" w:rsidP="005E31CA">
      <w:pPr>
        <w:shd w:val="clear" w:color="auto" w:fill="FFFFFF"/>
        <w:jc w:val="both"/>
      </w:pPr>
      <w:r w:rsidRPr="001E70C3">
        <w:lastRenderedPageBreak/>
        <w:t>3) полное наименование контролируемого лица;</w:t>
      </w:r>
    </w:p>
    <w:p w:rsidR="005E31CA" w:rsidRPr="001E70C3" w:rsidRDefault="005E31CA" w:rsidP="005E31CA">
      <w:pPr>
        <w:shd w:val="clear" w:color="auto" w:fill="FFFFFF"/>
        <w:jc w:val="both"/>
      </w:pPr>
      <w:r w:rsidRPr="001E70C3">
        <w:t>4) фамилии, имена, отчества (при наличии) должностного лица;</w:t>
      </w:r>
    </w:p>
    <w:p w:rsidR="005E31CA" w:rsidRPr="001E70C3" w:rsidRDefault="005E31CA" w:rsidP="005E31CA">
      <w:pPr>
        <w:shd w:val="clear" w:color="auto" w:fill="FFFFFF"/>
        <w:jc w:val="both"/>
      </w:pPr>
      <w:r w:rsidRPr="001E70C3">
        <w:t>5) дата, время и место обязательного профилактического визита;</w:t>
      </w:r>
    </w:p>
    <w:p w:rsidR="005E31CA" w:rsidRPr="001E70C3" w:rsidRDefault="005E31CA" w:rsidP="005E31CA">
      <w:pPr>
        <w:shd w:val="clear" w:color="auto" w:fill="FFFFFF"/>
        <w:jc w:val="both"/>
      </w:pPr>
      <w:r w:rsidRPr="001E70C3">
        <w:t>6) подпись должностного лица.</w:t>
      </w:r>
    </w:p>
    <w:p w:rsidR="005E31CA" w:rsidRPr="001E70C3" w:rsidRDefault="005E31CA" w:rsidP="005E31CA">
      <w:pPr>
        <w:shd w:val="clear" w:color="auto" w:fill="FFFFFF"/>
        <w:jc w:val="both"/>
      </w:pPr>
      <w:r w:rsidRPr="001E70C3">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E31CA" w:rsidRPr="001E70C3" w:rsidRDefault="005E31CA" w:rsidP="005E31CA">
      <w:pPr>
        <w:shd w:val="clear" w:color="auto" w:fill="FFFFFF"/>
        <w:jc w:val="both"/>
      </w:pPr>
      <w:r w:rsidRPr="001E70C3">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5E31CA" w:rsidRPr="001E70C3" w:rsidRDefault="005E31CA" w:rsidP="005E31CA">
      <w:pPr>
        <w:shd w:val="clear" w:color="auto" w:fill="FFFFFF"/>
        <w:jc w:val="both"/>
      </w:pPr>
      <w:r w:rsidRPr="001E70C3">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E31CA" w:rsidRPr="001E70C3" w:rsidRDefault="005E31CA" w:rsidP="005E31CA">
      <w:pPr>
        <w:shd w:val="clear" w:color="auto" w:fill="FFFFFF"/>
        <w:jc w:val="both"/>
      </w:pPr>
      <w:r w:rsidRPr="001E70C3">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E31CA" w:rsidRPr="001E70C3" w:rsidRDefault="005E31CA" w:rsidP="005E31CA">
      <w:pPr>
        <w:shd w:val="clear" w:color="auto" w:fill="FFFFFF"/>
        <w:jc w:val="both"/>
      </w:pPr>
      <w:r w:rsidRPr="001E70C3">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E31CA" w:rsidRPr="00E64FC9" w:rsidRDefault="005E31CA" w:rsidP="005E31CA">
      <w:pPr>
        <w:ind w:firstLine="709"/>
        <w:jc w:val="both"/>
        <w:rPr>
          <w:rFonts w:eastAsia="Calibri"/>
        </w:rPr>
      </w:pPr>
      <w:r w:rsidRPr="00E64FC9">
        <w:rPr>
          <w:rFonts w:eastAsia="Calibri"/>
        </w:rPr>
        <w:t>2. </w:t>
      </w:r>
      <w:r w:rsidRPr="00E64FC9">
        <w:t>Опубликовать настоящее решение в периодическом печатном издании органов местного самоуправления Гжатского сельсовета «Гжатский вестник»</w:t>
      </w:r>
      <w:r w:rsidRPr="00E64FC9">
        <w:rPr>
          <w:rFonts w:eastAsia="Calibri"/>
          <w:i/>
        </w:rPr>
        <w:t xml:space="preserve"> </w:t>
      </w:r>
      <w:r w:rsidRPr="00E64FC9">
        <w:rPr>
          <w:rFonts w:eastAsia="Calibri"/>
        </w:rPr>
        <w:t>и на официальном сайте Гжатского сельсовета Куйбышевского района Новосибирской области.</w:t>
      </w:r>
    </w:p>
    <w:p w:rsidR="005E31CA" w:rsidRPr="00E64FC9" w:rsidRDefault="005E31CA" w:rsidP="005E31CA">
      <w:pPr>
        <w:ind w:firstLine="708"/>
        <w:jc w:val="both"/>
        <w:rPr>
          <w:rFonts w:eastAsia="Calibri"/>
        </w:rPr>
      </w:pPr>
      <w:r w:rsidRPr="00E64FC9">
        <w:rPr>
          <w:rFonts w:eastAsia="Calibri"/>
        </w:rPr>
        <w:t>3. Настоящее решение вступает в силу со дня его опубликования.</w:t>
      </w:r>
    </w:p>
    <w:p w:rsidR="005E31CA" w:rsidRPr="00E64FC9" w:rsidRDefault="005E31CA" w:rsidP="005E31CA">
      <w:pPr>
        <w:jc w:val="both"/>
        <w:rPr>
          <w:rFonts w:eastAsia="Calibri"/>
        </w:rPr>
      </w:pPr>
      <w:r w:rsidRPr="00E64FC9">
        <w:rPr>
          <w:rFonts w:eastAsia="Calibri"/>
        </w:rPr>
        <w:t xml:space="preserve">  </w:t>
      </w:r>
    </w:p>
    <w:p w:rsidR="005E31CA" w:rsidRPr="00E64FC9" w:rsidRDefault="005E31CA" w:rsidP="005E31CA">
      <w:pPr>
        <w:jc w:val="both"/>
      </w:pPr>
      <w:r w:rsidRPr="00E64FC9">
        <w:t>Председатель Совета депутатов</w:t>
      </w:r>
    </w:p>
    <w:p w:rsidR="005E31CA" w:rsidRPr="00E64FC9" w:rsidRDefault="005E31CA" w:rsidP="005E31CA">
      <w:pPr>
        <w:jc w:val="both"/>
      </w:pPr>
      <w:r w:rsidRPr="00E64FC9">
        <w:t>Гжатского сельсовета</w:t>
      </w:r>
    </w:p>
    <w:p w:rsidR="005E31CA" w:rsidRPr="00E64FC9" w:rsidRDefault="005E31CA" w:rsidP="005E31CA">
      <w:pPr>
        <w:jc w:val="both"/>
      </w:pPr>
      <w:r w:rsidRPr="00E64FC9">
        <w:t xml:space="preserve">Куйбышевского района </w:t>
      </w:r>
    </w:p>
    <w:p w:rsidR="005E31CA" w:rsidRPr="00E64FC9" w:rsidRDefault="005E31CA" w:rsidP="005E31CA">
      <w:pPr>
        <w:jc w:val="both"/>
      </w:pPr>
      <w:r w:rsidRPr="00E64FC9">
        <w:t>Новосибирской области</w:t>
      </w:r>
      <w:r w:rsidRPr="00E64FC9">
        <w:tab/>
      </w:r>
      <w:r w:rsidRPr="00E64FC9">
        <w:tab/>
      </w:r>
      <w:r w:rsidRPr="00E64FC9">
        <w:tab/>
      </w:r>
      <w:r w:rsidRPr="00E64FC9">
        <w:tab/>
      </w:r>
      <w:r w:rsidRPr="00E64FC9">
        <w:tab/>
      </w:r>
      <w:r w:rsidRPr="00E64FC9">
        <w:tab/>
        <w:t xml:space="preserve">        И.А.Рудова</w:t>
      </w:r>
    </w:p>
    <w:p w:rsidR="005E31CA" w:rsidRPr="00E64FC9" w:rsidRDefault="005E31CA" w:rsidP="005E31CA">
      <w:pPr>
        <w:jc w:val="both"/>
      </w:pPr>
    </w:p>
    <w:p w:rsidR="005E31CA" w:rsidRPr="00E64FC9" w:rsidRDefault="005E31CA" w:rsidP="005E31CA">
      <w:pPr>
        <w:jc w:val="both"/>
      </w:pPr>
      <w:r w:rsidRPr="00E64FC9">
        <w:t>Глава Гжатского сельсовета</w:t>
      </w:r>
    </w:p>
    <w:p w:rsidR="005E31CA" w:rsidRPr="00E64FC9" w:rsidRDefault="005E31CA" w:rsidP="005E31CA">
      <w:pPr>
        <w:jc w:val="both"/>
      </w:pPr>
      <w:r w:rsidRPr="00E64FC9">
        <w:t xml:space="preserve">Куйбышевского района </w:t>
      </w:r>
    </w:p>
    <w:p w:rsidR="005E31CA" w:rsidRPr="00E64FC9" w:rsidRDefault="005E31CA" w:rsidP="005E31CA">
      <w:pPr>
        <w:jc w:val="both"/>
        <w:rPr>
          <w:b/>
        </w:rPr>
      </w:pPr>
      <w:r w:rsidRPr="00E64FC9">
        <w:t>Новосибирской области</w:t>
      </w:r>
      <w:r w:rsidRPr="00E64FC9">
        <w:tab/>
      </w:r>
      <w:r w:rsidRPr="00E64FC9">
        <w:tab/>
      </w:r>
      <w:r w:rsidRPr="00E64FC9">
        <w:tab/>
      </w:r>
      <w:r w:rsidRPr="00E64FC9">
        <w:tab/>
      </w:r>
      <w:r w:rsidRPr="00E64FC9">
        <w:tab/>
      </w:r>
      <w:r w:rsidRPr="00E64FC9">
        <w:tab/>
        <w:t xml:space="preserve">        К.А.Зебин</w:t>
      </w:r>
    </w:p>
    <w:p w:rsidR="005E31CA" w:rsidRPr="00E64FC9" w:rsidRDefault="005E31CA" w:rsidP="005E31CA"/>
    <w:p w:rsidR="005E31CA" w:rsidRPr="001E70C3" w:rsidRDefault="005E31CA" w:rsidP="005E31CA">
      <w:pPr>
        <w:ind w:firstLine="709"/>
        <w:jc w:val="both"/>
      </w:pPr>
    </w:p>
    <w:p w:rsidR="005E31CA" w:rsidRPr="00E64FC9" w:rsidRDefault="005E31CA" w:rsidP="005E31CA">
      <w:pPr>
        <w:jc w:val="center"/>
        <w:rPr>
          <w:bCs/>
          <w:color w:val="000000" w:themeColor="text1"/>
        </w:rPr>
      </w:pPr>
      <w:r w:rsidRPr="00E64FC9">
        <w:rPr>
          <w:bCs/>
          <w:color w:val="000000" w:themeColor="text1"/>
        </w:rPr>
        <w:t>СОВЕТ ДЕПУТАТОВ</w:t>
      </w:r>
    </w:p>
    <w:p w:rsidR="005E31CA" w:rsidRPr="00E64FC9" w:rsidRDefault="005E31CA" w:rsidP="005E31CA">
      <w:pPr>
        <w:jc w:val="center"/>
        <w:rPr>
          <w:bCs/>
          <w:color w:val="000000" w:themeColor="text1"/>
        </w:rPr>
      </w:pPr>
      <w:r w:rsidRPr="00E64FC9">
        <w:rPr>
          <w:bCs/>
          <w:color w:val="000000" w:themeColor="text1"/>
        </w:rPr>
        <w:t>ГЖАТСКОГО СЕЛЬСОВЕТА</w:t>
      </w:r>
    </w:p>
    <w:p w:rsidR="005E31CA" w:rsidRPr="00E64FC9" w:rsidRDefault="005E31CA" w:rsidP="005E31CA">
      <w:pPr>
        <w:jc w:val="center"/>
        <w:rPr>
          <w:bCs/>
          <w:i/>
          <w:color w:val="000000" w:themeColor="text1"/>
        </w:rPr>
      </w:pPr>
      <w:r w:rsidRPr="00E64FC9">
        <w:rPr>
          <w:bCs/>
          <w:color w:val="000000" w:themeColor="text1"/>
        </w:rPr>
        <w:t>КУЙБЫШЕВСКОГО РАЙОНА</w:t>
      </w:r>
    </w:p>
    <w:p w:rsidR="005E31CA" w:rsidRPr="00E64FC9" w:rsidRDefault="005E31CA" w:rsidP="005E31CA">
      <w:pPr>
        <w:jc w:val="center"/>
        <w:rPr>
          <w:bCs/>
          <w:color w:val="000000" w:themeColor="text1"/>
        </w:rPr>
      </w:pPr>
      <w:r w:rsidRPr="00E64FC9">
        <w:rPr>
          <w:bCs/>
          <w:color w:val="000000" w:themeColor="text1"/>
        </w:rPr>
        <w:t>НОВОСИБИРСКОЙ ОБЛАСТИ</w:t>
      </w:r>
    </w:p>
    <w:p w:rsidR="005E31CA" w:rsidRPr="00E64FC9" w:rsidRDefault="005E31CA" w:rsidP="005E31CA">
      <w:pPr>
        <w:jc w:val="center"/>
        <w:rPr>
          <w:bCs/>
          <w:color w:val="000000" w:themeColor="text1"/>
        </w:rPr>
      </w:pPr>
      <w:r w:rsidRPr="00E64FC9">
        <w:rPr>
          <w:bCs/>
          <w:color w:val="000000" w:themeColor="text1"/>
        </w:rPr>
        <w:t>шестого созыва</w:t>
      </w:r>
    </w:p>
    <w:p w:rsidR="005E31CA" w:rsidRPr="00E64FC9" w:rsidRDefault="005E31CA" w:rsidP="005E31CA">
      <w:pPr>
        <w:jc w:val="center"/>
        <w:rPr>
          <w:b/>
          <w:bCs/>
          <w:color w:val="000000" w:themeColor="text1"/>
        </w:rPr>
      </w:pPr>
    </w:p>
    <w:p w:rsidR="005E31CA" w:rsidRPr="00E64FC9" w:rsidRDefault="005E31CA" w:rsidP="005E31CA">
      <w:pPr>
        <w:pStyle w:val="1"/>
        <w:rPr>
          <w:color w:val="000000" w:themeColor="text1"/>
          <w:sz w:val="24"/>
          <w:szCs w:val="24"/>
        </w:rPr>
      </w:pPr>
      <w:r w:rsidRPr="00E64FC9">
        <w:rPr>
          <w:color w:val="000000" w:themeColor="text1"/>
          <w:sz w:val="24"/>
          <w:szCs w:val="24"/>
        </w:rPr>
        <w:t>РЕШЕНИЕ №</w:t>
      </w:r>
      <w:r>
        <w:rPr>
          <w:color w:val="000000" w:themeColor="text1"/>
          <w:sz w:val="24"/>
          <w:szCs w:val="24"/>
        </w:rPr>
        <w:t>9</w:t>
      </w:r>
    </w:p>
    <w:p w:rsidR="005E31CA" w:rsidRPr="00E64FC9" w:rsidRDefault="005E31CA" w:rsidP="005E31CA">
      <w:pPr>
        <w:pStyle w:val="3"/>
        <w:jc w:val="center"/>
        <w:rPr>
          <w:color w:val="000000" w:themeColor="text1"/>
          <w:sz w:val="24"/>
          <w:szCs w:val="24"/>
        </w:rPr>
      </w:pPr>
      <w:r w:rsidRPr="00E64FC9">
        <w:rPr>
          <w:color w:val="000000" w:themeColor="text1"/>
          <w:sz w:val="24"/>
          <w:szCs w:val="24"/>
        </w:rPr>
        <w:t>двадцать второй сессии</w:t>
      </w:r>
    </w:p>
    <w:p w:rsidR="005E31CA" w:rsidRPr="00E64FC9" w:rsidRDefault="005E31CA" w:rsidP="005E31CA">
      <w:pPr>
        <w:ind w:left="360"/>
        <w:jc w:val="center"/>
        <w:rPr>
          <w:b/>
          <w:bCs/>
        </w:rPr>
      </w:pPr>
      <w:r>
        <w:rPr>
          <w:b/>
          <w:bCs/>
        </w:rPr>
        <w:t>19.08.</w:t>
      </w:r>
      <w:r w:rsidRPr="00E64FC9">
        <w:rPr>
          <w:b/>
          <w:bCs/>
        </w:rPr>
        <w:t xml:space="preserve">2022                        </w:t>
      </w:r>
      <w:r w:rsidRPr="00E64FC9">
        <w:rPr>
          <w:bCs/>
        </w:rPr>
        <w:t>с.Гжатск</w:t>
      </w:r>
      <w:r w:rsidRPr="00E64FC9">
        <w:rPr>
          <w:b/>
          <w:bCs/>
        </w:rPr>
        <w:t xml:space="preserve"> </w:t>
      </w:r>
    </w:p>
    <w:p w:rsidR="005E31CA" w:rsidRPr="00D17028" w:rsidRDefault="005E31CA" w:rsidP="005E31CA">
      <w:pPr>
        <w:jc w:val="center"/>
        <w:rPr>
          <w:rFonts w:eastAsia="Calibri"/>
          <w:b/>
        </w:rPr>
      </w:pPr>
    </w:p>
    <w:p w:rsidR="005E31CA" w:rsidRPr="00B822D9" w:rsidRDefault="005E31CA" w:rsidP="005E31CA">
      <w:pPr>
        <w:jc w:val="center"/>
        <w:rPr>
          <w:rFonts w:eastAsia="Calibri"/>
          <w:b/>
        </w:rPr>
      </w:pPr>
      <w:r w:rsidRPr="00B822D9">
        <w:rPr>
          <w:rFonts w:eastAsia="Calibri"/>
          <w:b/>
        </w:rPr>
        <w:t xml:space="preserve">О внесении изменений в решение 13 сессии от 15.10.2021 № 8 </w:t>
      </w:r>
    </w:p>
    <w:p w:rsidR="005E31CA" w:rsidRPr="00B822D9" w:rsidRDefault="005E31CA" w:rsidP="005E31CA">
      <w:pPr>
        <w:jc w:val="center"/>
        <w:rPr>
          <w:rFonts w:eastAsia="Calibri"/>
          <w:b/>
        </w:rPr>
      </w:pPr>
      <w:r w:rsidRPr="00B822D9">
        <w:rPr>
          <w:rFonts w:eastAsia="Calibri"/>
          <w:b/>
        </w:rPr>
        <w:t xml:space="preserve"> Совета депутатов Гжатского сельсовета Куйбышевского района Новосибирской области «</w:t>
      </w:r>
      <w:r w:rsidRPr="00B822D9">
        <w:rPr>
          <w:rFonts w:eastAsia="Calibri"/>
          <w:b/>
          <w:bCs/>
        </w:rPr>
        <w:t xml:space="preserve">Об утверждении Положения о муниципальном контроле в сфере </w:t>
      </w:r>
      <w:r w:rsidRPr="00B822D9">
        <w:rPr>
          <w:rFonts w:eastAsia="Calibri"/>
          <w:b/>
          <w:bCs/>
        </w:rPr>
        <w:lastRenderedPageBreak/>
        <w:t xml:space="preserve">благоустройства на территории </w:t>
      </w:r>
      <w:r>
        <w:rPr>
          <w:rFonts w:eastAsia="Calibri"/>
          <w:b/>
          <w:bCs/>
        </w:rPr>
        <w:t>Гжат</w:t>
      </w:r>
      <w:r w:rsidRPr="00B822D9">
        <w:rPr>
          <w:rFonts w:eastAsia="Calibri"/>
          <w:b/>
          <w:bCs/>
        </w:rPr>
        <w:t>ского сельсовета Куйбышевского района Новосибирской области»</w:t>
      </w:r>
    </w:p>
    <w:p w:rsidR="005E31CA" w:rsidRPr="00D17028" w:rsidRDefault="005E31CA" w:rsidP="005E31CA">
      <w:pPr>
        <w:ind w:firstLine="709"/>
        <w:jc w:val="both"/>
        <w:rPr>
          <w:rFonts w:eastAsia="Calibri"/>
        </w:rPr>
      </w:pPr>
      <w:r w:rsidRPr="00D17028">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Pr>
          <w:rFonts w:eastAsia="Calibri"/>
        </w:rPr>
        <w:t>Гжат</w:t>
      </w:r>
      <w:r w:rsidRPr="00D17028">
        <w:rPr>
          <w:rFonts w:eastAsia="Calibri"/>
          <w:bCs/>
        </w:rPr>
        <w:t>ского сельсовета Куйбышевского муниципального района Новосибирской области,</w:t>
      </w:r>
      <w:r w:rsidRPr="00D17028">
        <w:rPr>
          <w:rFonts w:eastAsia="Calibri"/>
        </w:rPr>
        <w:t xml:space="preserve"> Совет депутатов </w:t>
      </w:r>
      <w:r>
        <w:rPr>
          <w:rFonts w:eastAsia="Calibri"/>
        </w:rPr>
        <w:t>Гжат</w:t>
      </w:r>
      <w:r w:rsidRPr="00D17028">
        <w:rPr>
          <w:rFonts w:eastAsia="Calibri"/>
        </w:rPr>
        <w:t>ского сельсовета Куйбышевского района Новосибирской области</w:t>
      </w:r>
    </w:p>
    <w:p w:rsidR="005E31CA" w:rsidRPr="00D17028" w:rsidRDefault="005E31CA" w:rsidP="005E31CA">
      <w:pPr>
        <w:jc w:val="both"/>
        <w:rPr>
          <w:rFonts w:eastAsia="Calibri"/>
          <w:b/>
        </w:rPr>
      </w:pPr>
      <w:r w:rsidRPr="00D17028">
        <w:rPr>
          <w:rFonts w:eastAsia="Calibri"/>
          <w:b/>
        </w:rPr>
        <w:tab/>
        <w:t>РЕШИЛ:</w:t>
      </w:r>
    </w:p>
    <w:p w:rsidR="005E31CA" w:rsidRPr="00D17028" w:rsidRDefault="005E31CA" w:rsidP="005E31CA">
      <w:pPr>
        <w:ind w:firstLine="510"/>
        <w:jc w:val="both"/>
        <w:rPr>
          <w:rFonts w:eastAsia="Calibri"/>
          <w:bCs/>
        </w:rPr>
      </w:pPr>
      <w:r w:rsidRPr="00D17028">
        <w:rPr>
          <w:rFonts w:eastAsia="Calibri"/>
        </w:rPr>
        <w:t xml:space="preserve">1. </w:t>
      </w:r>
      <w:r w:rsidRPr="00D17028">
        <w:rPr>
          <w:rFonts w:eastAsia="Calibri"/>
          <w:bCs/>
        </w:rPr>
        <w:t xml:space="preserve">Внести в Положение о муниципальном контроле в сфере благоустройства на территории </w:t>
      </w:r>
      <w:r>
        <w:rPr>
          <w:rFonts w:eastAsia="Calibri"/>
          <w:bCs/>
        </w:rPr>
        <w:t>Гжатс</w:t>
      </w:r>
      <w:r w:rsidRPr="00D17028">
        <w:rPr>
          <w:rFonts w:eastAsia="Calibri"/>
          <w:bCs/>
        </w:rPr>
        <w:t>кого сельсовета Куйбышевского района Новосибирской области следующие изменения:</w:t>
      </w:r>
    </w:p>
    <w:p w:rsidR="005E31CA" w:rsidRPr="00D17028" w:rsidRDefault="005E31CA" w:rsidP="005E31CA">
      <w:pPr>
        <w:ind w:firstLine="510"/>
        <w:jc w:val="both"/>
        <w:rPr>
          <w:rFonts w:eastAsia="Calibri"/>
          <w:bCs/>
        </w:rPr>
      </w:pPr>
      <w:r w:rsidRPr="00D17028">
        <w:rPr>
          <w:rFonts w:eastAsia="Calibri"/>
          <w:bCs/>
        </w:rPr>
        <w:t>1.1. пункт 2.11 раздела 2 изложить в следующей редакции:</w:t>
      </w:r>
    </w:p>
    <w:p w:rsidR="005E31CA" w:rsidRPr="00D17028" w:rsidRDefault="005E31CA" w:rsidP="005E31CA">
      <w:pPr>
        <w:ind w:firstLine="510"/>
        <w:jc w:val="both"/>
        <w:rPr>
          <w:rFonts w:eastAsia="Calibri"/>
          <w:bCs/>
        </w:rPr>
      </w:pPr>
      <w:r w:rsidRPr="00D17028">
        <w:rPr>
          <w:rFonts w:eastAsia="Calibri"/>
        </w:rPr>
        <w:t>«2.11.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E31CA" w:rsidRPr="00D17028" w:rsidRDefault="005E31CA" w:rsidP="005E31CA">
      <w:pPr>
        <w:shd w:val="clear" w:color="auto" w:fill="FFFFFF"/>
        <w:jc w:val="both"/>
      </w:pPr>
      <w:r w:rsidRPr="00D17028">
        <w:tab/>
        <w:t>В ходе профилактического визита должностным лицом контрольного органа может осуществляться консультирование контролируемого лица.</w:t>
      </w:r>
    </w:p>
    <w:p w:rsidR="005E31CA" w:rsidRPr="00D17028" w:rsidRDefault="005E31CA" w:rsidP="005E31CA">
      <w:pPr>
        <w:shd w:val="clear" w:color="auto" w:fill="FFFFFF"/>
        <w:jc w:val="both"/>
      </w:pPr>
      <w:r w:rsidRPr="00D17028">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E31CA" w:rsidRPr="00D17028" w:rsidRDefault="005E31CA" w:rsidP="005E31CA">
      <w:pPr>
        <w:shd w:val="clear" w:color="auto" w:fill="FFFFFF"/>
        <w:jc w:val="both"/>
      </w:pPr>
      <w:r w:rsidRPr="00D17028">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5E31CA" w:rsidRPr="00D17028" w:rsidRDefault="005E31CA" w:rsidP="005E31CA">
      <w:pPr>
        <w:shd w:val="clear" w:color="auto" w:fill="FFFFFF"/>
        <w:jc w:val="both"/>
      </w:pPr>
      <w:r w:rsidRPr="00D17028">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E31CA" w:rsidRPr="00D17028" w:rsidRDefault="005E31CA" w:rsidP="005E31CA">
      <w:pPr>
        <w:shd w:val="clear" w:color="auto" w:fill="FFFFFF"/>
        <w:jc w:val="both"/>
      </w:pPr>
      <w:r w:rsidRPr="00D17028">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E31CA" w:rsidRPr="00D17028" w:rsidRDefault="005E31CA" w:rsidP="005E31CA">
      <w:pPr>
        <w:shd w:val="clear" w:color="auto" w:fill="FFFFFF"/>
        <w:jc w:val="both"/>
      </w:pPr>
      <w:r w:rsidRPr="00D17028">
        <w:t>1) дата, время и место составления уведомления;</w:t>
      </w:r>
    </w:p>
    <w:p w:rsidR="005E31CA" w:rsidRPr="00D17028" w:rsidRDefault="005E31CA" w:rsidP="005E31CA">
      <w:pPr>
        <w:shd w:val="clear" w:color="auto" w:fill="FFFFFF"/>
        <w:jc w:val="both"/>
      </w:pPr>
      <w:r w:rsidRPr="00D17028">
        <w:t>2) наименование контрольного органа;</w:t>
      </w:r>
    </w:p>
    <w:p w:rsidR="005E31CA" w:rsidRPr="00D17028" w:rsidRDefault="005E31CA" w:rsidP="005E31CA">
      <w:pPr>
        <w:shd w:val="clear" w:color="auto" w:fill="FFFFFF"/>
        <w:jc w:val="both"/>
      </w:pPr>
      <w:r w:rsidRPr="00D17028">
        <w:t>3) полное наименование контролируемого лица;</w:t>
      </w:r>
    </w:p>
    <w:p w:rsidR="005E31CA" w:rsidRPr="00D17028" w:rsidRDefault="005E31CA" w:rsidP="005E31CA">
      <w:pPr>
        <w:shd w:val="clear" w:color="auto" w:fill="FFFFFF"/>
        <w:jc w:val="both"/>
      </w:pPr>
      <w:r w:rsidRPr="00D17028">
        <w:t>4) фамилии, имена, отчества (при наличии) должностного лица;</w:t>
      </w:r>
    </w:p>
    <w:p w:rsidR="005E31CA" w:rsidRPr="00D17028" w:rsidRDefault="005E31CA" w:rsidP="005E31CA">
      <w:pPr>
        <w:shd w:val="clear" w:color="auto" w:fill="FFFFFF"/>
        <w:jc w:val="both"/>
      </w:pPr>
      <w:r w:rsidRPr="00D17028">
        <w:t>5) дата, время и место обязательного профилактического визита;</w:t>
      </w:r>
    </w:p>
    <w:p w:rsidR="005E31CA" w:rsidRPr="00D17028" w:rsidRDefault="005E31CA" w:rsidP="005E31CA">
      <w:pPr>
        <w:shd w:val="clear" w:color="auto" w:fill="FFFFFF"/>
        <w:jc w:val="both"/>
      </w:pPr>
      <w:r w:rsidRPr="00D17028">
        <w:t>6) подпись должностного лица.</w:t>
      </w:r>
    </w:p>
    <w:p w:rsidR="005E31CA" w:rsidRPr="00D17028" w:rsidRDefault="005E31CA" w:rsidP="005E31CA">
      <w:pPr>
        <w:shd w:val="clear" w:color="auto" w:fill="FFFFFF"/>
        <w:jc w:val="both"/>
      </w:pPr>
      <w:r w:rsidRPr="00D17028">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E31CA" w:rsidRPr="00D17028" w:rsidRDefault="005E31CA" w:rsidP="005E31CA">
      <w:pPr>
        <w:shd w:val="clear" w:color="auto" w:fill="FFFFFF"/>
        <w:jc w:val="both"/>
      </w:pPr>
      <w:r w:rsidRPr="00D17028">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5E31CA" w:rsidRPr="00D17028" w:rsidRDefault="005E31CA" w:rsidP="005E31CA">
      <w:pPr>
        <w:shd w:val="clear" w:color="auto" w:fill="FFFFFF"/>
        <w:jc w:val="both"/>
      </w:pPr>
      <w:r w:rsidRPr="00D17028">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E31CA" w:rsidRPr="00D17028" w:rsidRDefault="005E31CA" w:rsidP="005E31CA">
      <w:pPr>
        <w:shd w:val="clear" w:color="auto" w:fill="FFFFFF"/>
        <w:jc w:val="both"/>
      </w:pPr>
      <w:r w:rsidRPr="00D17028">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E31CA" w:rsidRPr="00D17028" w:rsidRDefault="005E31CA" w:rsidP="005E31CA">
      <w:pPr>
        <w:shd w:val="clear" w:color="auto" w:fill="FFFFFF"/>
        <w:jc w:val="both"/>
      </w:pPr>
      <w:r w:rsidRPr="00D17028">
        <w:lastRenderedPageBreak/>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E31CA" w:rsidRPr="00E64FC9" w:rsidRDefault="005E31CA" w:rsidP="005E31CA">
      <w:pPr>
        <w:ind w:firstLine="709"/>
        <w:jc w:val="both"/>
        <w:rPr>
          <w:rFonts w:eastAsia="Calibri"/>
        </w:rPr>
      </w:pPr>
      <w:r w:rsidRPr="00E64FC9">
        <w:rPr>
          <w:rFonts w:eastAsia="Calibri"/>
        </w:rPr>
        <w:t>2. </w:t>
      </w:r>
      <w:r w:rsidRPr="00E64FC9">
        <w:t>Опубликовать настоящее решение в периодическом печатном издании органов местного самоуправления Гжатского сельсовета «Гжатский вестник»</w:t>
      </w:r>
      <w:r w:rsidRPr="00E64FC9">
        <w:rPr>
          <w:rFonts w:eastAsia="Calibri"/>
          <w:i/>
        </w:rPr>
        <w:t xml:space="preserve"> </w:t>
      </w:r>
      <w:r w:rsidRPr="00E64FC9">
        <w:rPr>
          <w:rFonts w:eastAsia="Calibri"/>
        </w:rPr>
        <w:t>и на официальном сайте Гжатского сельсовета Куйбышевского района Новосибирской области.</w:t>
      </w:r>
    </w:p>
    <w:p w:rsidR="005E31CA" w:rsidRPr="00E64FC9" w:rsidRDefault="005E31CA" w:rsidP="005E31CA">
      <w:pPr>
        <w:ind w:firstLine="708"/>
        <w:jc w:val="both"/>
        <w:rPr>
          <w:rFonts w:eastAsia="Calibri"/>
        </w:rPr>
      </w:pPr>
      <w:r w:rsidRPr="00E64FC9">
        <w:rPr>
          <w:rFonts w:eastAsia="Calibri"/>
        </w:rPr>
        <w:t>3. Настоящее решение вступает в силу со дня его опубликования.</w:t>
      </w:r>
    </w:p>
    <w:p w:rsidR="005E31CA" w:rsidRPr="00E64FC9" w:rsidRDefault="005E31CA" w:rsidP="005E31CA">
      <w:pPr>
        <w:jc w:val="both"/>
        <w:rPr>
          <w:rFonts w:eastAsia="Calibri"/>
        </w:rPr>
      </w:pPr>
      <w:r w:rsidRPr="00E64FC9">
        <w:rPr>
          <w:rFonts w:eastAsia="Calibri"/>
        </w:rPr>
        <w:t xml:space="preserve">  </w:t>
      </w:r>
    </w:p>
    <w:p w:rsidR="005E31CA" w:rsidRPr="00E64FC9" w:rsidRDefault="005E31CA" w:rsidP="005E31CA">
      <w:pPr>
        <w:jc w:val="both"/>
        <w:rPr>
          <w:rFonts w:eastAsia="Calibri"/>
        </w:rPr>
      </w:pPr>
    </w:p>
    <w:p w:rsidR="005E31CA" w:rsidRPr="00E64FC9" w:rsidRDefault="005E31CA" w:rsidP="005E31CA">
      <w:pPr>
        <w:jc w:val="both"/>
      </w:pPr>
      <w:r w:rsidRPr="00E64FC9">
        <w:t>Председатель Совета депутатов</w:t>
      </w:r>
    </w:p>
    <w:p w:rsidR="005E31CA" w:rsidRPr="00E64FC9" w:rsidRDefault="005E31CA" w:rsidP="005E31CA">
      <w:pPr>
        <w:jc w:val="both"/>
      </w:pPr>
      <w:r w:rsidRPr="00E64FC9">
        <w:t>Гжатского сельсовета</w:t>
      </w:r>
    </w:p>
    <w:p w:rsidR="005E31CA" w:rsidRPr="00E64FC9" w:rsidRDefault="005E31CA" w:rsidP="005E31CA">
      <w:pPr>
        <w:jc w:val="both"/>
      </w:pPr>
      <w:r w:rsidRPr="00E64FC9">
        <w:t xml:space="preserve">Куйбышевского района </w:t>
      </w:r>
    </w:p>
    <w:p w:rsidR="005E31CA" w:rsidRPr="00E64FC9" w:rsidRDefault="005E31CA" w:rsidP="005E31CA">
      <w:pPr>
        <w:jc w:val="both"/>
      </w:pPr>
      <w:r w:rsidRPr="00E64FC9">
        <w:t>Новосибирской области</w:t>
      </w:r>
      <w:r w:rsidRPr="00E64FC9">
        <w:tab/>
      </w:r>
      <w:r w:rsidRPr="00E64FC9">
        <w:tab/>
      </w:r>
      <w:r w:rsidRPr="00E64FC9">
        <w:tab/>
      </w:r>
      <w:r w:rsidRPr="00E64FC9">
        <w:tab/>
      </w:r>
      <w:r w:rsidRPr="00E64FC9">
        <w:tab/>
      </w:r>
      <w:r w:rsidRPr="00E64FC9">
        <w:tab/>
        <w:t xml:space="preserve">        И.А.Рудова</w:t>
      </w:r>
    </w:p>
    <w:p w:rsidR="005E31CA" w:rsidRPr="00E64FC9" w:rsidRDefault="005E31CA" w:rsidP="005E31CA">
      <w:pPr>
        <w:jc w:val="both"/>
      </w:pPr>
    </w:p>
    <w:p w:rsidR="005E31CA" w:rsidRPr="00E64FC9" w:rsidRDefault="005E31CA" w:rsidP="005E31CA">
      <w:pPr>
        <w:jc w:val="both"/>
      </w:pPr>
      <w:r w:rsidRPr="00E64FC9">
        <w:t>Глава Гжатского сельсовета</w:t>
      </w:r>
    </w:p>
    <w:p w:rsidR="005E31CA" w:rsidRPr="00E64FC9" w:rsidRDefault="005E31CA" w:rsidP="005E31CA">
      <w:pPr>
        <w:jc w:val="both"/>
      </w:pPr>
      <w:r w:rsidRPr="00E64FC9">
        <w:t xml:space="preserve">Куйбышевского района </w:t>
      </w:r>
    </w:p>
    <w:p w:rsidR="005E31CA" w:rsidRPr="00E64FC9" w:rsidRDefault="005E31CA" w:rsidP="005E31CA">
      <w:pPr>
        <w:jc w:val="both"/>
        <w:rPr>
          <w:b/>
        </w:rPr>
      </w:pPr>
      <w:r w:rsidRPr="00E64FC9">
        <w:t>Новосибирской области</w:t>
      </w:r>
      <w:r w:rsidRPr="00E64FC9">
        <w:tab/>
      </w:r>
      <w:r w:rsidRPr="00E64FC9">
        <w:tab/>
      </w:r>
      <w:r w:rsidRPr="00E64FC9">
        <w:tab/>
      </w:r>
      <w:r w:rsidRPr="00E64FC9">
        <w:tab/>
      </w:r>
      <w:r w:rsidRPr="00E64FC9">
        <w:tab/>
      </w:r>
      <w:r w:rsidRPr="00E64FC9">
        <w:tab/>
        <w:t xml:space="preserve">        К.А.Зебин</w:t>
      </w:r>
    </w:p>
    <w:p w:rsidR="005E31CA" w:rsidRPr="00E64FC9" w:rsidRDefault="005E31CA" w:rsidP="005E31CA"/>
    <w:p w:rsidR="005E31CA" w:rsidRPr="00D17028" w:rsidRDefault="005E31CA" w:rsidP="005E31CA">
      <w:pPr>
        <w:rPr>
          <w:rFonts w:eastAsia="Calibri"/>
          <w:sz w:val="28"/>
          <w:szCs w:val="28"/>
        </w:rPr>
      </w:pPr>
    </w:p>
    <w:p w:rsidR="005E31CA" w:rsidRDefault="005E31CA" w:rsidP="005E31CA"/>
    <w:p w:rsidR="00154D69" w:rsidRDefault="00154D69"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Default="005E31CA" w:rsidP="00154D69">
      <w:pPr>
        <w:ind w:firstLine="708"/>
        <w:jc w:val="both"/>
      </w:pPr>
    </w:p>
    <w:p w:rsidR="005E31CA" w:rsidRPr="00AF37E2" w:rsidRDefault="005E31CA" w:rsidP="00154D69">
      <w:pPr>
        <w:ind w:firstLine="708"/>
        <w:jc w:val="both"/>
      </w:pPr>
    </w:p>
    <w:p w:rsidR="00154D69" w:rsidRDefault="00154D69" w:rsidP="00154D69"/>
    <w:p w:rsidR="00CE4667" w:rsidRDefault="00CE4667" w:rsidP="00154D69"/>
    <w:p w:rsidR="00CE4667" w:rsidRDefault="00CE4667" w:rsidP="00154D69"/>
    <w:p w:rsidR="00CE4667" w:rsidRDefault="00CE4667" w:rsidP="00154D69"/>
    <w:p w:rsidR="00CE4667" w:rsidRDefault="00CE4667" w:rsidP="00154D69"/>
    <w:p w:rsidR="00CE4667" w:rsidRDefault="00CE4667" w:rsidP="00154D69"/>
    <w:p w:rsidR="00CE4667" w:rsidRDefault="00CE4667" w:rsidP="00154D69"/>
    <w:p w:rsidR="00CE4667" w:rsidRDefault="00CE4667" w:rsidP="00154D69"/>
    <w:p w:rsidR="00CE4667" w:rsidRDefault="00CE4667" w:rsidP="00154D69"/>
    <w:p w:rsidR="00CE4667" w:rsidRDefault="00CE4667" w:rsidP="00154D69"/>
    <w:p w:rsidR="00CE4667" w:rsidRDefault="00CE4667" w:rsidP="00154D69"/>
    <w:p w:rsidR="00154D69" w:rsidRDefault="00154D69" w:rsidP="00154D69"/>
    <w:p w:rsidR="00154D69" w:rsidRDefault="00154D69" w:rsidP="00154D69"/>
    <w:p w:rsidR="001458EF" w:rsidRDefault="00154D69">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bookmarkStart w:id="0" w:name="_GoBack"/>
      <w:bookmarkEnd w:id="0"/>
    </w:p>
    <w:sectPr w:rsidR="001458EF">
      <w:footerReference w:type="even"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47" w:rsidRDefault="00D32547" w:rsidP="005E31CA">
      <w:r>
        <w:separator/>
      </w:r>
    </w:p>
  </w:endnote>
  <w:endnote w:type="continuationSeparator" w:id="0">
    <w:p w:rsidR="00D32547" w:rsidRDefault="00D32547" w:rsidP="005E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A3B" w:rsidRDefault="00F20A3B">
    <w:pPr>
      <w:rPr>
        <w:sz w:val="2"/>
        <w:szCs w:val="2"/>
      </w:rPr>
    </w:pPr>
    <w:r>
      <w:rPr>
        <w:noProof/>
        <w:color w:val="000000"/>
      </w:rPr>
      <w:pict>
        <v:shapetype id="_x0000_t202" coordsize="21600,21600" o:spt="202" path="m,l,21600r21600,l21600,xe">
          <v:stroke joinstyle="miter"/>
          <v:path gradientshapeok="t" o:connecttype="rect"/>
        </v:shapetype>
        <v:shape id="_x0000_s2049" type="#_x0000_t202" style="position:absolute;margin-left:463.7pt;margin-top:715.7pt;width:15.85pt;height:7.9pt;z-index:-251658752;mso-wrap-style:none;mso-wrap-distance-left:5pt;mso-wrap-distance-right:5pt;mso-position-horizontal-relative:page;mso-position-vertical-relative:page" filled="f" stroked="f">
          <v:textbox style="mso-next-textbox:#_x0000_s2049;mso-fit-shape-to-text:t" inset="0,0,0,0">
            <w:txbxContent>
              <w:p w:rsidR="00F20A3B" w:rsidRDefault="00F20A3B">
                <w:pPr>
                  <w:pStyle w:val="11"/>
                  <w:shd w:val="clear" w:color="auto" w:fill="auto"/>
                  <w:spacing w:line="240" w:lineRule="auto"/>
                  <w:rPr>
                    <w:rFonts w:cs="Arial Unicode MS"/>
                  </w:rPr>
                </w:pPr>
                <w:r>
                  <w:rPr>
                    <w:rStyle w:val="af1"/>
                    <w:color w:val="000000"/>
                  </w:rPr>
                  <w:t>111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47" w:rsidRDefault="00D32547" w:rsidP="005E31CA">
      <w:r>
        <w:separator/>
      </w:r>
    </w:p>
  </w:footnote>
  <w:footnote w:type="continuationSeparator" w:id="0">
    <w:p w:rsidR="00D32547" w:rsidRDefault="00D32547" w:rsidP="005E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6F75"/>
    <w:multiLevelType w:val="hybridMultilevel"/>
    <w:tmpl w:val="BD9ECC70"/>
    <w:lvl w:ilvl="0" w:tplc="5C78EF1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456F7186"/>
    <w:multiLevelType w:val="hybridMultilevel"/>
    <w:tmpl w:val="7866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01313E"/>
    <w:multiLevelType w:val="hybridMultilevel"/>
    <w:tmpl w:val="B1BAB1EE"/>
    <w:lvl w:ilvl="0" w:tplc="4FAAC2B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FC"/>
    <w:rsid w:val="001458EF"/>
    <w:rsid w:val="00154D69"/>
    <w:rsid w:val="00410A92"/>
    <w:rsid w:val="005E31CA"/>
    <w:rsid w:val="006D28DA"/>
    <w:rsid w:val="00732A4E"/>
    <w:rsid w:val="00746954"/>
    <w:rsid w:val="00807992"/>
    <w:rsid w:val="00B422FC"/>
    <w:rsid w:val="00CE4667"/>
    <w:rsid w:val="00CF15AB"/>
    <w:rsid w:val="00D20DC7"/>
    <w:rsid w:val="00D32547"/>
    <w:rsid w:val="00F20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F9C92C"/>
  <w15:chartTrackingRefBased/>
  <w15:docId w15:val="{9DBB441B-5651-4494-A270-C3E26506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31CA"/>
    <w:pPr>
      <w:keepNext/>
      <w:jc w:val="center"/>
      <w:outlineLvl w:val="0"/>
    </w:pPr>
    <w:rPr>
      <w:b/>
      <w:bCs/>
      <w:sz w:val="28"/>
      <w:szCs w:val="28"/>
    </w:rPr>
  </w:style>
  <w:style w:type="paragraph" w:styleId="3">
    <w:name w:val="heading 3"/>
    <w:basedOn w:val="a"/>
    <w:next w:val="a"/>
    <w:link w:val="30"/>
    <w:qFormat/>
    <w:rsid w:val="005E31CA"/>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54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unhideWhenUsed/>
    <w:rsid w:val="00154D69"/>
    <w:rPr>
      <w:rFonts w:ascii="Segoe UI" w:hAnsi="Segoe UI" w:cs="Segoe UI"/>
      <w:sz w:val="18"/>
      <w:szCs w:val="18"/>
    </w:rPr>
  </w:style>
  <w:style w:type="character" w:customStyle="1" w:styleId="a4">
    <w:name w:val="Текст выноски Знак"/>
    <w:basedOn w:val="a0"/>
    <w:link w:val="a3"/>
    <w:uiPriority w:val="99"/>
    <w:semiHidden/>
    <w:rsid w:val="00154D69"/>
    <w:rPr>
      <w:rFonts w:ascii="Segoe UI" w:eastAsia="Times New Roman" w:hAnsi="Segoe UI" w:cs="Segoe UI"/>
      <w:sz w:val="18"/>
      <w:szCs w:val="18"/>
      <w:lang w:eastAsia="ru-RU"/>
    </w:rPr>
  </w:style>
  <w:style w:type="character" w:customStyle="1" w:styleId="FontStyle44">
    <w:name w:val="Font Style44"/>
    <w:basedOn w:val="a0"/>
    <w:uiPriority w:val="99"/>
    <w:rsid w:val="00D20DC7"/>
    <w:rPr>
      <w:rFonts w:ascii="Times New Roman" w:hAnsi="Times New Roman" w:cs="Times New Roman" w:hint="default"/>
      <w:sz w:val="26"/>
      <w:szCs w:val="26"/>
    </w:rPr>
  </w:style>
  <w:style w:type="paragraph" w:customStyle="1" w:styleId="a5">
    <w:name w:val="Базовый"/>
    <w:rsid w:val="00D20DC7"/>
    <w:pPr>
      <w:tabs>
        <w:tab w:val="left" w:pos="709"/>
      </w:tabs>
      <w:suppressAutoHyphens/>
      <w:spacing w:after="200" w:line="276" w:lineRule="atLeast"/>
    </w:pPr>
    <w:rPr>
      <w:rFonts w:ascii="Calibri" w:eastAsia="SimSun" w:hAnsi="Calibri"/>
      <w:color w:val="00000A"/>
    </w:rPr>
  </w:style>
  <w:style w:type="paragraph" w:customStyle="1" w:styleId="ConsPlusNormal">
    <w:name w:val="ConsPlusNormal"/>
    <w:link w:val="ConsPlusNormal0"/>
    <w:uiPriority w:val="99"/>
    <w:rsid w:val="00CF15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Знак"/>
    <w:basedOn w:val="a"/>
    <w:rsid w:val="005E31CA"/>
    <w:pPr>
      <w:spacing w:after="160" w:line="240" w:lineRule="exact"/>
      <w:jc w:val="both"/>
    </w:pPr>
    <w:rPr>
      <w:rFonts w:eastAsia="Calibri"/>
      <w:sz w:val="20"/>
      <w:szCs w:val="20"/>
      <w:lang w:eastAsia="zh-CN"/>
    </w:rPr>
  </w:style>
  <w:style w:type="paragraph" w:styleId="a7">
    <w:name w:val="Body Text"/>
    <w:basedOn w:val="a"/>
    <w:link w:val="a8"/>
    <w:rsid w:val="005E31CA"/>
    <w:pPr>
      <w:spacing w:after="120"/>
    </w:pPr>
  </w:style>
  <w:style w:type="character" w:customStyle="1" w:styleId="a8">
    <w:name w:val="Основной текст Знак"/>
    <w:basedOn w:val="a0"/>
    <w:link w:val="a7"/>
    <w:rsid w:val="005E31CA"/>
    <w:rPr>
      <w:rFonts w:ascii="Times New Roman" w:eastAsia="Times New Roman" w:hAnsi="Times New Roman" w:cs="Times New Roman"/>
      <w:sz w:val="24"/>
      <w:szCs w:val="24"/>
      <w:lang w:eastAsia="ru-RU"/>
    </w:rPr>
  </w:style>
  <w:style w:type="table" w:styleId="a9">
    <w:name w:val="Table Grid"/>
    <w:basedOn w:val="a1"/>
    <w:rsid w:val="005E31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E31CA"/>
    <w:rPr>
      <w:rFonts w:ascii="Arial" w:eastAsia="Times New Roman" w:hAnsi="Arial" w:cs="Arial"/>
      <w:sz w:val="20"/>
      <w:szCs w:val="20"/>
      <w:lang w:eastAsia="ru-RU"/>
    </w:rPr>
  </w:style>
  <w:style w:type="paragraph" w:styleId="aa">
    <w:name w:val="Normal (Web)"/>
    <w:basedOn w:val="a"/>
    <w:uiPriority w:val="99"/>
    <w:unhideWhenUsed/>
    <w:rsid w:val="005E31CA"/>
    <w:pPr>
      <w:spacing w:before="100" w:beforeAutospacing="1" w:after="100" w:afterAutospacing="1"/>
    </w:pPr>
  </w:style>
  <w:style w:type="character" w:styleId="ab">
    <w:name w:val="Hyperlink"/>
    <w:uiPriority w:val="99"/>
    <w:unhideWhenUsed/>
    <w:rsid w:val="005E31CA"/>
    <w:rPr>
      <w:color w:val="0563C1"/>
      <w:u w:val="single"/>
    </w:rPr>
  </w:style>
  <w:style w:type="character" w:styleId="ac">
    <w:name w:val="FollowedHyperlink"/>
    <w:uiPriority w:val="99"/>
    <w:unhideWhenUsed/>
    <w:rsid w:val="005E31CA"/>
    <w:rPr>
      <w:color w:val="954F72"/>
      <w:u w:val="single"/>
    </w:rPr>
  </w:style>
  <w:style w:type="paragraph" w:customStyle="1" w:styleId="msonormal0">
    <w:name w:val="msonormal"/>
    <w:basedOn w:val="a"/>
    <w:rsid w:val="005E31CA"/>
    <w:pPr>
      <w:spacing w:before="100" w:beforeAutospacing="1" w:after="100" w:afterAutospacing="1"/>
    </w:pPr>
  </w:style>
  <w:style w:type="paragraph" w:customStyle="1" w:styleId="xl64">
    <w:name w:val="xl64"/>
    <w:basedOn w:val="a"/>
    <w:rsid w:val="005E31CA"/>
    <w:pPr>
      <w:spacing w:before="100" w:beforeAutospacing="1" w:after="100" w:afterAutospacing="1"/>
    </w:pPr>
  </w:style>
  <w:style w:type="paragraph" w:customStyle="1" w:styleId="xl65">
    <w:name w:val="xl65"/>
    <w:basedOn w:val="a"/>
    <w:rsid w:val="005E31CA"/>
    <w:pPr>
      <w:spacing w:before="100" w:beforeAutospacing="1" w:after="100" w:afterAutospacing="1"/>
    </w:pPr>
    <w:rPr>
      <w:b/>
      <w:bCs/>
    </w:rPr>
  </w:style>
  <w:style w:type="paragraph" w:customStyle="1" w:styleId="xl66">
    <w:name w:val="xl66"/>
    <w:basedOn w:val="a"/>
    <w:rsid w:val="005E31CA"/>
    <w:pPr>
      <w:spacing w:before="100" w:beforeAutospacing="1" w:after="100" w:afterAutospacing="1"/>
    </w:pPr>
    <w:rPr>
      <w:b/>
      <w:bCs/>
    </w:rPr>
  </w:style>
  <w:style w:type="paragraph" w:customStyle="1" w:styleId="xl67">
    <w:name w:val="xl67"/>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5E31CA"/>
    <w:pPr>
      <w:spacing w:before="100" w:beforeAutospacing="1" w:after="100" w:afterAutospacing="1"/>
    </w:pPr>
  </w:style>
  <w:style w:type="paragraph" w:customStyle="1" w:styleId="xl69">
    <w:name w:val="xl69"/>
    <w:basedOn w:val="a"/>
    <w:rsid w:val="005E31CA"/>
    <w:pPr>
      <w:spacing w:before="100" w:beforeAutospacing="1" w:after="100" w:afterAutospacing="1"/>
    </w:pPr>
    <w:rPr>
      <w:b/>
      <w:bCs/>
    </w:rPr>
  </w:style>
  <w:style w:type="paragraph" w:customStyle="1" w:styleId="xl70">
    <w:name w:val="xl70"/>
    <w:basedOn w:val="a"/>
    <w:rsid w:val="005E31CA"/>
    <w:pPr>
      <w:spacing w:before="100" w:beforeAutospacing="1" w:after="100" w:afterAutospacing="1"/>
    </w:pPr>
  </w:style>
  <w:style w:type="paragraph" w:customStyle="1" w:styleId="xl71">
    <w:name w:val="xl71"/>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5E31CA"/>
    <w:pPr>
      <w:pBdr>
        <w:top w:val="single" w:sz="4" w:space="0" w:color="auto"/>
        <w:bottom w:val="single" w:sz="4" w:space="0" w:color="auto"/>
      </w:pBdr>
      <w:spacing w:before="100" w:beforeAutospacing="1" w:after="100" w:afterAutospacing="1"/>
      <w:jc w:val="center"/>
    </w:pPr>
  </w:style>
  <w:style w:type="paragraph" w:customStyle="1" w:styleId="xl74">
    <w:name w:val="xl74"/>
    <w:basedOn w:val="a"/>
    <w:rsid w:val="005E31C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5E31C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5E31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5E31CA"/>
    <w:pPr>
      <w:pBdr>
        <w:top w:val="single" w:sz="4" w:space="0" w:color="auto"/>
        <w:right w:val="single" w:sz="4" w:space="0" w:color="auto"/>
      </w:pBdr>
      <w:spacing w:before="100" w:beforeAutospacing="1" w:after="100" w:afterAutospacing="1"/>
      <w:jc w:val="center"/>
    </w:pPr>
  </w:style>
  <w:style w:type="paragraph" w:customStyle="1" w:styleId="xl78">
    <w:name w:val="xl78"/>
    <w:basedOn w:val="a"/>
    <w:rsid w:val="005E31CA"/>
    <w:pPr>
      <w:pBdr>
        <w:bottom w:val="single" w:sz="4" w:space="0" w:color="auto"/>
        <w:right w:val="single" w:sz="4" w:space="0" w:color="auto"/>
      </w:pBdr>
      <w:spacing w:before="100" w:beforeAutospacing="1" w:after="100" w:afterAutospacing="1"/>
      <w:jc w:val="center"/>
    </w:pPr>
  </w:style>
  <w:style w:type="paragraph" w:customStyle="1" w:styleId="xl79">
    <w:name w:val="xl79"/>
    <w:basedOn w:val="a"/>
    <w:rsid w:val="005E31C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
    <w:rsid w:val="005E31C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a"/>
    <w:rsid w:val="005E31CA"/>
    <w:pPr>
      <w:pBdr>
        <w:top w:val="single" w:sz="4" w:space="0" w:color="auto"/>
        <w:bottom w:val="single" w:sz="4" w:space="0" w:color="auto"/>
      </w:pBdr>
      <w:spacing w:before="100" w:beforeAutospacing="1" w:after="100" w:afterAutospacing="1"/>
      <w:jc w:val="center"/>
    </w:pPr>
  </w:style>
  <w:style w:type="paragraph" w:customStyle="1" w:styleId="xl82">
    <w:name w:val="xl82"/>
    <w:basedOn w:val="a"/>
    <w:rsid w:val="005E31CA"/>
    <w:pPr>
      <w:spacing w:before="100" w:beforeAutospacing="1" w:after="100" w:afterAutospacing="1"/>
      <w:jc w:val="center"/>
    </w:pPr>
  </w:style>
  <w:style w:type="paragraph" w:customStyle="1" w:styleId="xl83">
    <w:name w:val="xl83"/>
    <w:basedOn w:val="a"/>
    <w:rsid w:val="005E31CA"/>
    <w:pPr>
      <w:pBdr>
        <w:bottom w:val="single" w:sz="4" w:space="0" w:color="auto"/>
      </w:pBdr>
      <w:spacing w:before="100" w:beforeAutospacing="1" w:after="100" w:afterAutospacing="1"/>
      <w:jc w:val="center"/>
    </w:pPr>
  </w:style>
  <w:style w:type="paragraph" w:customStyle="1" w:styleId="xl84">
    <w:name w:val="xl84"/>
    <w:basedOn w:val="a"/>
    <w:rsid w:val="005E31CA"/>
    <w:pPr>
      <w:pBdr>
        <w:left w:val="single" w:sz="4" w:space="0" w:color="auto"/>
        <w:bottom w:val="single" w:sz="4" w:space="0" w:color="auto"/>
      </w:pBdr>
      <w:spacing w:before="100" w:beforeAutospacing="1" w:after="100" w:afterAutospacing="1"/>
      <w:jc w:val="center"/>
    </w:pPr>
  </w:style>
  <w:style w:type="paragraph" w:customStyle="1" w:styleId="xl85">
    <w:name w:val="xl85"/>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5E31CA"/>
    <w:pPr>
      <w:pBdr>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
    <w:rsid w:val="005E31CA"/>
    <w:pPr>
      <w:pBdr>
        <w:left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5E31CA"/>
    <w:pPr>
      <w:pBdr>
        <w:right w:val="single" w:sz="4" w:space="0" w:color="auto"/>
      </w:pBdr>
      <w:spacing w:before="100" w:beforeAutospacing="1" w:after="100" w:afterAutospacing="1"/>
      <w:jc w:val="center"/>
    </w:pPr>
    <w:rPr>
      <w:b/>
      <w:bCs/>
    </w:rPr>
  </w:style>
  <w:style w:type="paragraph" w:customStyle="1" w:styleId="xl94">
    <w:name w:val="xl94"/>
    <w:basedOn w:val="a"/>
    <w:rsid w:val="005E31CA"/>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
    <w:rsid w:val="005E31CA"/>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5E31C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5E31C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5E31C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rsid w:val="005E31CA"/>
    <w:pPr>
      <w:pBdr>
        <w:top w:val="single" w:sz="4" w:space="0" w:color="auto"/>
        <w:bottom w:val="single" w:sz="4" w:space="0" w:color="auto"/>
      </w:pBdr>
      <w:spacing w:before="100" w:beforeAutospacing="1" w:after="100" w:afterAutospacing="1"/>
      <w:jc w:val="center"/>
    </w:pPr>
    <w:rPr>
      <w:b/>
      <w:bCs/>
    </w:rPr>
  </w:style>
  <w:style w:type="paragraph" w:customStyle="1" w:styleId="xl102">
    <w:name w:val="xl102"/>
    <w:basedOn w:val="a"/>
    <w:rsid w:val="005E31C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
    <w:rsid w:val="005E31CA"/>
    <w:pPr>
      <w:pBdr>
        <w:left w:val="single" w:sz="4" w:space="0" w:color="auto"/>
        <w:right w:val="single" w:sz="4" w:space="0" w:color="auto"/>
      </w:pBdr>
      <w:spacing w:before="100" w:beforeAutospacing="1" w:after="100" w:afterAutospacing="1"/>
      <w:jc w:val="center"/>
    </w:pPr>
  </w:style>
  <w:style w:type="paragraph" w:customStyle="1" w:styleId="xl105">
    <w:name w:val="xl105"/>
    <w:basedOn w:val="a"/>
    <w:rsid w:val="005E31CA"/>
    <w:pPr>
      <w:pBdr>
        <w:right w:val="single" w:sz="4" w:space="0" w:color="auto"/>
      </w:pBdr>
      <w:spacing w:before="100" w:beforeAutospacing="1" w:after="100" w:afterAutospacing="1"/>
      <w:jc w:val="center"/>
    </w:pPr>
  </w:style>
  <w:style w:type="paragraph" w:customStyle="1" w:styleId="xl106">
    <w:name w:val="xl106"/>
    <w:basedOn w:val="a"/>
    <w:rsid w:val="005E31CA"/>
    <w:pPr>
      <w:pBdr>
        <w:left w:val="single" w:sz="4" w:space="0" w:color="auto"/>
      </w:pBdr>
      <w:spacing w:before="100" w:beforeAutospacing="1" w:after="100" w:afterAutospacing="1"/>
      <w:jc w:val="center"/>
    </w:pPr>
  </w:style>
  <w:style w:type="paragraph" w:customStyle="1" w:styleId="xl107">
    <w:name w:val="xl107"/>
    <w:basedOn w:val="a"/>
    <w:rsid w:val="005E31CA"/>
    <w:pPr>
      <w:spacing w:before="100" w:beforeAutospacing="1" w:after="100" w:afterAutospacing="1"/>
      <w:jc w:val="center"/>
    </w:pPr>
  </w:style>
  <w:style w:type="paragraph" w:customStyle="1" w:styleId="xl108">
    <w:name w:val="xl108"/>
    <w:basedOn w:val="a"/>
    <w:rsid w:val="005E31CA"/>
    <w:pPr>
      <w:pBdr>
        <w:right w:val="single" w:sz="4" w:space="0" w:color="auto"/>
      </w:pBdr>
      <w:spacing w:before="100" w:beforeAutospacing="1" w:after="100" w:afterAutospacing="1"/>
      <w:jc w:val="center"/>
    </w:pPr>
  </w:style>
  <w:style w:type="paragraph" w:customStyle="1" w:styleId="xl109">
    <w:name w:val="xl109"/>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5E31C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5E31C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5E31CA"/>
    <w:pPr>
      <w:pBdr>
        <w:top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5E31CA"/>
    <w:pPr>
      <w:pBdr>
        <w:top w:val="single" w:sz="4" w:space="0" w:color="auto"/>
        <w:right w:val="single" w:sz="4" w:space="0" w:color="auto"/>
      </w:pBdr>
      <w:spacing w:before="100" w:beforeAutospacing="1" w:after="100" w:afterAutospacing="1"/>
      <w:jc w:val="center"/>
    </w:pPr>
  </w:style>
  <w:style w:type="paragraph" w:customStyle="1" w:styleId="xl115">
    <w:name w:val="xl115"/>
    <w:basedOn w:val="a"/>
    <w:rsid w:val="005E31CA"/>
    <w:pPr>
      <w:pBdr>
        <w:bottom w:val="single" w:sz="4" w:space="0" w:color="auto"/>
        <w:right w:val="single" w:sz="4" w:space="0" w:color="auto"/>
      </w:pBdr>
      <w:spacing w:before="100" w:beforeAutospacing="1" w:after="100" w:afterAutospacing="1"/>
      <w:jc w:val="center"/>
    </w:pPr>
  </w:style>
  <w:style w:type="paragraph" w:customStyle="1" w:styleId="xl116">
    <w:name w:val="xl116"/>
    <w:basedOn w:val="a"/>
    <w:rsid w:val="005E31CA"/>
    <w:pPr>
      <w:pBdr>
        <w:top w:val="single" w:sz="4" w:space="0" w:color="auto"/>
        <w:bottom w:val="single" w:sz="4" w:space="0" w:color="auto"/>
      </w:pBdr>
      <w:spacing w:before="100" w:beforeAutospacing="1" w:after="100" w:afterAutospacing="1"/>
      <w:jc w:val="center"/>
    </w:pPr>
  </w:style>
  <w:style w:type="paragraph" w:customStyle="1" w:styleId="xl117">
    <w:name w:val="xl117"/>
    <w:basedOn w:val="a"/>
    <w:rsid w:val="005E31C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5E31C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1">
    <w:name w:val="xl121"/>
    <w:basedOn w:val="a"/>
    <w:rsid w:val="005E31C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5E31C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3">
    <w:name w:val="xl123"/>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5">
    <w:name w:val="xl125"/>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5E31CA"/>
    <w:pPr>
      <w:pBdr>
        <w:top w:val="single" w:sz="4" w:space="0" w:color="auto"/>
        <w:left w:val="single" w:sz="4" w:space="0" w:color="auto"/>
      </w:pBdr>
      <w:spacing w:before="100" w:beforeAutospacing="1" w:after="100" w:afterAutospacing="1"/>
      <w:jc w:val="center"/>
    </w:pPr>
  </w:style>
  <w:style w:type="paragraph" w:customStyle="1" w:styleId="xl127">
    <w:name w:val="xl127"/>
    <w:basedOn w:val="a"/>
    <w:rsid w:val="005E31CA"/>
    <w:pPr>
      <w:pBdr>
        <w:top w:val="single" w:sz="4" w:space="0" w:color="auto"/>
      </w:pBdr>
      <w:spacing w:before="100" w:beforeAutospacing="1" w:after="100" w:afterAutospacing="1"/>
      <w:jc w:val="center"/>
    </w:pPr>
  </w:style>
  <w:style w:type="paragraph" w:customStyle="1" w:styleId="xl128">
    <w:name w:val="xl128"/>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rsid w:val="005E31CA"/>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5E31CA"/>
    <w:pPr>
      <w:pBdr>
        <w:top w:val="single" w:sz="4" w:space="0" w:color="auto"/>
        <w:right w:val="single" w:sz="4" w:space="0" w:color="auto"/>
      </w:pBdr>
      <w:spacing w:before="100" w:beforeAutospacing="1" w:after="100" w:afterAutospacing="1"/>
      <w:jc w:val="center"/>
    </w:pPr>
    <w:rPr>
      <w:b/>
      <w:bCs/>
    </w:rPr>
  </w:style>
  <w:style w:type="paragraph" w:customStyle="1" w:styleId="xl131">
    <w:name w:val="xl131"/>
    <w:basedOn w:val="a"/>
    <w:rsid w:val="005E31CA"/>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2">
    <w:name w:val="xl132"/>
    <w:basedOn w:val="a"/>
    <w:rsid w:val="005E31CA"/>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3">
    <w:name w:val="xl133"/>
    <w:basedOn w:val="a"/>
    <w:rsid w:val="005E31CA"/>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4">
    <w:name w:val="xl134"/>
    <w:basedOn w:val="a"/>
    <w:rsid w:val="005E31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5E31CA"/>
    <w:pPr>
      <w:pBdr>
        <w:bottom w:val="single" w:sz="4" w:space="0" w:color="auto"/>
        <w:right w:val="single" w:sz="4" w:space="0" w:color="auto"/>
      </w:pBdr>
      <w:spacing w:before="100" w:beforeAutospacing="1" w:after="100" w:afterAutospacing="1"/>
      <w:jc w:val="center"/>
    </w:pPr>
  </w:style>
  <w:style w:type="paragraph" w:customStyle="1" w:styleId="xl136">
    <w:name w:val="xl136"/>
    <w:basedOn w:val="a"/>
    <w:rsid w:val="005E31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5E31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5E31CA"/>
    <w:pPr>
      <w:pBdr>
        <w:top w:val="single" w:sz="4" w:space="0" w:color="auto"/>
        <w:right w:val="single" w:sz="4" w:space="0" w:color="auto"/>
      </w:pBdr>
      <w:spacing w:before="100" w:beforeAutospacing="1" w:after="100" w:afterAutospacing="1"/>
      <w:jc w:val="center"/>
    </w:pPr>
  </w:style>
  <w:style w:type="paragraph" w:customStyle="1" w:styleId="xl139">
    <w:name w:val="xl139"/>
    <w:basedOn w:val="a"/>
    <w:rsid w:val="005E31C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5E31CA"/>
    <w:pPr>
      <w:pBdr>
        <w:right w:val="single" w:sz="4" w:space="0" w:color="auto"/>
      </w:pBdr>
      <w:spacing w:before="100" w:beforeAutospacing="1" w:after="100" w:afterAutospacing="1"/>
      <w:jc w:val="center"/>
    </w:pPr>
    <w:rPr>
      <w:b/>
      <w:bCs/>
    </w:rPr>
  </w:style>
  <w:style w:type="paragraph" w:customStyle="1" w:styleId="xl141">
    <w:name w:val="xl141"/>
    <w:basedOn w:val="a"/>
    <w:rsid w:val="005E31CA"/>
    <w:pPr>
      <w:spacing w:before="100" w:beforeAutospacing="1" w:after="100" w:afterAutospacing="1"/>
    </w:pPr>
    <w:rPr>
      <w:b/>
      <w:bCs/>
    </w:rPr>
  </w:style>
  <w:style w:type="paragraph" w:customStyle="1" w:styleId="xl142">
    <w:name w:val="xl142"/>
    <w:basedOn w:val="a"/>
    <w:rsid w:val="005E31CA"/>
    <w:pPr>
      <w:pBdr>
        <w:bottom w:val="single" w:sz="4" w:space="0" w:color="auto"/>
      </w:pBdr>
      <w:spacing w:before="100" w:beforeAutospacing="1" w:after="100" w:afterAutospacing="1"/>
      <w:jc w:val="center"/>
    </w:pPr>
    <w:rPr>
      <w:b/>
      <w:bCs/>
    </w:rPr>
  </w:style>
  <w:style w:type="paragraph" w:customStyle="1" w:styleId="xl143">
    <w:name w:val="xl143"/>
    <w:basedOn w:val="a"/>
    <w:rsid w:val="005E31C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4">
    <w:name w:val="xl144"/>
    <w:basedOn w:val="a"/>
    <w:rsid w:val="005E31CA"/>
    <w:pPr>
      <w:pBdr>
        <w:top w:val="single" w:sz="4" w:space="0" w:color="auto"/>
        <w:left w:val="single" w:sz="4" w:space="0" w:color="auto"/>
      </w:pBdr>
      <w:spacing w:before="100" w:beforeAutospacing="1" w:after="100" w:afterAutospacing="1"/>
      <w:jc w:val="center"/>
    </w:pPr>
    <w:rPr>
      <w:b/>
      <w:bCs/>
    </w:rPr>
  </w:style>
  <w:style w:type="paragraph" w:customStyle="1" w:styleId="xl145">
    <w:name w:val="xl145"/>
    <w:basedOn w:val="a"/>
    <w:rsid w:val="005E31CA"/>
    <w:pPr>
      <w:pBdr>
        <w:top w:val="single" w:sz="4" w:space="0" w:color="auto"/>
      </w:pBdr>
      <w:spacing w:before="100" w:beforeAutospacing="1" w:after="100" w:afterAutospacing="1"/>
      <w:jc w:val="center"/>
    </w:pPr>
    <w:rPr>
      <w:b/>
      <w:bCs/>
    </w:rPr>
  </w:style>
  <w:style w:type="paragraph" w:customStyle="1" w:styleId="xl146">
    <w:name w:val="xl146"/>
    <w:basedOn w:val="a"/>
    <w:rsid w:val="005E31CA"/>
    <w:pPr>
      <w:pBdr>
        <w:top w:val="single" w:sz="4" w:space="0" w:color="auto"/>
        <w:right w:val="single" w:sz="4" w:space="0" w:color="auto"/>
      </w:pBdr>
      <w:spacing w:before="100" w:beforeAutospacing="1" w:after="100" w:afterAutospacing="1"/>
      <w:jc w:val="center"/>
    </w:pPr>
    <w:rPr>
      <w:b/>
      <w:bCs/>
    </w:rPr>
  </w:style>
  <w:style w:type="paragraph" w:customStyle="1" w:styleId="xl147">
    <w:name w:val="xl147"/>
    <w:basedOn w:val="a"/>
    <w:rsid w:val="005E31CA"/>
    <w:pPr>
      <w:pBdr>
        <w:left w:val="single" w:sz="4" w:space="0" w:color="auto"/>
        <w:bottom w:val="single" w:sz="4" w:space="0" w:color="auto"/>
      </w:pBdr>
      <w:spacing w:before="100" w:beforeAutospacing="1" w:after="100" w:afterAutospacing="1"/>
      <w:jc w:val="center"/>
    </w:pPr>
  </w:style>
  <w:style w:type="paragraph" w:customStyle="1" w:styleId="xl148">
    <w:name w:val="xl148"/>
    <w:basedOn w:val="a"/>
    <w:rsid w:val="005E31CA"/>
    <w:pPr>
      <w:pBdr>
        <w:bottom w:val="single" w:sz="4" w:space="0" w:color="auto"/>
      </w:pBdr>
      <w:spacing w:before="100" w:beforeAutospacing="1" w:after="100" w:afterAutospacing="1"/>
      <w:jc w:val="center"/>
    </w:pPr>
  </w:style>
  <w:style w:type="paragraph" w:customStyle="1" w:styleId="xl149">
    <w:name w:val="xl149"/>
    <w:basedOn w:val="a"/>
    <w:rsid w:val="005E31CA"/>
    <w:pPr>
      <w:spacing w:before="100" w:beforeAutospacing="1" w:after="100" w:afterAutospacing="1"/>
      <w:jc w:val="center"/>
    </w:pPr>
    <w:rPr>
      <w:b/>
      <w:bCs/>
    </w:rPr>
  </w:style>
  <w:style w:type="paragraph" w:customStyle="1" w:styleId="xl150">
    <w:name w:val="xl150"/>
    <w:basedOn w:val="a"/>
    <w:rsid w:val="005E31CA"/>
    <w:pPr>
      <w:pBdr>
        <w:left w:val="single" w:sz="4" w:space="0" w:color="auto"/>
        <w:bottom w:val="single" w:sz="4" w:space="0" w:color="auto"/>
      </w:pBdr>
      <w:spacing w:before="100" w:beforeAutospacing="1" w:after="100" w:afterAutospacing="1"/>
      <w:jc w:val="center"/>
    </w:pPr>
    <w:rPr>
      <w:b/>
      <w:bCs/>
    </w:rPr>
  </w:style>
  <w:style w:type="paragraph" w:customStyle="1" w:styleId="xl151">
    <w:name w:val="xl151"/>
    <w:basedOn w:val="a"/>
    <w:rsid w:val="005E31CA"/>
    <w:pPr>
      <w:pBdr>
        <w:bottom w:val="single" w:sz="4" w:space="0" w:color="auto"/>
      </w:pBdr>
      <w:spacing w:before="100" w:beforeAutospacing="1" w:after="100" w:afterAutospacing="1"/>
      <w:jc w:val="center"/>
    </w:pPr>
    <w:rPr>
      <w:b/>
      <w:bCs/>
    </w:rPr>
  </w:style>
  <w:style w:type="paragraph" w:customStyle="1" w:styleId="xl152">
    <w:name w:val="xl152"/>
    <w:basedOn w:val="a"/>
    <w:rsid w:val="005E31CA"/>
    <w:pPr>
      <w:pBdr>
        <w:lef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5E31CA"/>
    <w:pPr>
      <w:spacing w:before="100" w:beforeAutospacing="1" w:after="100" w:afterAutospacing="1"/>
      <w:jc w:val="center"/>
      <w:textAlignment w:val="center"/>
    </w:pPr>
    <w:rPr>
      <w:b/>
      <w:bCs/>
      <w:sz w:val="18"/>
      <w:szCs w:val="18"/>
    </w:rPr>
  </w:style>
  <w:style w:type="paragraph" w:customStyle="1" w:styleId="xl154">
    <w:name w:val="xl154"/>
    <w:basedOn w:val="a"/>
    <w:rsid w:val="005E31CA"/>
    <w:pPr>
      <w:pBdr>
        <w:right w:val="single" w:sz="4" w:space="0" w:color="auto"/>
      </w:pBdr>
      <w:spacing w:before="100" w:beforeAutospacing="1" w:after="100" w:afterAutospacing="1"/>
      <w:jc w:val="center"/>
      <w:textAlignment w:val="center"/>
    </w:pPr>
    <w:rPr>
      <w:b/>
      <w:bCs/>
      <w:sz w:val="18"/>
      <w:szCs w:val="18"/>
    </w:rPr>
  </w:style>
  <w:style w:type="paragraph" w:customStyle="1" w:styleId="xl155">
    <w:name w:val="xl155"/>
    <w:basedOn w:val="a"/>
    <w:rsid w:val="005E31C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6">
    <w:name w:val="xl156"/>
    <w:basedOn w:val="a"/>
    <w:rsid w:val="005E31CA"/>
    <w:pPr>
      <w:pBdr>
        <w:bottom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5E31C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5E31CA"/>
    <w:pPr>
      <w:spacing w:before="100" w:beforeAutospacing="1" w:after="100" w:afterAutospacing="1"/>
      <w:textAlignment w:val="center"/>
    </w:pPr>
    <w:rPr>
      <w:sz w:val="18"/>
      <w:szCs w:val="18"/>
    </w:rPr>
  </w:style>
  <w:style w:type="paragraph" w:customStyle="1" w:styleId="xl159">
    <w:name w:val="xl159"/>
    <w:basedOn w:val="a"/>
    <w:rsid w:val="005E31CA"/>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60">
    <w:name w:val="xl160"/>
    <w:basedOn w:val="a"/>
    <w:rsid w:val="005E31CA"/>
    <w:pPr>
      <w:pBdr>
        <w:top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5E31CA"/>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2">
    <w:name w:val="xl162"/>
    <w:basedOn w:val="a"/>
    <w:rsid w:val="005E31CA"/>
    <w:pPr>
      <w:pBdr>
        <w:lef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5E31CA"/>
    <w:pPr>
      <w:pBdr>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5E31C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5E31CA"/>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66">
    <w:name w:val="xl166"/>
    <w:basedOn w:val="a"/>
    <w:rsid w:val="005E31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7">
    <w:name w:val="xl167"/>
    <w:basedOn w:val="a"/>
    <w:rsid w:val="005E31C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8">
    <w:name w:val="xl168"/>
    <w:basedOn w:val="a"/>
    <w:rsid w:val="005E31CA"/>
    <w:pPr>
      <w:spacing w:before="100" w:beforeAutospacing="1" w:after="100" w:afterAutospacing="1"/>
      <w:textAlignment w:val="center"/>
    </w:pPr>
    <w:rPr>
      <w:sz w:val="18"/>
      <w:szCs w:val="18"/>
    </w:rPr>
  </w:style>
  <w:style w:type="paragraph" w:customStyle="1" w:styleId="xl169">
    <w:name w:val="xl169"/>
    <w:basedOn w:val="a"/>
    <w:rsid w:val="005E31CA"/>
    <w:pPr>
      <w:pBdr>
        <w:bottom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5E31C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
    <w:rsid w:val="005E31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d">
    <w:name w:val="header"/>
    <w:basedOn w:val="a"/>
    <w:link w:val="ae"/>
    <w:rsid w:val="005E31CA"/>
    <w:pPr>
      <w:tabs>
        <w:tab w:val="center" w:pos="4677"/>
        <w:tab w:val="right" w:pos="9355"/>
      </w:tabs>
    </w:pPr>
  </w:style>
  <w:style w:type="character" w:customStyle="1" w:styleId="ae">
    <w:name w:val="Верхний колонтитул Знак"/>
    <w:basedOn w:val="a0"/>
    <w:link w:val="ad"/>
    <w:rsid w:val="005E31CA"/>
    <w:rPr>
      <w:rFonts w:ascii="Times New Roman" w:eastAsia="Times New Roman" w:hAnsi="Times New Roman" w:cs="Times New Roman"/>
      <w:sz w:val="24"/>
      <w:szCs w:val="24"/>
      <w:lang w:eastAsia="ru-RU"/>
    </w:rPr>
  </w:style>
  <w:style w:type="paragraph" w:styleId="af">
    <w:name w:val="footer"/>
    <w:basedOn w:val="a"/>
    <w:link w:val="af0"/>
    <w:rsid w:val="005E31CA"/>
    <w:pPr>
      <w:tabs>
        <w:tab w:val="center" w:pos="4677"/>
        <w:tab w:val="right" w:pos="9355"/>
      </w:tabs>
    </w:pPr>
  </w:style>
  <w:style w:type="character" w:customStyle="1" w:styleId="af0">
    <w:name w:val="Нижний колонтитул Знак"/>
    <w:basedOn w:val="a0"/>
    <w:link w:val="af"/>
    <w:rsid w:val="005E31C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E31C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5E31CA"/>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5E31CA"/>
    <w:rPr>
      <w:shd w:val="clear" w:color="auto" w:fill="FFFFFF"/>
    </w:rPr>
  </w:style>
  <w:style w:type="paragraph" w:customStyle="1" w:styleId="20">
    <w:name w:val="Основной текст (2)"/>
    <w:basedOn w:val="a"/>
    <w:link w:val="2"/>
    <w:uiPriority w:val="99"/>
    <w:rsid w:val="005E31CA"/>
    <w:pPr>
      <w:widowControl w:val="0"/>
      <w:shd w:val="clear" w:color="auto" w:fill="FFFFFF"/>
      <w:spacing w:after="360" w:line="240" w:lineRule="atLeast"/>
      <w:jc w:val="center"/>
    </w:pPr>
    <w:rPr>
      <w:rFonts w:asciiTheme="minorHAnsi" w:eastAsiaTheme="minorHAnsi" w:hAnsiTheme="minorHAnsi" w:cstheme="minorBidi"/>
      <w:sz w:val="22"/>
      <w:szCs w:val="22"/>
      <w:lang w:eastAsia="en-US"/>
    </w:rPr>
  </w:style>
  <w:style w:type="character" w:customStyle="1" w:styleId="29pt">
    <w:name w:val="Основной текст (2) + 9 pt"/>
    <w:aliases w:val="Курсив"/>
    <w:basedOn w:val="2"/>
    <w:uiPriority w:val="99"/>
    <w:rsid w:val="005E31CA"/>
    <w:rPr>
      <w:i/>
      <w:iCs/>
      <w:sz w:val="18"/>
      <w:szCs w:val="18"/>
      <w:shd w:val="clear" w:color="auto" w:fill="FFFFFF"/>
    </w:rPr>
  </w:style>
  <w:style w:type="character" w:customStyle="1" w:styleId="31">
    <w:name w:val="Основной текст (3)_"/>
    <w:basedOn w:val="a0"/>
    <w:link w:val="32"/>
    <w:uiPriority w:val="99"/>
    <w:locked/>
    <w:rsid w:val="005E31CA"/>
    <w:rPr>
      <w:rFonts w:ascii="Times New Roman" w:hAnsi="Times New Roman" w:cs="Times New Roman"/>
      <w:i/>
      <w:iCs/>
      <w:sz w:val="18"/>
      <w:szCs w:val="18"/>
      <w:shd w:val="clear" w:color="auto" w:fill="FFFFFF"/>
    </w:rPr>
  </w:style>
  <w:style w:type="paragraph" w:customStyle="1" w:styleId="32">
    <w:name w:val="Основной текст (3)"/>
    <w:basedOn w:val="a"/>
    <w:link w:val="31"/>
    <w:uiPriority w:val="99"/>
    <w:rsid w:val="005E31CA"/>
    <w:pPr>
      <w:widowControl w:val="0"/>
      <w:shd w:val="clear" w:color="auto" w:fill="FFFFFF"/>
      <w:spacing w:before="360" w:after="420" w:line="240" w:lineRule="atLeast"/>
      <w:jc w:val="center"/>
    </w:pPr>
    <w:rPr>
      <w:rFonts w:eastAsiaTheme="minorHAnsi"/>
      <w:i/>
      <w:iCs/>
      <w:sz w:val="18"/>
      <w:szCs w:val="18"/>
      <w:lang w:eastAsia="en-US"/>
    </w:rPr>
  </w:style>
  <w:style w:type="character" w:customStyle="1" w:styleId="af1">
    <w:name w:val="Колонтитул_"/>
    <w:basedOn w:val="a0"/>
    <w:link w:val="11"/>
    <w:uiPriority w:val="99"/>
    <w:locked/>
    <w:rsid w:val="005E31CA"/>
    <w:rPr>
      <w:rFonts w:ascii="Sylfaen" w:hAnsi="Sylfaen" w:cs="Sylfaen"/>
      <w:shd w:val="clear" w:color="auto" w:fill="FFFFFF"/>
    </w:rPr>
  </w:style>
  <w:style w:type="character" w:customStyle="1" w:styleId="33">
    <w:name w:val="Колонтитул3"/>
    <w:basedOn w:val="af1"/>
    <w:uiPriority w:val="99"/>
    <w:rsid w:val="005E31CA"/>
    <w:rPr>
      <w:rFonts w:ascii="Sylfaen" w:hAnsi="Sylfaen" w:cs="Sylfaen"/>
      <w:shd w:val="clear" w:color="auto" w:fill="FFFFFF"/>
    </w:rPr>
  </w:style>
  <w:style w:type="paragraph" w:customStyle="1" w:styleId="11">
    <w:name w:val="Колонтитул1"/>
    <w:basedOn w:val="a"/>
    <w:link w:val="af1"/>
    <w:uiPriority w:val="99"/>
    <w:rsid w:val="005E31CA"/>
    <w:pPr>
      <w:widowControl w:val="0"/>
      <w:shd w:val="clear" w:color="auto" w:fill="FFFFFF"/>
      <w:spacing w:line="240" w:lineRule="atLeast"/>
    </w:pPr>
    <w:rPr>
      <w:rFonts w:ascii="Sylfaen" w:eastAsiaTheme="minorHAnsi" w:hAnsi="Sylfaen" w:cs="Sylfae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60</Pages>
  <Words>12038</Words>
  <Characters>68617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cp:lastPrinted>2022-09-21T09:32:00Z</cp:lastPrinted>
  <dcterms:created xsi:type="dcterms:W3CDTF">2022-07-15T09:05:00Z</dcterms:created>
  <dcterms:modified xsi:type="dcterms:W3CDTF">2022-09-22T03:00:00Z</dcterms:modified>
</cp:coreProperties>
</file>