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75E" w:rsidRDefault="0050575E" w:rsidP="0050575E">
      <w:pPr>
        <w:rPr>
          <w:b/>
          <w:sz w:val="18"/>
          <w:szCs w:val="18"/>
        </w:rPr>
      </w:pPr>
      <w:r>
        <w:rPr>
          <w:noProof/>
          <w:lang w:eastAsia="ru-RU"/>
        </w:rPr>
        <mc:AlternateContent>
          <mc:Choice Requires="wps">
            <w:drawing>
              <wp:anchor distT="0" distB="0" distL="114300" distR="114300" simplePos="0" relativeHeight="251659264" behindDoc="0" locked="0" layoutInCell="1" allowOverlap="1" wp14:anchorId="50A8B21C" wp14:editId="72C5C465">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BE7EE8" w:rsidRDefault="00BE7EE8" w:rsidP="0050575E">
                            <w:pPr>
                              <w:jc w:val="center"/>
                              <w:rPr>
                                <w:sz w:val="18"/>
                                <w:szCs w:val="18"/>
                              </w:rPr>
                            </w:pPr>
                            <w:r>
                              <w:rPr>
                                <w:sz w:val="18"/>
                                <w:szCs w:val="18"/>
                              </w:rPr>
                              <w:t>Администрация Гжатского сельсовета Куйбышевский район</w:t>
                            </w:r>
                          </w:p>
                          <w:p w:rsidR="00BE7EE8" w:rsidRDefault="00BE7EE8" w:rsidP="0050575E">
                            <w:pPr>
                              <w:rPr>
                                <w:sz w:val="18"/>
                                <w:szCs w:val="18"/>
                              </w:rPr>
                            </w:pPr>
                            <w:r>
                              <w:rPr>
                                <w:sz w:val="18"/>
                                <w:szCs w:val="18"/>
                              </w:rPr>
                              <w:t>Новосибирская область</w:t>
                            </w:r>
                          </w:p>
                          <w:p w:rsidR="00BE7EE8" w:rsidRDefault="00BE7EE8" w:rsidP="0050575E"/>
                          <w:p w:rsidR="00BE7EE8" w:rsidRDefault="00BE7EE8" w:rsidP="005057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8B21C"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6" type="#_x0000_t54" style="position:absolute;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xeaQIAAKU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U9qodkNEGN1tyuw2yBU2r7FqIE9ybF7syKW&#10;YySfKCB3mo7HYbGiMp48zECxQ0sxtBBFASrHHqNOXPhuGVfGimUFkdJYudJnMBCl8LvJ6bLq84Zd&#10;iGz3exuWbahHr99/l/kvAAAA//8DAFBLAwQUAAYACAAAACEAt1CYE94AAAAKAQAADwAAAGRycy9k&#10;b3ducmV2LnhtbEyPS0/DMBCE70j8B2uRuFTUTsujDXEqHkLqlVKJq5MsSSBeR/GmCf+e5QTHnRnN&#10;fpPtZt+pEw6xDWQhWRpQSGWoWqotHN9erjagIjuqXBcILXxjhF1+fpa5tAoTveLpwLWSEoqps9Aw&#10;96nWsWzQu7gMPZJ4H2HwjuUcal0NbpJy3+mVMbfau5bkQ+N6fGqw/DqM3sJ+8TgeF+/XPD5/7jdz&#10;MdU3TJO1lxfzwz0oxpn/wvCLL+iQC1MRRqqi6iysjZEtLIZJQElgu7oToRBhvU1A55n+PyH/AQAA&#10;//8DAFBLAQItABQABgAIAAAAIQC2gziS/gAAAOEBAAATAAAAAAAAAAAAAAAAAAAAAABbQ29udGVu&#10;dF9UeXBlc10ueG1sUEsBAi0AFAAGAAgAAAAhADj9If/WAAAAlAEAAAsAAAAAAAAAAAAAAAAALwEA&#10;AF9yZWxzLy5yZWxzUEsBAi0AFAAGAAgAAAAhAN7yrF5pAgAApQQAAA4AAAAAAAAAAAAAAAAALgIA&#10;AGRycy9lMm9Eb2MueG1sUEsBAi0AFAAGAAgAAAAhALdQmBPeAAAACgEAAA8AAAAAAAAAAAAAAAAA&#10;wwQAAGRycy9kb3ducmV2LnhtbFBLBQYAAAAABAAEAPMAAADOBQAAAAA=&#10;">
                <v:textbox>
                  <w:txbxContent>
                    <w:p w:rsidR="00BE7EE8" w:rsidRDefault="00BE7EE8" w:rsidP="0050575E">
                      <w:pPr>
                        <w:jc w:val="center"/>
                        <w:rPr>
                          <w:sz w:val="18"/>
                          <w:szCs w:val="18"/>
                        </w:rPr>
                      </w:pPr>
                      <w:r>
                        <w:rPr>
                          <w:sz w:val="18"/>
                          <w:szCs w:val="18"/>
                        </w:rPr>
                        <w:t>Администрация Гжатского сельсовета Куйбышевский район</w:t>
                      </w:r>
                    </w:p>
                    <w:p w:rsidR="00BE7EE8" w:rsidRDefault="00BE7EE8" w:rsidP="0050575E">
                      <w:pPr>
                        <w:rPr>
                          <w:sz w:val="18"/>
                          <w:szCs w:val="18"/>
                        </w:rPr>
                      </w:pPr>
                      <w:r>
                        <w:rPr>
                          <w:sz w:val="18"/>
                          <w:szCs w:val="18"/>
                        </w:rPr>
                        <w:t>Новосибирская область</w:t>
                      </w:r>
                    </w:p>
                    <w:p w:rsidR="00BE7EE8" w:rsidRDefault="00BE7EE8" w:rsidP="0050575E"/>
                    <w:p w:rsidR="00BE7EE8" w:rsidRDefault="00BE7EE8" w:rsidP="0050575E"/>
                  </w:txbxContent>
                </v:textbox>
              </v:shape>
            </w:pict>
          </mc:Fallback>
        </mc:AlternateContent>
      </w:r>
    </w:p>
    <w:p w:rsidR="0050575E" w:rsidRDefault="0050575E" w:rsidP="0050575E">
      <w:pPr>
        <w:tabs>
          <w:tab w:val="left" w:pos="3570"/>
        </w:tabs>
        <w:rPr>
          <w:b/>
          <w:sz w:val="18"/>
          <w:szCs w:val="18"/>
        </w:rPr>
      </w:pPr>
      <w:r>
        <w:rPr>
          <w:noProof/>
          <w:lang w:eastAsia="ru-RU"/>
        </w:rPr>
        <mc:AlternateContent>
          <mc:Choice Requires="wps">
            <w:drawing>
              <wp:anchor distT="0" distB="0" distL="114300" distR="114300" simplePos="0" relativeHeight="251660288" behindDoc="0" locked="0" layoutInCell="1" allowOverlap="1" wp14:anchorId="280C49EF" wp14:editId="7A7D1762">
                <wp:simplePos x="0" y="0"/>
                <wp:positionH relativeFrom="column">
                  <wp:posOffset>0</wp:posOffset>
                </wp:positionH>
                <wp:positionV relativeFrom="paragraph">
                  <wp:posOffset>-635</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BE7EE8" w:rsidRDefault="00BE7EE8" w:rsidP="0050575E">
                            <w:pPr>
                              <w:rPr>
                                <w:b/>
                                <w:sz w:val="18"/>
                                <w:szCs w:val="18"/>
                              </w:rPr>
                            </w:pPr>
                            <w:r>
                              <w:rPr>
                                <w:b/>
                                <w:sz w:val="18"/>
                                <w:szCs w:val="18"/>
                              </w:rPr>
                              <w:t xml:space="preserve">      28.04.2022</w:t>
                            </w:r>
                          </w:p>
                          <w:p w:rsidR="00BE7EE8" w:rsidRDefault="00BE7EE8" w:rsidP="0050575E">
                            <w:pPr>
                              <w:rPr>
                                <w:b/>
                                <w:sz w:val="18"/>
                                <w:szCs w:val="18"/>
                              </w:rPr>
                            </w:pPr>
                            <w:r>
                              <w:rPr>
                                <w:b/>
                                <w:sz w:val="18"/>
                                <w:szCs w:val="18"/>
                              </w:rPr>
                              <w:t xml:space="preserve">       №</w:t>
                            </w:r>
                            <w:r>
                              <w:rPr>
                                <w:b/>
                                <w:sz w:val="18"/>
                                <w:szCs w:val="18"/>
                                <w:lang w:val="en-US"/>
                              </w:rPr>
                              <w:t>1</w:t>
                            </w:r>
                            <w:r>
                              <w:rPr>
                                <w:b/>
                                <w:sz w:val="18"/>
                                <w:szCs w:val="18"/>
                              </w:rPr>
                              <w:t>7 (365)</w:t>
                            </w:r>
                          </w:p>
                          <w:p w:rsidR="00BE7EE8" w:rsidRDefault="00BE7EE8" w:rsidP="0050575E">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C49EF"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7" type="#_x0000_t97" style="position:absolute;margin-left:0;margin-top:-.05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LZAIAAJMEAAAOAAAAZHJzL2Uyb0RvYy54bWysVMFuEzEQvSPxD5bvZLNLA23UTVWlFCEV&#10;qFT4AMf2Zg1ej7GdbMKpcIUTX4KQkEoRfMPmj5j1JiEFxAGxB8vjsd/MvDezh0eLSpO5dF6ByWna&#10;61MiDQehzDSnz5+d3tmnxAdmBNNgZE6X0tOj0e1bh7UdygxK0EI6giDGD2ub0zIEO0wSz0tZMd8D&#10;Kw06C3AVC2i6aSIcqxG90knW799LanDCOuDSezw96Zx0FPGLQvLwtCi8DETnFHMLcXVxnbRrMjpk&#10;w6ljtlR8nQb7hywqpgwG3UKdsMDIzKnfoCrFHXgoQo9DlUBRKC5jDVhN2v+lmouSWRlrQXK83dLk&#10;/x8sfzI/d0SJnGaUGFahRM2H5vPqcvW2uWqum4/N19X75tvqXfOFrN40n5ordHxvrknWUldbP0SE&#10;C3vu2uK9PQP+0hMD45KZqTx2DupSMoEJp+395MaD1vD4lEzqxyAwMpsFiCwuCle1gMgPWUSxllux&#10;5CIQjofp3uD+3WxACUfffh/Zi2ombLh5bZ0PDyVUpN3kFLs0KM70BSqgdYzD5mc+RNnEungmXlBS&#10;VBqbYM40SbPBFnZ9GQNsgGPNoJU4VVpHw00nY+0IPs3pafxi2UjN7jVtSJ3TgwFm/3eIfvz+BOFg&#10;ZkRs3pbfB+t9YEp3e8xSmzXhLcedVmExWUSxoxot/xMQS1TAQTcZLUfYXOBeU1LjVOTUv5oxJynR&#10;jwyqeJDu7bVjFA0UIEPD7Xomux5mOELlNFDSbcehG72ZdWpaYqQ0EmDgGJUvVNi0SJfVOn3sfNzd&#10;GK1dO976+S8Z/QAAAP//AwBQSwMEFAAGAAgAAAAhALkC6k/ZAAAABgEAAA8AAABkcnMvZG93bnJl&#10;di54bWxMjsFOwzAQBe9I/IO1SNxaJxZFNMSpKkSBKwXB1Y23cUS8DrHTpH/PcoLj6o1mp9zMvhMn&#10;HGIbSEO+zEAg1cG21Gh4f9st7kDEZMiaLhBqOGOETXV5UZrChole8bRPjWAJxcJocCn1hZSxduhN&#10;XIYeibdjGLxJfA6NtIOZWO47qbLsVnrTEn9wpscHh/XXfvQasjHPz0+u/2x3N9+P22P6mJ5flNbX&#10;V/P2HkTCOf3B8JvP6VBx0yGMZKPo2MGchkUOgkel1isQB6bUag2yKuX//OoHAAD//wMAUEsBAi0A&#10;FAAGAAgAAAAhALaDOJL+AAAA4QEAABMAAAAAAAAAAAAAAAAAAAAAAFtDb250ZW50X1R5cGVzXS54&#10;bWxQSwECLQAUAAYACAAAACEAOP0h/9YAAACUAQAACwAAAAAAAAAAAAAAAAAvAQAAX3JlbHMvLnJl&#10;bHNQSwECLQAUAAYACAAAACEAyxM/i2QCAACTBAAADgAAAAAAAAAAAAAAAAAuAgAAZHJzL2Uyb0Rv&#10;Yy54bWxQSwECLQAUAAYACAAAACEAuQLqT9kAAAAGAQAADwAAAAAAAAAAAAAAAAC+BAAAZHJzL2Rv&#10;d25yZXYueG1sUEsFBgAAAAAEAAQA8wAAAMQFAAAAAA==&#10;">
                <v:textbox>
                  <w:txbxContent>
                    <w:p w:rsidR="00BE7EE8" w:rsidRDefault="00BE7EE8" w:rsidP="0050575E">
                      <w:pPr>
                        <w:rPr>
                          <w:b/>
                          <w:sz w:val="18"/>
                          <w:szCs w:val="18"/>
                        </w:rPr>
                      </w:pPr>
                      <w:r>
                        <w:rPr>
                          <w:b/>
                          <w:sz w:val="18"/>
                          <w:szCs w:val="18"/>
                        </w:rPr>
                        <w:t xml:space="preserve">      28.04.2022</w:t>
                      </w:r>
                    </w:p>
                    <w:p w:rsidR="00BE7EE8" w:rsidRDefault="00BE7EE8" w:rsidP="0050575E">
                      <w:pPr>
                        <w:rPr>
                          <w:b/>
                          <w:sz w:val="18"/>
                          <w:szCs w:val="18"/>
                        </w:rPr>
                      </w:pPr>
                      <w:r>
                        <w:rPr>
                          <w:b/>
                          <w:sz w:val="18"/>
                          <w:szCs w:val="18"/>
                        </w:rPr>
                        <w:t xml:space="preserve">       №</w:t>
                      </w:r>
                      <w:r>
                        <w:rPr>
                          <w:b/>
                          <w:sz w:val="18"/>
                          <w:szCs w:val="18"/>
                          <w:lang w:val="en-US"/>
                        </w:rPr>
                        <w:t>1</w:t>
                      </w:r>
                      <w:r>
                        <w:rPr>
                          <w:b/>
                          <w:sz w:val="18"/>
                          <w:szCs w:val="18"/>
                        </w:rPr>
                        <w:t>7 (365)</w:t>
                      </w:r>
                    </w:p>
                    <w:p w:rsidR="00BE7EE8" w:rsidRDefault="00BE7EE8" w:rsidP="0050575E">
                      <w:pPr>
                        <w:rPr>
                          <w:b/>
                          <w:sz w:val="18"/>
                          <w:szCs w:val="18"/>
                        </w:rPr>
                      </w:pPr>
                    </w:p>
                  </w:txbxContent>
                </v:textbox>
              </v:shape>
            </w:pict>
          </mc:Fallback>
        </mc:AlternateContent>
      </w:r>
      <w:r>
        <w:rPr>
          <w:b/>
          <w:sz w:val="18"/>
          <w:szCs w:val="18"/>
        </w:rPr>
        <w:tab/>
      </w:r>
    </w:p>
    <w:p w:rsidR="0050575E" w:rsidRDefault="0050575E" w:rsidP="0050575E"/>
    <w:p w:rsidR="0050575E" w:rsidRDefault="0050575E" w:rsidP="0050575E"/>
    <w:p w:rsidR="0050575E" w:rsidRDefault="0050575E" w:rsidP="0050575E"/>
    <w:p w:rsidR="0050575E" w:rsidRPr="0050575E" w:rsidRDefault="0050575E" w:rsidP="0050575E">
      <w:pPr>
        <w:tabs>
          <w:tab w:val="left" w:pos="1110"/>
        </w:tabs>
        <w:jc w:val="center"/>
        <w:rPr>
          <w:rFonts w:ascii="Arial Black" w:hAnsi="Arial Black"/>
          <w:i/>
          <w:iCs/>
          <w:outline/>
          <w:color w:val="000000"/>
          <w:sz w:val="60"/>
          <w:szCs w:val="6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50575E">
        <w:rPr>
          <w:rFonts w:ascii="Arial Black" w:hAnsi="Arial Black"/>
          <w:i/>
          <w:iCs/>
          <w:outline/>
          <w:color w:val="000000"/>
          <w:sz w:val="60"/>
          <w:szCs w:val="6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BC094E" w:rsidRPr="00BC094E" w:rsidRDefault="00BC094E" w:rsidP="00BC094E">
      <w:pPr>
        <w:spacing w:after="0" w:line="240" w:lineRule="auto"/>
        <w:ind w:firstLine="709"/>
        <w:jc w:val="both"/>
        <w:rPr>
          <w:rFonts w:ascii="Times New Roman" w:eastAsia="Times New Roman" w:hAnsi="Times New Roman" w:cs="Times New Roman"/>
          <w:b/>
          <w:bCs/>
          <w:sz w:val="24"/>
          <w:szCs w:val="24"/>
          <w:lang w:eastAsia="ru-RU"/>
        </w:rPr>
      </w:pPr>
      <w:r w:rsidRPr="00BC094E">
        <w:rPr>
          <w:rFonts w:ascii="Times New Roman" w:eastAsia="Times New Roman" w:hAnsi="Times New Roman" w:cs="Times New Roman"/>
          <w:b/>
          <w:bCs/>
          <w:sz w:val="24"/>
          <w:szCs w:val="24"/>
          <w:lang w:eastAsia="ru-RU"/>
        </w:rPr>
        <w:t>Олег Караваев: «К сожалению, одни наши жители круглосуточно тушат пожары, другие – продолжают безответственно жечь и подвергать опасности своих же земляков»</w:t>
      </w:r>
    </w:p>
    <w:p w:rsidR="00BC094E" w:rsidRPr="00BC094E" w:rsidRDefault="00BC094E" w:rsidP="00BC094E">
      <w:pPr>
        <w:shd w:val="clear" w:color="auto" w:fill="F4F7FC"/>
        <w:spacing w:after="0" w:line="240" w:lineRule="auto"/>
        <w:ind w:firstLine="709"/>
        <w:jc w:val="both"/>
        <w:rPr>
          <w:rFonts w:ascii="Times New Roman" w:eastAsia="Times New Roman" w:hAnsi="Times New Roman" w:cs="Times New Roman"/>
          <w:sz w:val="24"/>
          <w:szCs w:val="24"/>
          <w:lang w:eastAsia="ru-RU"/>
        </w:rPr>
      </w:pPr>
      <w:r w:rsidRPr="00BC094E">
        <w:rPr>
          <w:rFonts w:ascii="Times New Roman" w:eastAsia="Times New Roman" w:hAnsi="Times New Roman" w:cs="Times New Roman"/>
          <w:sz w:val="24"/>
          <w:szCs w:val="24"/>
          <w:lang w:eastAsia="ru-RU"/>
        </w:rPr>
        <w:t>По данным ЕДДС на 27 апреля, в весенний пожароопасный период спутник зафиксировал в Куйбышевском районе более 1000 возгораний. Это втрое больше, чем за аналогичный период прошлого года.</w:t>
      </w:r>
    </w:p>
    <w:p w:rsidR="00BC094E" w:rsidRPr="00BC094E" w:rsidRDefault="00BC094E" w:rsidP="00BC094E">
      <w:pPr>
        <w:spacing w:after="0" w:line="240" w:lineRule="auto"/>
        <w:ind w:firstLine="709"/>
        <w:jc w:val="both"/>
        <w:rPr>
          <w:rFonts w:ascii="Times New Roman" w:eastAsia="Times New Roman" w:hAnsi="Times New Roman" w:cs="Times New Roman"/>
          <w:sz w:val="24"/>
          <w:szCs w:val="24"/>
          <w:lang w:eastAsia="ru-RU"/>
        </w:rPr>
      </w:pPr>
      <w:r w:rsidRPr="00BC094E">
        <w:rPr>
          <w:rFonts w:ascii="Times New Roman" w:eastAsia="Times New Roman" w:hAnsi="Times New Roman" w:cs="Times New Roman"/>
          <w:noProof/>
          <w:sz w:val="24"/>
          <w:szCs w:val="24"/>
          <w:lang w:eastAsia="ru-RU"/>
        </w:rPr>
        <w:drawing>
          <wp:inline distT="0" distB="0" distL="0" distR="0">
            <wp:extent cx="2885907" cy="1752600"/>
            <wp:effectExtent l="0" t="0" r="0" b="0"/>
            <wp:docPr id="1" name="Рисунок 1" descr="https://gzhatsk.nso.ru/sites/gzhatsk.nso.ru/wodby_files/files/styles/image_without_gallery/public/news/2022/04/img_20220419_124500.jpg?itok=VX9Mb6x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zhatsk.nso.ru/sites/gzhatsk.nso.ru/wodby_files/files/styles/image_without_gallery/public/news/2022/04/img_20220419_124500.jpg?itok=VX9Mb6x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9608" cy="1766993"/>
                    </a:xfrm>
                    <a:prstGeom prst="rect">
                      <a:avLst/>
                    </a:prstGeom>
                    <a:noFill/>
                    <a:ln>
                      <a:noFill/>
                    </a:ln>
                  </pic:spPr>
                </pic:pic>
              </a:graphicData>
            </a:graphic>
          </wp:inline>
        </w:drawing>
      </w:r>
    </w:p>
    <w:p w:rsidR="00BC094E" w:rsidRPr="00BC094E" w:rsidRDefault="00BC094E" w:rsidP="00BC094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94E">
        <w:rPr>
          <w:rFonts w:ascii="Times New Roman" w:eastAsia="Times New Roman" w:hAnsi="Times New Roman" w:cs="Times New Roman"/>
          <w:sz w:val="24"/>
          <w:szCs w:val="24"/>
          <w:lang w:eastAsia="ru-RU"/>
        </w:rPr>
        <w:t>Все термоточки ликвидированы благодаря самоотверженной работе куйбышевских пожарных, сельских добровольцев, спасателей, добровольной пожарной команды и отдела лесных отношений района. Огромную помощь оказал отряд Сибирского спасательного центра МЧС, бойцы которого более недели помогали тушить пожары. Спасибо всем, кто бросил силы и средства на пожаротушение и не допустил перехода огня на жилые дома. «Но, к сожалению, одни наши жители круглосуточно тушат пожары, другие – продолжают жечь и подвергать опасности своих же земляков», - сказал Глава района Олег Караваев.</w:t>
      </w:r>
    </w:p>
    <w:p w:rsidR="00BC094E" w:rsidRPr="00BC094E" w:rsidRDefault="00BC094E" w:rsidP="00BC094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94E">
        <w:rPr>
          <w:rFonts w:ascii="Times New Roman" w:eastAsia="Times New Roman" w:hAnsi="Times New Roman" w:cs="Times New Roman"/>
          <w:sz w:val="24"/>
          <w:szCs w:val="24"/>
          <w:lang w:eastAsia="ru-RU"/>
        </w:rPr>
        <w:t> Установлено, что основными причинами возникновения природных пожаров является непотушенная сигарета, горящая спичка, тлеющий пыж после выстрела, но главным потенциальным источником природных пожаров остается костёр. При усилении ветра незначительный очаг огня способен разрастись в крупный пожар как в природной среде, так и в быту, на частном подворье.</w:t>
      </w:r>
    </w:p>
    <w:p w:rsidR="00BC094E" w:rsidRPr="00BC094E" w:rsidRDefault="00BC094E" w:rsidP="00BC094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94E">
        <w:rPr>
          <w:rFonts w:ascii="Times New Roman" w:eastAsia="Times New Roman" w:hAnsi="Times New Roman" w:cs="Times New Roman"/>
          <w:sz w:val="24"/>
          <w:szCs w:val="24"/>
          <w:lang w:eastAsia="ru-RU"/>
        </w:rPr>
        <w:t> Напоминаем, что на территории района до 10 мая действует особый противопожарный режим. Запрещено посещение лесов, любые действия с открытым огнём, в том числе приготовление пищи на огне или углях. В связи со сложной обстановкой введен режим повышенной готовности.</w:t>
      </w:r>
    </w:p>
    <w:p w:rsidR="00BC094E" w:rsidRPr="00BC094E" w:rsidRDefault="00BC094E" w:rsidP="00BC094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94E">
        <w:rPr>
          <w:rFonts w:ascii="Times New Roman" w:eastAsia="Times New Roman" w:hAnsi="Times New Roman" w:cs="Times New Roman"/>
          <w:sz w:val="24"/>
          <w:szCs w:val="24"/>
          <w:lang w:eastAsia="ru-RU"/>
        </w:rPr>
        <w:t> За нарушение установленных правил пожарной безопасности предусмотрена административная ответственность в виде штрафов, а также уголовная ответственность с лишением свободы сроком до 10 лет.</w:t>
      </w:r>
    </w:p>
    <w:p w:rsidR="00BC094E" w:rsidRDefault="00BC094E" w:rsidP="00BC094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094E">
        <w:rPr>
          <w:rFonts w:ascii="Times New Roman" w:eastAsia="Times New Roman" w:hAnsi="Times New Roman" w:cs="Times New Roman"/>
          <w:sz w:val="24"/>
          <w:szCs w:val="24"/>
          <w:lang w:eastAsia="ru-RU"/>
        </w:rPr>
        <w:t> Все штрафы в соответствии с Кодексом об административных правонарушениях в период особого противопожарного режима увеличены вдвое, а именно: на граждан - от 2 тысяч до 4 тысяч рублей, на должностных лиц - от 15 тысяч до 30 тысяч рублей, на индивидуальных предпринимателей – от 30 тысяч до 40 тысяч рублей, на юридических лиц - от 200 тысяч до 400 тысяч рублей.</w:t>
      </w:r>
    </w:p>
    <w:p w:rsidR="00BC094E" w:rsidRPr="003857DF" w:rsidRDefault="00BC094E" w:rsidP="00BC094E">
      <w:pPr>
        <w:spacing w:after="0" w:line="240" w:lineRule="auto"/>
        <w:jc w:val="center"/>
        <w:rPr>
          <w:rFonts w:ascii="Times New Roman" w:hAnsi="Times New Roman" w:cs="Times New Roman"/>
          <w:sz w:val="24"/>
          <w:szCs w:val="24"/>
        </w:rPr>
      </w:pPr>
      <w:r w:rsidRPr="00BC094E">
        <w:rPr>
          <w:rFonts w:ascii="Segoe UI" w:eastAsia="Times New Roman" w:hAnsi="Segoe UI" w:cs="Segoe UI"/>
          <w:color w:val="3F4758"/>
          <w:sz w:val="27"/>
          <w:szCs w:val="27"/>
          <w:lang w:eastAsia="ru-RU"/>
        </w:rPr>
        <w:lastRenderedPageBreak/>
        <w:t> </w:t>
      </w:r>
      <w:r w:rsidRPr="003857DF">
        <w:rPr>
          <w:rFonts w:ascii="Times New Roman" w:hAnsi="Times New Roman" w:cs="Times New Roman"/>
          <w:sz w:val="24"/>
          <w:szCs w:val="24"/>
        </w:rPr>
        <w:t>АДМИНИСТРАЦИЯ ГЖАТСКОГО СЕЛЬСОВЕТА</w:t>
      </w:r>
    </w:p>
    <w:p w:rsidR="00BC094E" w:rsidRPr="003857DF" w:rsidRDefault="00BC094E" w:rsidP="00BC094E">
      <w:pPr>
        <w:spacing w:after="0" w:line="240" w:lineRule="auto"/>
        <w:jc w:val="center"/>
        <w:rPr>
          <w:rFonts w:ascii="Times New Roman" w:hAnsi="Times New Roman" w:cs="Times New Roman"/>
          <w:sz w:val="24"/>
          <w:szCs w:val="24"/>
        </w:rPr>
      </w:pPr>
      <w:r w:rsidRPr="003857DF">
        <w:rPr>
          <w:rFonts w:ascii="Times New Roman" w:hAnsi="Times New Roman" w:cs="Times New Roman"/>
          <w:sz w:val="24"/>
          <w:szCs w:val="24"/>
        </w:rPr>
        <w:t>КУЙБЫШЕВСКОГО РАЙОНА</w:t>
      </w:r>
    </w:p>
    <w:p w:rsidR="00BC094E" w:rsidRPr="003857DF" w:rsidRDefault="00BC094E" w:rsidP="00BC094E">
      <w:pPr>
        <w:spacing w:after="0" w:line="240" w:lineRule="auto"/>
        <w:jc w:val="center"/>
        <w:rPr>
          <w:rFonts w:ascii="Times New Roman" w:hAnsi="Times New Roman" w:cs="Times New Roman"/>
          <w:sz w:val="24"/>
          <w:szCs w:val="24"/>
        </w:rPr>
      </w:pPr>
      <w:r w:rsidRPr="003857DF">
        <w:rPr>
          <w:rFonts w:ascii="Times New Roman" w:hAnsi="Times New Roman" w:cs="Times New Roman"/>
          <w:sz w:val="24"/>
          <w:szCs w:val="24"/>
        </w:rPr>
        <w:t>НОВОСИБИРСКОЙ ОБЛАСТИ</w:t>
      </w:r>
    </w:p>
    <w:p w:rsidR="00BC094E" w:rsidRPr="003857DF" w:rsidRDefault="00BC094E" w:rsidP="00BC094E">
      <w:pPr>
        <w:spacing w:after="0" w:line="240" w:lineRule="auto"/>
        <w:jc w:val="center"/>
        <w:rPr>
          <w:rFonts w:ascii="Times New Roman" w:hAnsi="Times New Roman" w:cs="Times New Roman"/>
          <w:b/>
          <w:sz w:val="24"/>
          <w:szCs w:val="24"/>
        </w:rPr>
      </w:pPr>
      <w:r w:rsidRPr="003857DF">
        <w:rPr>
          <w:rFonts w:ascii="Times New Roman" w:hAnsi="Times New Roman" w:cs="Times New Roman"/>
          <w:b/>
          <w:sz w:val="24"/>
          <w:szCs w:val="24"/>
        </w:rPr>
        <w:t>ПОСТАНОВЛЕНИЕ</w:t>
      </w:r>
    </w:p>
    <w:p w:rsidR="00BC094E" w:rsidRPr="00D71022" w:rsidRDefault="00BC094E" w:rsidP="00BC094E">
      <w:pPr>
        <w:spacing w:after="0" w:line="240" w:lineRule="auto"/>
        <w:jc w:val="center"/>
        <w:rPr>
          <w:sz w:val="24"/>
          <w:szCs w:val="24"/>
        </w:rPr>
      </w:pPr>
      <w:proofErr w:type="spellStart"/>
      <w:r w:rsidRPr="00D71022">
        <w:rPr>
          <w:sz w:val="24"/>
          <w:szCs w:val="24"/>
        </w:rPr>
        <w:t>с.Гжатск</w:t>
      </w:r>
      <w:proofErr w:type="spellEnd"/>
    </w:p>
    <w:p w:rsidR="00BC094E" w:rsidRPr="00D71022" w:rsidRDefault="00BC094E" w:rsidP="00BC094E">
      <w:pPr>
        <w:spacing w:after="0" w:line="240" w:lineRule="auto"/>
        <w:jc w:val="center"/>
        <w:rPr>
          <w:sz w:val="24"/>
          <w:szCs w:val="24"/>
        </w:rPr>
      </w:pPr>
      <w:r w:rsidRPr="00D71022">
        <w:rPr>
          <w:sz w:val="24"/>
          <w:szCs w:val="24"/>
        </w:rPr>
        <w:t>27.04.2022 № 61</w:t>
      </w:r>
    </w:p>
    <w:p w:rsidR="00BC094E" w:rsidRPr="00D71022" w:rsidRDefault="00BC094E" w:rsidP="00BC094E">
      <w:pPr>
        <w:autoSpaceDE w:val="0"/>
        <w:autoSpaceDN w:val="0"/>
        <w:adjustRightInd w:val="0"/>
        <w:spacing w:after="0" w:line="240" w:lineRule="auto"/>
        <w:jc w:val="center"/>
        <w:rPr>
          <w:b/>
          <w:bCs/>
          <w:sz w:val="24"/>
          <w:szCs w:val="24"/>
        </w:rPr>
      </w:pPr>
      <w:r w:rsidRPr="00D71022">
        <w:rPr>
          <w:b/>
          <w:bCs/>
          <w:sz w:val="24"/>
          <w:szCs w:val="24"/>
        </w:rPr>
        <w:t xml:space="preserve">О внесении изменений в постановление администрации </w:t>
      </w:r>
    </w:p>
    <w:p w:rsidR="00BC094E" w:rsidRPr="00D71022" w:rsidRDefault="00BC094E" w:rsidP="00BC094E">
      <w:pPr>
        <w:autoSpaceDE w:val="0"/>
        <w:autoSpaceDN w:val="0"/>
        <w:adjustRightInd w:val="0"/>
        <w:spacing w:after="0" w:line="240" w:lineRule="auto"/>
        <w:jc w:val="center"/>
        <w:rPr>
          <w:b/>
          <w:sz w:val="24"/>
          <w:szCs w:val="24"/>
        </w:rPr>
      </w:pPr>
      <w:r w:rsidRPr="00D71022">
        <w:rPr>
          <w:b/>
          <w:sz w:val="24"/>
          <w:szCs w:val="24"/>
        </w:rPr>
        <w:t>Гжатского сельсовета Куйбышевского района</w:t>
      </w:r>
    </w:p>
    <w:p w:rsidR="00BC094E" w:rsidRPr="00D71022" w:rsidRDefault="00BC094E" w:rsidP="00BC094E">
      <w:pPr>
        <w:autoSpaceDE w:val="0"/>
        <w:autoSpaceDN w:val="0"/>
        <w:adjustRightInd w:val="0"/>
        <w:spacing w:after="0" w:line="240" w:lineRule="auto"/>
        <w:jc w:val="center"/>
        <w:rPr>
          <w:b/>
          <w:sz w:val="24"/>
          <w:szCs w:val="24"/>
        </w:rPr>
      </w:pPr>
      <w:r w:rsidRPr="00D71022">
        <w:rPr>
          <w:b/>
          <w:sz w:val="24"/>
          <w:szCs w:val="24"/>
        </w:rPr>
        <w:t xml:space="preserve"> Новосибирской области</w:t>
      </w:r>
      <w:r w:rsidRPr="00D71022">
        <w:rPr>
          <w:b/>
          <w:bCs/>
          <w:sz w:val="24"/>
          <w:szCs w:val="24"/>
        </w:rPr>
        <w:t xml:space="preserve"> от </w:t>
      </w:r>
      <w:r w:rsidRPr="00D71022">
        <w:rPr>
          <w:b/>
          <w:sz w:val="24"/>
          <w:szCs w:val="24"/>
        </w:rPr>
        <w:t>30.11.2021 № 79</w:t>
      </w:r>
    </w:p>
    <w:p w:rsidR="00BC094E" w:rsidRPr="00BC094E" w:rsidRDefault="00BC094E" w:rsidP="00BC094E">
      <w:pPr>
        <w:spacing w:after="0" w:line="240" w:lineRule="auto"/>
        <w:ind w:firstLine="851"/>
        <w:jc w:val="both"/>
        <w:outlineLvl w:val="0"/>
        <w:rPr>
          <w:rFonts w:ascii="Times New Roman" w:hAnsi="Times New Roman" w:cs="Times New Roman"/>
          <w:sz w:val="24"/>
          <w:szCs w:val="24"/>
        </w:rPr>
      </w:pPr>
      <w:r w:rsidRPr="00BC094E">
        <w:rPr>
          <w:rFonts w:ascii="Times New Roman" w:hAnsi="Times New Roman" w:cs="Times New Roman"/>
          <w:sz w:val="24"/>
          <w:szCs w:val="24"/>
        </w:rPr>
        <w:t>В целях приведения муниципальных правовых актов в соответствие с действующим законодательством, администрация Гжатского сельсовета Куйбышевского района Новосибирской области</w:t>
      </w:r>
    </w:p>
    <w:p w:rsidR="00BC094E" w:rsidRPr="00BC094E" w:rsidRDefault="00BC094E" w:rsidP="00BC094E">
      <w:pPr>
        <w:autoSpaceDE w:val="0"/>
        <w:autoSpaceDN w:val="0"/>
        <w:adjustRightInd w:val="0"/>
        <w:spacing w:after="0" w:line="240" w:lineRule="auto"/>
        <w:ind w:firstLine="709"/>
        <w:jc w:val="both"/>
        <w:rPr>
          <w:rFonts w:ascii="Times New Roman" w:hAnsi="Times New Roman" w:cs="Times New Roman"/>
          <w:b/>
          <w:sz w:val="24"/>
          <w:szCs w:val="24"/>
        </w:rPr>
      </w:pPr>
      <w:r w:rsidRPr="00BC094E">
        <w:rPr>
          <w:rFonts w:ascii="Times New Roman" w:hAnsi="Times New Roman" w:cs="Times New Roman"/>
          <w:b/>
          <w:sz w:val="24"/>
          <w:szCs w:val="24"/>
        </w:rPr>
        <w:t>ПОСТАНОВЛЯЕТ:</w:t>
      </w:r>
    </w:p>
    <w:p w:rsidR="00BC094E" w:rsidRPr="00BC094E" w:rsidRDefault="00BC094E" w:rsidP="00BC094E">
      <w:pPr>
        <w:autoSpaceDE w:val="0"/>
        <w:autoSpaceDN w:val="0"/>
        <w:adjustRightInd w:val="0"/>
        <w:spacing w:after="0" w:line="240" w:lineRule="auto"/>
        <w:jc w:val="both"/>
        <w:rPr>
          <w:rFonts w:ascii="Times New Roman" w:hAnsi="Times New Roman" w:cs="Times New Roman"/>
          <w:bCs/>
          <w:sz w:val="24"/>
          <w:szCs w:val="24"/>
        </w:rPr>
      </w:pPr>
      <w:r w:rsidRPr="00BC094E">
        <w:rPr>
          <w:rFonts w:ascii="Times New Roman" w:hAnsi="Times New Roman" w:cs="Times New Roman"/>
          <w:sz w:val="24"/>
          <w:szCs w:val="24"/>
        </w:rPr>
        <w:t xml:space="preserve">  </w:t>
      </w:r>
      <w:r w:rsidRPr="00BC094E">
        <w:rPr>
          <w:rFonts w:ascii="Times New Roman" w:hAnsi="Times New Roman" w:cs="Times New Roman"/>
          <w:sz w:val="24"/>
          <w:szCs w:val="24"/>
        </w:rPr>
        <w:tab/>
        <w:t xml:space="preserve">1.Внести в </w:t>
      </w:r>
      <w:r w:rsidRPr="00BC094E">
        <w:rPr>
          <w:rFonts w:ascii="Times New Roman" w:hAnsi="Times New Roman" w:cs="Times New Roman"/>
          <w:bCs/>
          <w:sz w:val="24"/>
          <w:szCs w:val="24"/>
        </w:rPr>
        <w:t xml:space="preserve">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Pr="00BC094E">
        <w:rPr>
          <w:rFonts w:ascii="Times New Roman" w:hAnsi="Times New Roman" w:cs="Times New Roman"/>
          <w:sz w:val="24"/>
          <w:szCs w:val="24"/>
        </w:rPr>
        <w:t>Гжатского сельсовета Куйбышевского района Новосибирской области на 2022 год</w:t>
      </w:r>
      <w:r w:rsidRPr="00BC094E">
        <w:rPr>
          <w:rFonts w:ascii="Times New Roman" w:hAnsi="Times New Roman" w:cs="Times New Roman"/>
          <w:bCs/>
          <w:sz w:val="24"/>
          <w:szCs w:val="24"/>
        </w:rPr>
        <w:t xml:space="preserve">, утвержденной постановлением администрации </w:t>
      </w:r>
      <w:r w:rsidRPr="00BC094E">
        <w:rPr>
          <w:rFonts w:ascii="Times New Roman" w:hAnsi="Times New Roman" w:cs="Times New Roman"/>
          <w:sz w:val="24"/>
          <w:szCs w:val="24"/>
        </w:rPr>
        <w:t>Гжатского сельсовета Куйбышевского района Новосибирской области</w:t>
      </w:r>
      <w:r w:rsidRPr="00BC094E">
        <w:rPr>
          <w:rFonts w:ascii="Times New Roman" w:hAnsi="Times New Roman" w:cs="Times New Roman"/>
          <w:bCs/>
          <w:sz w:val="24"/>
          <w:szCs w:val="24"/>
        </w:rPr>
        <w:t xml:space="preserve"> от </w:t>
      </w:r>
      <w:r w:rsidRPr="00BC094E">
        <w:rPr>
          <w:rFonts w:ascii="Times New Roman" w:hAnsi="Times New Roman" w:cs="Times New Roman"/>
          <w:sz w:val="24"/>
          <w:szCs w:val="24"/>
        </w:rPr>
        <w:t>30.11.2021 № 79</w:t>
      </w:r>
      <w:r w:rsidRPr="00BC094E">
        <w:rPr>
          <w:rFonts w:ascii="Times New Roman" w:hAnsi="Times New Roman" w:cs="Times New Roman"/>
          <w:bCs/>
          <w:sz w:val="24"/>
          <w:szCs w:val="24"/>
        </w:rPr>
        <w:t>, следующие изменения:</w:t>
      </w:r>
    </w:p>
    <w:p w:rsidR="00BC094E" w:rsidRPr="00BC094E" w:rsidRDefault="00BC094E" w:rsidP="00BC094E">
      <w:pPr>
        <w:autoSpaceDE w:val="0"/>
        <w:autoSpaceDN w:val="0"/>
        <w:adjustRightInd w:val="0"/>
        <w:ind w:firstLine="540"/>
        <w:jc w:val="both"/>
        <w:rPr>
          <w:rFonts w:ascii="Times New Roman" w:hAnsi="Times New Roman" w:cs="Times New Roman"/>
          <w:sz w:val="24"/>
          <w:szCs w:val="24"/>
        </w:rPr>
      </w:pPr>
      <w:r w:rsidRPr="00BC094E">
        <w:rPr>
          <w:rFonts w:ascii="Times New Roman" w:hAnsi="Times New Roman" w:cs="Times New Roman"/>
          <w:sz w:val="24"/>
          <w:szCs w:val="24"/>
        </w:rPr>
        <w:t>1.1.</w:t>
      </w:r>
      <w:hyperlink r:id="rId6" w:history="1">
        <w:r w:rsidRPr="00BC094E">
          <w:rPr>
            <w:rFonts w:ascii="Times New Roman" w:hAnsi="Times New Roman" w:cs="Times New Roman"/>
            <w:sz w:val="24"/>
            <w:szCs w:val="24"/>
          </w:rPr>
          <w:t>Дополнить</w:t>
        </w:r>
      </w:hyperlink>
      <w:r w:rsidRPr="00BC094E">
        <w:rPr>
          <w:rFonts w:ascii="Times New Roman" w:hAnsi="Times New Roman" w:cs="Times New Roman"/>
          <w:sz w:val="24"/>
          <w:szCs w:val="24"/>
        </w:rPr>
        <w:t xml:space="preserve"> строкой раздел 4 пункт 2 следующего содержания:</w:t>
      </w:r>
    </w:p>
    <w:tbl>
      <w:tblPr>
        <w:tblW w:w="11057" w:type="dxa"/>
        <w:tblInd w:w="-789" w:type="dxa"/>
        <w:tblLayout w:type="fixed"/>
        <w:tblCellMar>
          <w:top w:w="102" w:type="dxa"/>
          <w:left w:w="62" w:type="dxa"/>
          <w:bottom w:w="102" w:type="dxa"/>
          <w:right w:w="62" w:type="dxa"/>
        </w:tblCellMar>
        <w:tblLook w:val="0000" w:firstRow="0" w:lastRow="0" w:firstColumn="0" w:lastColumn="0" w:noHBand="0" w:noVBand="0"/>
      </w:tblPr>
      <w:tblGrid>
        <w:gridCol w:w="709"/>
        <w:gridCol w:w="709"/>
        <w:gridCol w:w="3969"/>
        <w:gridCol w:w="1985"/>
        <w:gridCol w:w="1417"/>
        <w:gridCol w:w="1843"/>
        <w:gridCol w:w="425"/>
      </w:tblGrid>
      <w:tr w:rsidR="00BC094E" w:rsidRPr="00BC094E" w:rsidTr="00BE7EE8">
        <w:tc>
          <w:tcPr>
            <w:tcW w:w="709" w:type="dxa"/>
            <w:tcBorders>
              <w:right w:val="single" w:sz="4" w:space="0" w:color="auto"/>
            </w:tcBorders>
          </w:tcPr>
          <w:p w:rsidR="00BC094E" w:rsidRPr="00BC094E" w:rsidRDefault="00BC094E" w:rsidP="00BE7EE8">
            <w:pPr>
              <w:autoSpaceDE w:val="0"/>
              <w:autoSpaceDN w:val="0"/>
              <w:adjustRightInd w:val="0"/>
              <w:jc w:val="right"/>
              <w:rPr>
                <w:rFonts w:ascii="Times New Roman" w:hAnsi="Times New Roman" w:cs="Times New Roman"/>
                <w:sz w:val="24"/>
                <w:szCs w:val="24"/>
              </w:rPr>
            </w:pPr>
            <w:r w:rsidRPr="00BC094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C094E" w:rsidRPr="00BC094E" w:rsidRDefault="00BC094E" w:rsidP="00BE7EE8">
            <w:pPr>
              <w:autoSpaceDE w:val="0"/>
              <w:autoSpaceDN w:val="0"/>
              <w:adjustRightInd w:val="0"/>
              <w:jc w:val="center"/>
              <w:rPr>
                <w:rFonts w:ascii="Times New Roman" w:hAnsi="Times New Roman" w:cs="Times New Roman"/>
                <w:sz w:val="24"/>
                <w:szCs w:val="24"/>
              </w:rPr>
            </w:pPr>
            <w:r w:rsidRPr="00BC094E">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BC094E" w:rsidRPr="00BC094E" w:rsidRDefault="00BC094E" w:rsidP="00BE7EE8">
            <w:pPr>
              <w:pStyle w:val="3"/>
              <w:shd w:val="clear" w:color="auto" w:fill="FFFFFF"/>
              <w:spacing w:before="0" w:beforeAutospacing="0" w:after="255" w:afterAutospacing="0" w:line="270" w:lineRule="atLeast"/>
              <w:jc w:val="both"/>
              <w:rPr>
                <w:b w:val="0"/>
                <w:bCs w:val="0"/>
                <w:sz w:val="24"/>
                <w:szCs w:val="24"/>
              </w:rPr>
            </w:pPr>
            <w:r w:rsidRPr="00BC094E">
              <w:rPr>
                <w:b w:val="0"/>
                <w:bCs w:val="0"/>
                <w:sz w:val="24"/>
                <w:szCs w:val="24"/>
              </w:rPr>
              <w:t>в случае отсутствия подтвержденных данных о том, что нарушение обязательных требований причинило вред (ущерб) охраняемых законом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предостережение) и предлагает принять меры по обеспечению соблюдения обязательных требований.</w:t>
            </w:r>
          </w:p>
        </w:tc>
        <w:tc>
          <w:tcPr>
            <w:tcW w:w="1985" w:type="dxa"/>
            <w:tcBorders>
              <w:top w:val="single" w:sz="4" w:space="0" w:color="auto"/>
              <w:left w:val="single" w:sz="4" w:space="0" w:color="auto"/>
              <w:bottom w:val="single" w:sz="4" w:space="0" w:color="auto"/>
              <w:right w:val="single" w:sz="4" w:space="0" w:color="auto"/>
            </w:tcBorders>
          </w:tcPr>
          <w:p w:rsidR="00BC094E" w:rsidRPr="00BC094E" w:rsidRDefault="00BC094E" w:rsidP="00BE7EE8">
            <w:pPr>
              <w:rPr>
                <w:rFonts w:ascii="Times New Roman" w:hAnsi="Times New Roman" w:cs="Times New Roman"/>
                <w:bCs/>
                <w:sz w:val="24"/>
                <w:szCs w:val="24"/>
              </w:rPr>
            </w:pPr>
            <w:r w:rsidRPr="00BC094E">
              <w:rPr>
                <w:rFonts w:ascii="Times New Roman" w:hAnsi="Times New Roman" w:cs="Times New Roman"/>
                <w:bCs/>
                <w:sz w:val="24"/>
                <w:szCs w:val="24"/>
              </w:rPr>
              <w:t xml:space="preserve">Специалист администрации </w:t>
            </w:r>
            <w:r w:rsidRPr="00BC094E">
              <w:rPr>
                <w:rFonts w:ascii="Times New Roman" w:hAnsi="Times New Roman" w:cs="Times New Roman"/>
                <w:sz w:val="24"/>
                <w:szCs w:val="24"/>
              </w:rPr>
              <w:t>Гжатского сельсовета</w:t>
            </w:r>
          </w:p>
        </w:tc>
        <w:tc>
          <w:tcPr>
            <w:tcW w:w="1417" w:type="dxa"/>
            <w:tcBorders>
              <w:top w:val="single" w:sz="4" w:space="0" w:color="auto"/>
              <w:left w:val="single" w:sz="4" w:space="0" w:color="auto"/>
              <w:bottom w:val="single" w:sz="4" w:space="0" w:color="auto"/>
              <w:right w:val="single" w:sz="4" w:space="0" w:color="auto"/>
            </w:tcBorders>
          </w:tcPr>
          <w:p w:rsidR="00BC094E" w:rsidRPr="00BC094E" w:rsidRDefault="00BC094E" w:rsidP="00BE7EE8">
            <w:pPr>
              <w:autoSpaceDE w:val="0"/>
              <w:autoSpaceDN w:val="0"/>
              <w:adjustRightInd w:val="0"/>
              <w:jc w:val="both"/>
              <w:rPr>
                <w:rFonts w:ascii="Times New Roman" w:hAnsi="Times New Roman" w:cs="Times New Roman"/>
                <w:sz w:val="24"/>
                <w:szCs w:val="24"/>
              </w:rPr>
            </w:pPr>
            <w:r w:rsidRPr="00BC094E">
              <w:rPr>
                <w:rFonts w:ascii="Times New Roman" w:hAnsi="Times New Roman" w:cs="Times New Roman"/>
                <w:bCs/>
                <w:sz w:val="24"/>
                <w:szCs w:val="24"/>
              </w:rPr>
              <w:t xml:space="preserve">III квартал 2023           </w:t>
            </w:r>
          </w:p>
        </w:tc>
        <w:tc>
          <w:tcPr>
            <w:tcW w:w="1843" w:type="dxa"/>
            <w:tcBorders>
              <w:top w:val="single" w:sz="4" w:space="0" w:color="auto"/>
              <w:left w:val="single" w:sz="4" w:space="0" w:color="auto"/>
              <w:bottom w:val="single" w:sz="4" w:space="0" w:color="auto"/>
              <w:right w:val="single" w:sz="4" w:space="0" w:color="auto"/>
            </w:tcBorders>
          </w:tcPr>
          <w:p w:rsidR="00BC094E" w:rsidRPr="00BC094E" w:rsidRDefault="00BC094E" w:rsidP="00BE7EE8">
            <w:pPr>
              <w:rPr>
                <w:rFonts w:ascii="Times New Roman" w:hAnsi="Times New Roman" w:cs="Times New Roman"/>
                <w:bCs/>
                <w:sz w:val="24"/>
                <w:szCs w:val="24"/>
              </w:rPr>
            </w:pPr>
            <w:r w:rsidRPr="00BC094E">
              <w:rPr>
                <w:rFonts w:ascii="Times New Roman" w:hAnsi="Times New Roman" w:cs="Times New Roman"/>
                <w:bCs/>
                <w:sz w:val="24"/>
                <w:szCs w:val="24"/>
              </w:rPr>
              <w:t xml:space="preserve">Муниципальные нормативные правовые акты органов местного самоуправления </w:t>
            </w:r>
            <w:r w:rsidRPr="00BC094E">
              <w:rPr>
                <w:rFonts w:ascii="Times New Roman" w:hAnsi="Times New Roman" w:cs="Times New Roman"/>
                <w:sz w:val="24"/>
                <w:szCs w:val="24"/>
              </w:rPr>
              <w:t>Гжатского сельсовета</w:t>
            </w:r>
          </w:p>
        </w:tc>
        <w:tc>
          <w:tcPr>
            <w:tcW w:w="425" w:type="dxa"/>
            <w:tcBorders>
              <w:left w:val="single" w:sz="4" w:space="0" w:color="auto"/>
            </w:tcBorders>
          </w:tcPr>
          <w:p w:rsidR="00BC094E" w:rsidRPr="00BC094E" w:rsidRDefault="00BC094E" w:rsidP="00BE7EE8">
            <w:pPr>
              <w:rPr>
                <w:rFonts w:ascii="Times New Roman" w:hAnsi="Times New Roman" w:cs="Times New Roman"/>
                <w:bCs/>
                <w:sz w:val="24"/>
                <w:szCs w:val="24"/>
              </w:rPr>
            </w:pPr>
          </w:p>
          <w:p w:rsidR="00BC094E" w:rsidRPr="00BC094E" w:rsidRDefault="00BC094E" w:rsidP="00BE7EE8">
            <w:pPr>
              <w:rPr>
                <w:rFonts w:ascii="Times New Roman" w:hAnsi="Times New Roman" w:cs="Times New Roman"/>
                <w:bCs/>
                <w:sz w:val="24"/>
                <w:szCs w:val="24"/>
              </w:rPr>
            </w:pPr>
          </w:p>
          <w:p w:rsidR="00BC094E" w:rsidRPr="00BC094E" w:rsidRDefault="00BC094E" w:rsidP="00BE7EE8">
            <w:pPr>
              <w:pBdr>
                <w:left w:val="single" w:sz="4" w:space="4" w:color="auto"/>
              </w:pBdr>
              <w:rPr>
                <w:rFonts w:ascii="Times New Roman" w:hAnsi="Times New Roman" w:cs="Times New Roman"/>
                <w:bCs/>
                <w:sz w:val="24"/>
                <w:szCs w:val="24"/>
              </w:rPr>
            </w:pPr>
          </w:p>
          <w:p w:rsidR="00BC094E" w:rsidRPr="00BC094E" w:rsidRDefault="00BC094E" w:rsidP="00BE7EE8">
            <w:pPr>
              <w:rPr>
                <w:rFonts w:ascii="Times New Roman" w:hAnsi="Times New Roman" w:cs="Times New Roman"/>
                <w:bCs/>
                <w:sz w:val="24"/>
                <w:szCs w:val="24"/>
              </w:rPr>
            </w:pPr>
          </w:p>
          <w:p w:rsidR="00BC094E" w:rsidRPr="00BC094E" w:rsidRDefault="00BC094E" w:rsidP="00BE7EE8">
            <w:pPr>
              <w:rPr>
                <w:rFonts w:ascii="Times New Roman" w:hAnsi="Times New Roman" w:cs="Times New Roman"/>
                <w:bCs/>
                <w:sz w:val="24"/>
                <w:szCs w:val="24"/>
              </w:rPr>
            </w:pPr>
          </w:p>
          <w:p w:rsidR="00BC094E" w:rsidRPr="00BC094E" w:rsidRDefault="00BC094E" w:rsidP="00BE7EE8">
            <w:pPr>
              <w:rPr>
                <w:rFonts w:ascii="Times New Roman" w:hAnsi="Times New Roman" w:cs="Times New Roman"/>
                <w:bCs/>
                <w:sz w:val="24"/>
                <w:szCs w:val="24"/>
              </w:rPr>
            </w:pPr>
          </w:p>
          <w:p w:rsidR="00BC094E" w:rsidRPr="00BC094E" w:rsidRDefault="00BC094E" w:rsidP="00BE7EE8">
            <w:pPr>
              <w:rPr>
                <w:rFonts w:ascii="Times New Roman" w:hAnsi="Times New Roman" w:cs="Times New Roman"/>
                <w:bCs/>
                <w:sz w:val="24"/>
                <w:szCs w:val="24"/>
              </w:rPr>
            </w:pPr>
          </w:p>
          <w:p w:rsidR="00BC094E" w:rsidRPr="00BC094E" w:rsidRDefault="00BC094E" w:rsidP="00BE7EE8">
            <w:pPr>
              <w:rPr>
                <w:rFonts w:ascii="Times New Roman" w:hAnsi="Times New Roman" w:cs="Times New Roman"/>
                <w:bCs/>
                <w:sz w:val="24"/>
                <w:szCs w:val="24"/>
              </w:rPr>
            </w:pPr>
            <w:r w:rsidRPr="00BC094E">
              <w:rPr>
                <w:rFonts w:ascii="Times New Roman" w:hAnsi="Times New Roman" w:cs="Times New Roman"/>
                <w:bCs/>
                <w:sz w:val="24"/>
                <w:szCs w:val="24"/>
              </w:rPr>
              <w:t>»</w:t>
            </w:r>
          </w:p>
        </w:tc>
      </w:tr>
    </w:tbl>
    <w:p w:rsidR="00BC094E" w:rsidRPr="00BC094E" w:rsidRDefault="00BC094E" w:rsidP="00BC094E">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C094E">
        <w:rPr>
          <w:rFonts w:ascii="Times New Roman" w:hAnsi="Times New Roman" w:cs="Times New Roman"/>
          <w:sz w:val="24"/>
          <w:szCs w:val="24"/>
        </w:rPr>
        <w:t>2.</w:t>
      </w:r>
      <w:r w:rsidRPr="00BC094E">
        <w:rPr>
          <w:rFonts w:ascii="Times New Roman" w:hAnsi="Times New Roman" w:cs="Times New Roman"/>
          <w:bCs/>
          <w:sz w:val="24"/>
          <w:szCs w:val="24"/>
        </w:rPr>
        <w:t xml:space="preserve">Специалисту администрации (Кудряшовой М.С.) обеспечить опубликование постановления в установленном порядке в </w:t>
      </w:r>
      <w:r w:rsidRPr="00BC094E">
        <w:rPr>
          <w:rFonts w:ascii="Times New Roman" w:hAnsi="Times New Roman" w:cs="Times New Roman"/>
          <w:sz w:val="24"/>
          <w:szCs w:val="24"/>
        </w:rPr>
        <w:t>периодическом печатном издании органов местного самоуправления Гжатского сельсовета «Гжатский вестник».</w:t>
      </w:r>
    </w:p>
    <w:p w:rsidR="00BC094E" w:rsidRPr="00BC094E" w:rsidRDefault="00BC094E" w:rsidP="00BC094E">
      <w:pPr>
        <w:spacing w:after="0" w:line="240" w:lineRule="auto"/>
        <w:ind w:firstLine="708"/>
        <w:jc w:val="both"/>
        <w:rPr>
          <w:rFonts w:ascii="Times New Roman" w:hAnsi="Times New Roman" w:cs="Times New Roman"/>
          <w:sz w:val="24"/>
          <w:szCs w:val="24"/>
        </w:rPr>
      </w:pPr>
      <w:r w:rsidRPr="00BC094E">
        <w:rPr>
          <w:rFonts w:ascii="Times New Roman" w:hAnsi="Times New Roman" w:cs="Times New Roman"/>
          <w:sz w:val="24"/>
          <w:szCs w:val="24"/>
        </w:rPr>
        <w:t>3.Контроль за исполнением настоящего постановления оставляю за собой.</w:t>
      </w:r>
    </w:p>
    <w:p w:rsidR="00BC094E" w:rsidRPr="00BC094E" w:rsidRDefault="00BC094E" w:rsidP="00BC094E">
      <w:pPr>
        <w:spacing w:after="0" w:line="240" w:lineRule="auto"/>
        <w:jc w:val="both"/>
        <w:rPr>
          <w:rFonts w:ascii="Times New Roman" w:hAnsi="Times New Roman" w:cs="Times New Roman"/>
          <w:sz w:val="24"/>
          <w:szCs w:val="24"/>
        </w:rPr>
      </w:pPr>
      <w:r w:rsidRPr="00BC094E">
        <w:rPr>
          <w:rFonts w:ascii="Times New Roman" w:hAnsi="Times New Roman" w:cs="Times New Roman"/>
          <w:sz w:val="24"/>
          <w:szCs w:val="24"/>
        </w:rPr>
        <w:t xml:space="preserve">Глава Гжатского сельсовета  </w:t>
      </w:r>
    </w:p>
    <w:p w:rsidR="00BC094E" w:rsidRPr="00BC094E" w:rsidRDefault="00BC094E" w:rsidP="00BC094E">
      <w:pPr>
        <w:spacing w:after="0" w:line="240" w:lineRule="auto"/>
        <w:jc w:val="both"/>
        <w:rPr>
          <w:rFonts w:ascii="Times New Roman" w:hAnsi="Times New Roman" w:cs="Times New Roman"/>
          <w:sz w:val="24"/>
          <w:szCs w:val="24"/>
        </w:rPr>
      </w:pPr>
      <w:r w:rsidRPr="00BC094E">
        <w:rPr>
          <w:rFonts w:ascii="Times New Roman" w:hAnsi="Times New Roman" w:cs="Times New Roman"/>
          <w:sz w:val="24"/>
          <w:szCs w:val="24"/>
        </w:rPr>
        <w:t>Куйбышевского района</w:t>
      </w:r>
    </w:p>
    <w:p w:rsidR="00BC094E" w:rsidRDefault="00BC094E" w:rsidP="00BC094E">
      <w:pPr>
        <w:spacing w:after="0" w:line="240" w:lineRule="auto"/>
        <w:jc w:val="both"/>
        <w:rPr>
          <w:rFonts w:ascii="Times New Roman" w:hAnsi="Times New Roman" w:cs="Times New Roman"/>
          <w:sz w:val="24"/>
          <w:szCs w:val="24"/>
        </w:rPr>
      </w:pPr>
      <w:r w:rsidRPr="00BC094E">
        <w:rPr>
          <w:rFonts w:ascii="Times New Roman" w:hAnsi="Times New Roman" w:cs="Times New Roman"/>
          <w:sz w:val="24"/>
          <w:szCs w:val="24"/>
        </w:rPr>
        <w:t xml:space="preserve">Новосибирской области                      </w:t>
      </w:r>
      <w:r w:rsidRPr="00BC094E">
        <w:rPr>
          <w:rFonts w:ascii="Times New Roman" w:hAnsi="Times New Roman" w:cs="Times New Roman"/>
          <w:sz w:val="24"/>
          <w:szCs w:val="24"/>
        </w:rPr>
        <w:tab/>
      </w:r>
      <w:r w:rsidRPr="00BC094E">
        <w:rPr>
          <w:rFonts w:ascii="Times New Roman" w:hAnsi="Times New Roman" w:cs="Times New Roman"/>
          <w:sz w:val="24"/>
          <w:szCs w:val="24"/>
        </w:rPr>
        <w:tab/>
      </w:r>
      <w:r w:rsidRPr="00BC094E">
        <w:rPr>
          <w:rFonts w:ascii="Times New Roman" w:hAnsi="Times New Roman" w:cs="Times New Roman"/>
          <w:sz w:val="24"/>
          <w:szCs w:val="24"/>
        </w:rPr>
        <w:tab/>
        <w:t xml:space="preserve">                    К.А.Зебин</w:t>
      </w:r>
    </w:p>
    <w:p w:rsidR="003857DF" w:rsidRPr="00BC094E" w:rsidRDefault="003857DF" w:rsidP="00BC094E">
      <w:pPr>
        <w:spacing w:after="0" w:line="240" w:lineRule="auto"/>
        <w:jc w:val="both"/>
        <w:rPr>
          <w:rFonts w:ascii="Times New Roman" w:hAnsi="Times New Roman" w:cs="Times New Roman"/>
          <w:sz w:val="24"/>
          <w:szCs w:val="24"/>
        </w:rPr>
      </w:pPr>
    </w:p>
    <w:p w:rsidR="00BC094E" w:rsidRPr="003857DF" w:rsidRDefault="00BC094E" w:rsidP="00BC094E">
      <w:pPr>
        <w:spacing w:after="0" w:line="240" w:lineRule="auto"/>
        <w:jc w:val="center"/>
        <w:rPr>
          <w:rFonts w:ascii="Times New Roman" w:hAnsi="Times New Roman" w:cs="Times New Roman"/>
          <w:sz w:val="24"/>
          <w:szCs w:val="24"/>
          <w:lang w:eastAsia="ru-RU"/>
        </w:rPr>
      </w:pPr>
      <w:r w:rsidRPr="003857DF">
        <w:rPr>
          <w:rFonts w:ascii="Times New Roman" w:hAnsi="Times New Roman" w:cs="Times New Roman"/>
          <w:sz w:val="24"/>
          <w:szCs w:val="24"/>
          <w:lang w:eastAsia="ru-RU"/>
        </w:rPr>
        <w:t>Администрация Гжатского сельсовета</w:t>
      </w:r>
    </w:p>
    <w:p w:rsidR="00BC094E" w:rsidRPr="003857DF" w:rsidRDefault="00BC094E" w:rsidP="00BC094E">
      <w:pPr>
        <w:spacing w:after="0"/>
        <w:jc w:val="center"/>
        <w:rPr>
          <w:rFonts w:ascii="Times New Roman" w:hAnsi="Times New Roman" w:cs="Times New Roman"/>
          <w:sz w:val="24"/>
          <w:szCs w:val="24"/>
          <w:lang w:eastAsia="ru-RU"/>
        </w:rPr>
      </w:pPr>
      <w:r w:rsidRPr="003857DF">
        <w:rPr>
          <w:rFonts w:ascii="Times New Roman" w:hAnsi="Times New Roman" w:cs="Times New Roman"/>
          <w:sz w:val="24"/>
          <w:szCs w:val="24"/>
          <w:lang w:eastAsia="ru-RU"/>
        </w:rPr>
        <w:t>Куйбышевского района</w:t>
      </w:r>
    </w:p>
    <w:p w:rsidR="00BC094E" w:rsidRPr="003857DF" w:rsidRDefault="00BC094E" w:rsidP="00BC094E">
      <w:pPr>
        <w:spacing w:after="0"/>
        <w:jc w:val="center"/>
        <w:rPr>
          <w:rFonts w:ascii="Times New Roman" w:hAnsi="Times New Roman" w:cs="Times New Roman"/>
          <w:sz w:val="24"/>
          <w:szCs w:val="24"/>
          <w:lang w:eastAsia="ru-RU"/>
        </w:rPr>
      </w:pPr>
      <w:r w:rsidRPr="003857DF">
        <w:rPr>
          <w:rFonts w:ascii="Times New Roman" w:hAnsi="Times New Roman" w:cs="Times New Roman"/>
          <w:sz w:val="24"/>
          <w:szCs w:val="24"/>
          <w:lang w:eastAsia="ru-RU"/>
        </w:rPr>
        <w:t xml:space="preserve"> Новосибирской области</w:t>
      </w:r>
    </w:p>
    <w:p w:rsidR="00BC094E" w:rsidRPr="003350FA" w:rsidRDefault="00BC094E" w:rsidP="00BC094E">
      <w:pPr>
        <w:spacing w:after="0"/>
        <w:jc w:val="center"/>
        <w:rPr>
          <w:rFonts w:ascii="Times New Roman" w:hAnsi="Times New Roman" w:cs="Times New Roman"/>
          <w:b/>
          <w:sz w:val="24"/>
          <w:szCs w:val="24"/>
          <w:lang w:eastAsia="ru-RU"/>
        </w:rPr>
      </w:pPr>
      <w:r w:rsidRPr="003350FA">
        <w:rPr>
          <w:rFonts w:ascii="Times New Roman" w:hAnsi="Times New Roman" w:cs="Times New Roman"/>
          <w:b/>
          <w:sz w:val="24"/>
          <w:szCs w:val="24"/>
          <w:lang w:eastAsia="ru-RU"/>
        </w:rPr>
        <w:t>ПОСТАНОВЛЕНИЕ</w:t>
      </w:r>
    </w:p>
    <w:p w:rsidR="00BC094E" w:rsidRPr="003350FA" w:rsidRDefault="00BC094E" w:rsidP="00BC094E">
      <w:pPr>
        <w:spacing w:after="0"/>
        <w:jc w:val="center"/>
        <w:rPr>
          <w:rFonts w:ascii="Times New Roman" w:hAnsi="Times New Roman" w:cs="Times New Roman"/>
          <w:sz w:val="24"/>
          <w:szCs w:val="24"/>
          <w:lang w:eastAsia="ru-RU"/>
        </w:rPr>
      </w:pPr>
      <w:r w:rsidRPr="003350FA">
        <w:rPr>
          <w:rFonts w:ascii="Times New Roman" w:hAnsi="Times New Roman" w:cs="Times New Roman"/>
          <w:sz w:val="24"/>
          <w:szCs w:val="24"/>
          <w:lang w:eastAsia="ru-RU"/>
        </w:rPr>
        <w:t>с. Гжатск</w:t>
      </w:r>
    </w:p>
    <w:p w:rsidR="003857DF" w:rsidRDefault="00BC094E" w:rsidP="00BC094E">
      <w:pPr>
        <w:spacing w:after="0"/>
        <w:jc w:val="center"/>
        <w:rPr>
          <w:rFonts w:ascii="Times New Roman" w:hAnsi="Times New Roman" w:cs="Times New Roman"/>
          <w:b/>
          <w:sz w:val="24"/>
          <w:szCs w:val="24"/>
          <w:lang w:eastAsia="ru-RU"/>
        </w:rPr>
      </w:pPr>
      <w:r w:rsidRPr="003350FA">
        <w:rPr>
          <w:rFonts w:ascii="Times New Roman" w:hAnsi="Times New Roman" w:cs="Times New Roman"/>
          <w:b/>
          <w:sz w:val="24"/>
          <w:szCs w:val="24"/>
          <w:lang w:eastAsia="ru-RU"/>
        </w:rPr>
        <w:t>27.04.2022г.</w:t>
      </w:r>
      <w:r w:rsidRPr="003350FA">
        <w:rPr>
          <w:rFonts w:ascii="Times New Roman" w:hAnsi="Times New Roman" w:cs="Times New Roman"/>
          <w:b/>
          <w:sz w:val="24"/>
          <w:szCs w:val="24"/>
          <w:lang w:eastAsia="ru-RU"/>
        </w:rPr>
        <w:tab/>
      </w:r>
      <w:r w:rsidRPr="003350FA">
        <w:rPr>
          <w:rFonts w:ascii="Times New Roman" w:hAnsi="Times New Roman" w:cs="Times New Roman"/>
          <w:b/>
          <w:sz w:val="24"/>
          <w:szCs w:val="24"/>
          <w:lang w:eastAsia="ru-RU"/>
        </w:rPr>
        <w:tab/>
      </w:r>
      <w:r w:rsidRPr="003350FA">
        <w:rPr>
          <w:rFonts w:ascii="Times New Roman" w:hAnsi="Times New Roman" w:cs="Times New Roman"/>
          <w:b/>
          <w:sz w:val="24"/>
          <w:szCs w:val="24"/>
          <w:lang w:eastAsia="ru-RU"/>
        </w:rPr>
        <w:tab/>
        <w:t>№62</w:t>
      </w:r>
    </w:p>
    <w:p w:rsidR="003857DF" w:rsidRPr="003350FA" w:rsidRDefault="003857DF" w:rsidP="00BC094E">
      <w:pPr>
        <w:spacing w:after="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Об утверждении Порядка принятия решения о разработке муниципальных программ, их формирования и реализации</w:t>
      </w:r>
    </w:p>
    <w:p w:rsidR="00BC094E" w:rsidRPr="003350FA" w:rsidRDefault="00BC094E" w:rsidP="00BC094E">
      <w:pPr>
        <w:pStyle w:val="ConsPlusNormal"/>
        <w:rPr>
          <w:rFonts w:ascii="Times New Roman" w:hAnsi="Times New Roman" w:cs="Times New Roman"/>
          <w:sz w:val="24"/>
          <w:szCs w:val="24"/>
        </w:rPr>
      </w:pPr>
    </w:p>
    <w:p w:rsidR="00BC094E" w:rsidRPr="003350FA" w:rsidRDefault="00BC094E" w:rsidP="00BC094E">
      <w:pPr>
        <w:pStyle w:val="ConsPlusNormal"/>
        <w:jc w:val="both"/>
        <w:rPr>
          <w:rFonts w:ascii="Times New Roman" w:hAnsi="Times New Roman" w:cs="Times New Roman"/>
          <w:sz w:val="24"/>
          <w:szCs w:val="24"/>
        </w:rPr>
      </w:pPr>
      <w:r w:rsidRPr="003350FA">
        <w:rPr>
          <w:rFonts w:ascii="Times New Roman" w:hAnsi="Times New Roman" w:cs="Times New Roman"/>
          <w:sz w:val="24"/>
          <w:szCs w:val="24"/>
        </w:rPr>
        <w:t>В соответствии со статьей 179 Бюджетного кодекса Российской Федерации, в целях упорядочения процесса принятия решения о разработке муниципальных программ, обеспечения своевременного и полного их финансирования, а также повышения эффективности и рационального использования средств бюджета</w:t>
      </w:r>
      <w:r>
        <w:rPr>
          <w:rFonts w:ascii="Times New Roman" w:hAnsi="Times New Roman" w:cs="Times New Roman"/>
          <w:sz w:val="24"/>
          <w:szCs w:val="24"/>
        </w:rPr>
        <w:t>, администрация Гжатского сельсовета Куйбышевского района Новосибирской области</w:t>
      </w:r>
    </w:p>
    <w:p w:rsidR="00BC094E" w:rsidRPr="003350FA" w:rsidRDefault="00BC094E" w:rsidP="00BC094E">
      <w:pPr>
        <w:pStyle w:val="ConsPlusNormal"/>
        <w:rPr>
          <w:rFonts w:ascii="Times New Roman" w:hAnsi="Times New Roman" w:cs="Times New Roman"/>
          <w:b/>
          <w:sz w:val="24"/>
          <w:szCs w:val="24"/>
        </w:rPr>
      </w:pPr>
      <w:r w:rsidRPr="003350FA">
        <w:rPr>
          <w:rFonts w:ascii="Times New Roman" w:hAnsi="Times New Roman" w:cs="Times New Roman"/>
          <w:b/>
          <w:sz w:val="24"/>
          <w:szCs w:val="24"/>
        </w:rPr>
        <w:t>ПОСТАНОВЛЯЕТ:</w:t>
      </w:r>
    </w:p>
    <w:p w:rsidR="00BC094E" w:rsidRPr="003350FA" w:rsidRDefault="00BC094E" w:rsidP="00BC094E">
      <w:pPr>
        <w:pStyle w:val="ConsPlusNormal"/>
        <w:jc w:val="both"/>
        <w:rPr>
          <w:rFonts w:ascii="Times New Roman" w:hAnsi="Times New Roman" w:cs="Times New Roman"/>
          <w:sz w:val="24"/>
          <w:szCs w:val="24"/>
        </w:rPr>
      </w:pPr>
      <w:r w:rsidRPr="003350FA">
        <w:rPr>
          <w:rFonts w:ascii="Times New Roman" w:hAnsi="Times New Roman" w:cs="Times New Roman"/>
          <w:sz w:val="24"/>
          <w:szCs w:val="24"/>
        </w:rPr>
        <w:t>1. Утвердить прилагаемый Порядок принятия решения о разработке муниципальных программ, их формирования и реализации.</w:t>
      </w:r>
    </w:p>
    <w:p w:rsidR="00BC094E" w:rsidRPr="003350FA" w:rsidRDefault="00BC094E" w:rsidP="00BC094E">
      <w:pPr>
        <w:pStyle w:val="ConsPlusNormal"/>
        <w:jc w:val="both"/>
        <w:rPr>
          <w:rFonts w:ascii="Times New Roman" w:hAnsi="Times New Roman" w:cs="Times New Roman"/>
          <w:sz w:val="24"/>
          <w:szCs w:val="24"/>
        </w:rPr>
      </w:pPr>
      <w:r w:rsidRPr="003350FA">
        <w:rPr>
          <w:rFonts w:ascii="Times New Roman" w:hAnsi="Times New Roman" w:cs="Times New Roman"/>
          <w:sz w:val="24"/>
          <w:szCs w:val="24"/>
        </w:rPr>
        <w:t>2. Создать комиссию по разработке муниципальных программ, их формирования и реализации.</w:t>
      </w:r>
    </w:p>
    <w:p w:rsidR="00BC094E" w:rsidRPr="003350FA" w:rsidRDefault="00BC094E" w:rsidP="00BC094E">
      <w:pPr>
        <w:pStyle w:val="ConsPlusNormal"/>
        <w:jc w:val="both"/>
        <w:rPr>
          <w:rFonts w:ascii="Times New Roman" w:hAnsi="Times New Roman" w:cs="Times New Roman"/>
          <w:sz w:val="24"/>
          <w:szCs w:val="24"/>
        </w:rPr>
      </w:pPr>
      <w:r w:rsidRPr="003350FA">
        <w:rPr>
          <w:rFonts w:ascii="Times New Roman" w:hAnsi="Times New Roman" w:cs="Times New Roman"/>
          <w:sz w:val="24"/>
          <w:szCs w:val="24"/>
        </w:rPr>
        <w:t>3. Утвердить прилагаемый состав комиссии по разработке муниципальных программ, их формирования и реализации.</w:t>
      </w:r>
    </w:p>
    <w:p w:rsidR="00BC094E" w:rsidRPr="003350FA" w:rsidRDefault="00BC094E" w:rsidP="00BC094E">
      <w:pPr>
        <w:pStyle w:val="ConsPlusNormal"/>
        <w:jc w:val="both"/>
        <w:rPr>
          <w:rFonts w:ascii="Times New Roman" w:hAnsi="Times New Roman" w:cs="Times New Roman"/>
          <w:sz w:val="24"/>
          <w:szCs w:val="24"/>
        </w:rPr>
      </w:pPr>
      <w:r w:rsidRPr="003350FA">
        <w:rPr>
          <w:rFonts w:ascii="Times New Roman" w:hAnsi="Times New Roman" w:cs="Times New Roman"/>
          <w:sz w:val="24"/>
          <w:szCs w:val="24"/>
        </w:rPr>
        <w:t>4. Постановление администрации Гжатского сельсовета Куйбышевского района Новосибирской области от 29.07.2011 №39/1 «Об утверждении Порядка принятия решения о разработке муниципальных долгосрочных целевых программ, их формирования и реализации» признать утратившим силу.</w:t>
      </w:r>
    </w:p>
    <w:p w:rsidR="00BC094E" w:rsidRPr="003350FA" w:rsidRDefault="00BC094E" w:rsidP="00BC094E">
      <w:pPr>
        <w:pStyle w:val="ConsPlusNormal"/>
        <w:jc w:val="both"/>
        <w:rPr>
          <w:rFonts w:ascii="Times New Roman" w:hAnsi="Times New Roman" w:cs="Times New Roman"/>
          <w:sz w:val="24"/>
          <w:szCs w:val="24"/>
        </w:rPr>
      </w:pPr>
      <w:r w:rsidRPr="003350FA">
        <w:rPr>
          <w:rFonts w:ascii="Times New Roman" w:hAnsi="Times New Roman" w:cs="Times New Roman"/>
          <w:sz w:val="24"/>
          <w:szCs w:val="24"/>
        </w:rPr>
        <w:t>4. Контроль за исполнением данного постановления оставляю за собой.</w:t>
      </w:r>
    </w:p>
    <w:p w:rsidR="00BC094E" w:rsidRPr="00BC094E" w:rsidRDefault="00BC094E" w:rsidP="00BC094E">
      <w:pPr>
        <w:spacing w:after="0" w:line="240" w:lineRule="auto"/>
        <w:jc w:val="both"/>
        <w:rPr>
          <w:rFonts w:ascii="Times New Roman" w:hAnsi="Times New Roman" w:cs="Times New Roman"/>
          <w:sz w:val="24"/>
          <w:szCs w:val="24"/>
        </w:rPr>
      </w:pPr>
      <w:r w:rsidRPr="00BC094E">
        <w:rPr>
          <w:rFonts w:ascii="Times New Roman" w:hAnsi="Times New Roman" w:cs="Times New Roman"/>
          <w:sz w:val="24"/>
          <w:szCs w:val="24"/>
        </w:rPr>
        <w:t xml:space="preserve">Глава Гжатского сельсовета  </w:t>
      </w:r>
    </w:p>
    <w:p w:rsidR="00BC094E" w:rsidRPr="00BC094E" w:rsidRDefault="00BC094E" w:rsidP="00BC094E">
      <w:pPr>
        <w:spacing w:after="0" w:line="240" w:lineRule="auto"/>
        <w:jc w:val="both"/>
        <w:rPr>
          <w:rFonts w:ascii="Times New Roman" w:hAnsi="Times New Roman" w:cs="Times New Roman"/>
          <w:sz w:val="24"/>
          <w:szCs w:val="24"/>
        </w:rPr>
      </w:pPr>
      <w:r w:rsidRPr="00BC094E">
        <w:rPr>
          <w:rFonts w:ascii="Times New Roman" w:hAnsi="Times New Roman" w:cs="Times New Roman"/>
          <w:sz w:val="24"/>
          <w:szCs w:val="24"/>
        </w:rPr>
        <w:t>Куйбышевского района</w:t>
      </w:r>
    </w:p>
    <w:p w:rsidR="00BC094E" w:rsidRPr="00BC094E" w:rsidRDefault="00BC094E" w:rsidP="00BC094E">
      <w:pPr>
        <w:spacing w:after="0" w:line="240" w:lineRule="auto"/>
        <w:jc w:val="both"/>
        <w:rPr>
          <w:rFonts w:ascii="Times New Roman" w:hAnsi="Times New Roman" w:cs="Times New Roman"/>
          <w:sz w:val="24"/>
          <w:szCs w:val="24"/>
        </w:rPr>
      </w:pPr>
      <w:r w:rsidRPr="00BC094E">
        <w:rPr>
          <w:rFonts w:ascii="Times New Roman" w:hAnsi="Times New Roman" w:cs="Times New Roman"/>
          <w:sz w:val="24"/>
          <w:szCs w:val="24"/>
        </w:rPr>
        <w:t xml:space="preserve">Новосибирской области                      </w:t>
      </w:r>
      <w:r w:rsidRPr="00BC094E">
        <w:rPr>
          <w:rFonts w:ascii="Times New Roman" w:hAnsi="Times New Roman" w:cs="Times New Roman"/>
          <w:sz w:val="24"/>
          <w:szCs w:val="24"/>
        </w:rPr>
        <w:tab/>
      </w:r>
      <w:r w:rsidRPr="00BC094E">
        <w:rPr>
          <w:rFonts w:ascii="Times New Roman" w:hAnsi="Times New Roman" w:cs="Times New Roman"/>
          <w:sz w:val="24"/>
          <w:szCs w:val="24"/>
        </w:rPr>
        <w:tab/>
      </w:r>
      <w:r w:rsidRPr="00BC094E">
        <w:rPr>
          <w:rFonts w:ascii="Times New Roman" w:hAnsi="Times New Roman" w:cs="Times New Roman"/>
          <w:sz w:val="24"/>
          <w:szCs w:val="24"/>
        </w:rPr>
        <w:tab/>
        <w:t xml:space="preserve">                    К.А.Зебин</w:t>
      </w:r>
    </w:p>
    <w:p w:rsidR="00BC094E" w:rsidRPr="003350FA" w:rsidRDefault="00BC094E" w:rsidP="00BC094E">
      <w:pPr>
        <w:pStyle w:val="ConsPlusNormal"/>
        <w:jc w:val="right"/>
        <w:rPr>
          <w:rFonts w:ascii="Times New Roman" w:hAnsi="Times New Roman" w:cs="Times New Roman"/>
          <w:sz w:val="24"/>
          <w:szCs w:val="24"/>
        </w:rPr>
      </w:pPr>
      <w:r w:rsidRPr="003350FA">
        <w:rPr>
          <w:rFonts w:ascii="Times New Roman" w:hAnsi="Times New Roman" w:cs="Times New Roman"/>
          <w:sz w:val="24"/>
          <w:szCs w:val="24"/>
        </w:rPr>
        <w:t>Утвержден</w:t>
      </w:r>
    </w:p>
    <w:p w:rsidR="00BC094E" w:rsidRPr="003350FA" w:rsidRDefault="00BC094E" w:rsidP="00BC094E">
      <w:pPr>
        <w:pStyle w:val="ConsPlusNormal"/>
        <w:jc w:val="right"/>
        <w:rPr>
          <w:rFonts w:ascii="Times New Roman" w:hAnsi="Times New Roman" w:cs="Times New Roman"/>
          <w:sz w:val="24"/>
          <w:szCs w:val="24"/>
        </w:rPr>
      </w:pPr>
      <w:r w:rsidRPr="003350FA">
        <w:rPr>
          <w:rFonts w:ascii="Times New Roman" w:hAnsi="Times New Roman" w:cs="Times New Roman"/>
          <w:sz w:val="24"/>
          <w:szCs w:val="24"/>
        </w:rPr>
        <w:t>постановлением администрации</w:t>
      </w:r>
    </w:p>
    <w:p w:rsidR="00BC094E" w:rsidRPr="003350FA" w:rsidRDefault="00BC094E" w:rsidP="00BC094E">
      <w:pPr>
        <w:pStyle w:val="ConsPlusNormal"/>
        <w:jc w:val="right"/>
        <w:rPr>
          <w:rFonts w:ascii="Times New Roman" w:hAnsi="Times New Roman" w:cs="Times New Roman"/>
          <w:sz w:val="24"/>
          <w:szCs w:val="24"/>
        </w:rPr>
      </w:pPr>
      <w:r w:rsidRPr="003350FA">
        <w:rPr>
          <w:rFonts w:ascii="Times New Roman" w:hAnsi="Times New Roman" w:cs="Times New Roman"/>
          <w:sz w:val="24"/>
          <w:szCs w:val="24"/>
        </w:rPr>
        <w:t>Гжатского сельсовета</w:t>
      </w:r>
    </w:p>
    <w:p w:rsidR="00BC094E" w:rsidRPr="003350FA" w:rsidRDefault="00BC094E" w:rsidP="00BC094E">
      <w:pPr>
        <w:pStyle w:val="ConsPlusNormal"/>
        <w:jc w:val="right"/>
        <w:rPr>
          <w:rFonts w:ascii="Times New Roman" w:hAnsi="Times New Roman" w:cs="Times New Roman"/>
          <w:sz w:val="24"/>
          <w:szCs w:val="24"/>
        </w:rPr>
      </w:pPr>
      <w:r w:rsidRPr="003350FA">
        <w:rPr>
          <w:rFonts w:ascii="Times New Roman" w:hAnsi="Times New Roman" w:cs="Times New Roman"/>
          <w:sz w:val="24"/>
          <w:szCs w:val="24"/>
        </w:rPr>
        <w:t>Куйбышевского района</w:t>
      </w:r>
    </w:p>
    <w:p w:rsidR="00BC094E" w:rsidRPr="003350FA" w:rsidRDefault="00BC094E" w:rsidP="00BC094E">
      <w:pPr>
        <w:pStyle w:val="ConsPlusNormal"/>
        <w:jc w:val="right"/>
        <w:rPr>
          <w:rFonts w:ascii="Times New Roman" w:hAnsi="Times New Roman" w:cs="Times New Roman"/>
          <w:sz w:val="24"/>
          <w:szCs w:val="24"/>
        </w:rPr>
      </w:pPr>
      <w:r w:rsidRPr="003350FA">
        <w:rPr>
          <w:rFonts w:ascii="Times New Roman" w:hAnsi="Times New Roman" w:cs="Times New Roman"/>
          <w:sz w:val="24"/>
          <w:szCs w:val="24"/>
        </w:rPr>
        <w:t>Новосибирской области</w:t>
      </w:r>
    </w:p>
    <w:p w:rsidR="00BC094E" w:rsidRPr="003350FA" w:rsidRDefault="00BC094E" w:rsidP="00BC094E">
      <w:pPr>
        <w:pStyle w:val="ConsPlusNormal"/>
        <w:ind w:firstLine="567"/>
        <w:jc w:val="right"/>
        <w:rPr>
          <w:rFonts w:ascii="Times New Roman" w:hAnsi="Times New Roman" w:cs="Times New Roman"/>
          <w:sz w:val="24"/>
          <w:szCs w:val="24"/>
        </w:rPr>
      </w:pPr>
      <w:r w:rsidRPr="003350FA">
        <w:rPr>
          <w:rFonts w:ascii="Times New Roman" w:hAnsi="Times New Roman" w:cs="Times New Roman"/>
          <w:sz w:val="24"/>
          <w:szCs w:val="24"/>
        </w:rPr>
        <w:t>от 27.04.2022г № 62</w:t>
      </w:r>
    </w:p>
    <w:p w:rsidR="00BC094E" w:rsidRPr="003350FA" w:rsidRDefault="00BC094E" w:rsidP="00BC094E">
      <w:pPr>
        <w:pStyle w:val="ConsPlusNormal"/>
        <w:jc w:val="center"/>
        <w:rPr>
          <w:rFonts w:ascii="Times New Roman" w:hAnsi="Times New Roman" w:cs="Times New Roman"/>
          <w:b/>
          <w:sz w:val="24"/>
          <w:szCs w:val="24"/>
        </w:rPr>
      </w:pPr>
      <w:r w:rsidRPr="003350FA">
        <w:rPr>
          <w:rFonts w:ascii="Times New Roman" w:hAnsi="Times New Roman" w:cs="Times New Roman"/>
          <w:b/>
          <w:sz w:val="24"/>
          <w:szCs w:val="24"/>
        </w:rPr>
        <w:t>ПОРЯДОК</w:t>
      </w:r>
    </w:p>
    <w:p w:rsidR="00BC094E" w:rsidRPr="003350FA" w:rsidRDefault="00BC094E" w:rsidP="00BC094E">
      <w:pPr>
        <w:pStyle w:val="ConsPlusNormal"/>
        <w:jc w:val="center"/>
        <w:rPr>
          <w:rFonts w:ascii="Times New Roman" w:hAnsi="Times New Roman" w:cs="Times New Roman"/>
          <w:b/>
          <w:sz w:val="24"/>
          <w:szCs w:val="24"/>
        </w:rPr>
      </w:pPr>
      <w:r w:rsidRPr="003350FA">
        <w:rPr>
          <w:rFonts w:ascii="Times New Roman" w:hAnsi="Times New Roman" w:cs="Times New Roman"/>
          <w:b/>
          <w:sz w:val="24"/>
          <w:szCs w:val="24"/>
        </w:rPr>
        <w:t>принятия решения о разработке муниципальных программ, их формировании и реализации</w:t>
      </w:r>
    </w:p>
    <w:p w:rsidR="00BC094E" w:rsidRPr="003350FA" w:rsidRDefault="00BC094E" w:rsidP="00BC094E">
      <w:pPr>
        <w:pStyle w:val="ConsPlusNormal"/>
        <w:rPr>
          <w:rFonts w:ascii="Times New Roman" w:hAnsi="Times New Roman" w:cs="Times New Roman"/>
          <w:sz w:val="24"/>
          <w:szCs w:val="24"/>
        </w:rPr>
      </w:pPr>
    </w:p>
    <w:p w:rsidR="00BC094E" w:rsidRPr="003350FA" w:rsidRDefault="00BC094E" w:rsidP="00BC094E">
      <w:pPr>
        <w:pStyle w:val="ConsPlusNormal"/>
        <w:ind w:firstLine="567"/>
        <w:jc w:val="center"/>
        <w:rPr>
          <w:rFonts w:ascii="Times New Roman" w:hAnsi="Times New Roman" w:cs="Times New Roman"/>
          <w:b/>
          <w:sz w:val="24"/>
          <w:szCs w:val="24"/>
        </w:rPr>
      </w:pPr>
      <w:r w:rsidRPr="003350FA">
        <w:rPr>
          <w:rFonts w:ascii="Times New Roman" w:hAnsi="Times New Roman" w:cs="Times New Roman"/>
          <w:b/>
          <w:sz w:val="24"/>
          <w:szCs w:val="24"/>
        </w:rPr>
        <w:t>1. Общие положения</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1.1. Порядок разработки и реализации муниципальных программ (далее - Порядок) регламентирует процесс принятия решений о разработке муниципальных программ в муниципальном образовании, их формирования, утверждения и реализации, проведения оценки эффективности их реализации, а также порядок принятия решений о сокращении бюджетных ассигнований на реализацию муниципальных программ или о досрочном прекращении их реализации.</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1.2. Муниципальные программы (далее - Программы), представляют собой комплекс взаимоувязанных по срокам, исполнителям, ресурсам производственных, социально-экономических, организационных и других мероприятий, обеспечивающих эффективное решение системных проблем в области экономического, экологического, социального, культурного развития муниципального образования. Программа может включать в себя несколько подпрограмм, направленных на решение конкретных задач в рамках Программы.</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1.3. Программы разрабатываются в случае, если для решения поставленных задач требуется комплексный подход и участие в реализации программ органов местной администрации (далее - орган администрации), федеральных и региональных органов исполнительной власти, юридических лиц и граждан.</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 xml:space="preserve">1.4. К Программам относятся муниципальные программы со сроком реализации более одного года. Конкретные сроки реализации Программ определяются при их формировании </w:t>
      </w:r>
      <w:r w:rsidRPr="003350FA">
        <w:rPr>
          <w:rFonts w:ascii="Times New Roman" w:hAnsi="Times New Roman" w:cs="Times New Roman"/>
          <w:sz w:val="24"/>
          <w:szCs w:val="24"/>
        </w:rPr>
        <w:lastRenderedPageBreak/>
        <w:t>в зависимости от решаемых в их рамках проблем, ожидаемых результатов и ресурсных возможностей.</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1.5. Мероприятия ведомственных целевых программ не могут дублировать мероприятия Программ.</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1.6. В работе с Программами выделяются следующие этапы:</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1) принятие решения о разработке (отбор проблем для программной разработки);</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2) формирование и их утверждение;</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3) управление реализацией;</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4) текущий мониторинг и составление отчетов о их выполнении;</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5) оценка эффективности и результативности реализации;</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6) принятие решения об объемах финансирования Программ в целом и на очередной финансовый год.</w:t>
      </w:r>
    </w:p>
    <w:p w:rsidR="00BC094E" w:rsidRPr="003350FA" w:rsidRDefault="00BC094E" w:rsidP="00BC094E">
      <w:pPr>
        <w:pStyle w:val="ConsPlusNormal"/>
        <w:jc w:val="both"/>
        <w:rPr>
          <w:rFonts w:ascii="Times New Roman" w:hAnsi="Times New Roman" w:cs="Times New Roman"/>
          <w:sz w:val="24"/>
          <w:szCs w:val="24"/>
        </w:rPr>
      </w:pPr>
    </w:p>
    <w:p w:rsidR="00BC094E" w:rsidRPr="003350FA" w:rsidRDefault="00BC094E" w:rsidP="00BC094E">
      <w:pPr>
        <w:pStyle w:val="ConsPlusNormal"/>
        <w:ind w:firstLine="567"/>
        <w:jc w:val="center"/>
        <w:rPr>
          <w:rFonts w:ascii="Times New Roman" w:hAnsi="Times New Roman" w:cs="Times New Roman"/>
          <w:b/>
          <w:sz w:val="24"/>
          <w:szCs w:val="24"/>
        </w:rPr>
      </w:pPr>
      <w:r w:rsidRPr="003350FA">
        <w:rPr>
          <w:rFonts w:ascii="Times New Roman" w:hAnsi="Times New Roman" w:cs="Times New Roman"/>
          <w:b/>
          <w:sz w:val="24"/>
          <w:szCs w:val="24"/>
        </w:rPr>
        <w:t>2. Принятие решения о разработке Программ</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2.1. Инициаторами постановки проблемы для решения ее в рамках Программы могут выступать Администрация Гжатского сельсовета, а также юридические и физические лица, расположенные или проживающие на территории муниципального образования.</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2.2. Отбор проблем для их программной разработки и решения определяется комиссией, созданной при Главе Гжатского сельсовета (далее – Глава муниципального образования), по следующим факторам:</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1) значимость проблемы;</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2) невозможность решить комплексно проблему в кратчайшие сроки;</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3) обеспечение достижения целей и задач, соответствующих социально-экономическому развитию муниципального образования;</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4) принципиальная новизна и высокая эффективность мероприятий;</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5) другие факторы, влияющие на решение рассматриваемой проблемы.</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2.3. Разработке проекта Программ предшествует разработка и согласование их концепций.</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2.4. Концепция должна содержать краткое изложение основных характеристик программы, в том числе:</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1) обоснование необходимости и целесообразности разработки;</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2) цели и задачи;</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3) исполнители;</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4) ожидаемые результаты реализации программ;</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5) требуемые объемы финансирования в разрезе источников финансирования.</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2.5. Разработанная заказчиком концепция Программы направляется на рассмотрение и согласование в комиссию при Главе муниципального образования (срок рассмотрения до 10 дней).</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2.6. Согласованная комиссией концепция Программ направляется разработчиком (исполнителем) Главе муниципального образования для принятия решения о разработке проекта Программы.</w:t>
      </w:r>
    </w:p>
    <w:p w:rsidR="00BC094E" w:rsidRPr="003350FA" w:rsidRDefault="00BC094E" w:rsidP="00BC094E">
      <w:pPr>
        <w:pStyle w:val="ConsPlusNormal"/>
        <w:jc w:val="both"/>
        <w:rPr>
          <w:rFonts w:ascii="Times New Roman" w:hAnsi="Times New Roman" w:cs="Times New Roman"/>
          <w:sz w:val="24"/>
          <w:szCs w:val="24"/>
        </w:rPr>
      </w:pPr>
    </w:p>
    <w:p w:rsidR="00BC094E" w:rsidRPr="003350FA" w:rsidRDefault="00BC094E" w:rsidP="00BC094E">
      <w:pPr>
        <w:pStyle w:val="ConsPlusNormal"/>
        <w:ind w:firstLine="567"/>
        <w:jc w:val="center"/>
        <w:rPr>
          <w:rFonts w:ascii="Times New Roman" w:hAnsi="Times New Roman" w:cs="Times New Roman"/>
          <w:b/>
          <w:sz w:val="24"/>
          <w:szCs w:val="24"/>
        </w:rPr>
      </w:pPr>
      <w:r w:rsidRPr="003350FA">
        <w:rPr>
          <w:rFonts w:ascii="Times New Roman" w:hAnsi="Times New Roman" w:cs="Times New Roman"/>
          <w:b/>
          <w:sz w:val="24"/>
          <w:szCs w:val="24"/>
        </w:rPr>
        <w:t>3. Формирование и утверждение Программ</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3.1. Разработчик (исполнитель) программы в установленные Главой муниципального образования области сроки формирует проект Программы в соответствии с типовым макетом (приложение к Порядку), готовит проект постановления об утверждении Программы и предоставляет данный материал на рассмотрение комиссии.</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3.2. Комиссия оценивает и согласовывает представленный проект в течение 10 рабочих дней, с учетом:</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1) приоритетности характера проблемы, предлагаемой для решения;</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2) обоснованности, комплексности мероприятий;</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3) ресурсного обеспечения;</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lastRenderedPageBreak/>
        <w:t>4) привлечения внебюджетных средств;</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5) участия бюджетов других уровней в реализации Программ;</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6) социально-экономической эффективности и значимости программных мероприятий в целом.</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3.4. Проект программы считается согласованным после устранения всех замечаний, предъявленных комиссией, и направляется исполнителями Программ на подпись Главе муниципального образования.</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3.5. Программы, планируемые к реализации на очередной финансовый год, утверждаются не позднее 1 месяца до дня внесения проекта решения о бюджете в Совет депутатов и направляются в Администрацию Гжатского сельсовета для формирования проекта бюджета на очередной финансовый год.</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3.6. Сводный перечень Программ на очередной финансовый год представляется Администрацией Гжатского сельсовета в Совет депутатов одновременно с проектом решения о бюджете на очередной финансовый год.</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3.7. Утвержденные Программы подлежат обязательному опубликованию в средствах массовой информации.</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3.8. Внесение изменений в действующие Программы осуществляется в порядке, предусмотренном для ее утверждения.</w:t>
      </w:r>
    </w:p>
    <w:p w:rsidR="00BC094E" w:rsidRPr="003350FA" w:rsidRDefault="00BC094E" w:rsidP="00BC094E">
      <w:pPr>
        <w:pStyle w:val="ConsPlusNormal"/>
        <w:jc w:val="both"/>
        <w:rPr>
          <w:rFonts w:ascii="Times New Roman" w:hAnsi="Times New Roman" w:cs="Times New Roman"/>
          <w:sz w:val="24"/>
          <w:szCs w:val="24"/>
        </w:rPr>
      </w:pPr>
    </w:p>
    <w:p w:rsidR="00BC094E" w:rsidRPr="003350FA" w:rsidRDefault="00BC094E" w:rsidP="00BC094E">
      <w:pPr>
        <w:pStyle w:val="ConsPlusNormal"/>
        <w:ind w:firstLine="567"/>
        <w:jc w:val="center"/>
        <w:rPr>
          <w:rFonts w:ascii="Times New Roman" w:hAnsi="Times New Roman" w:cs="Times New Roman"/>
          <w:b/>
          <w:sz w:val="24"/>
          <w:szCs w:val="24"/>
        </w:rPr>
      </w:pPr>
      <w:r w:rsidRPr="003350FA">
        <w:rPr>
          <w:rFonts w:ascii="Times New Roman" w:hAnsi="Times New Roman" w:cs="Times New Roman"/>
          <w:b/>
          <w:sz w:val="24"/>
          <w:szCs w:val="24"/>
        </w:rPr>
        <w:t>4. Реализация Программ</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4.1. Реализацию мероприятий, утвержденной Программой, осуществляют главные распорядители бюджетных средств, определенные в качестве исполнителей программы.</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4.2. Объем бюджетных ассигнований на реализацию Программ утверждается решением Совета депутатов о бюджете Гжатского сельсовета на очередной финансовый год, а также учитывается в среднесрочном финансовом плане муниципального образования.</w:t>
      </w:r>
    </w:p>
    <w:p w:rsidR="00BC094E" w:rsidRPr="003350FA" w:rsidRDefault="00BC094E" w:rsidP="00BC094E">
      <w:pPr>
        <w:pStyle w:val="ConsPlusNormal"/>
        <w:jc w:val="both"/>
        <w:rPr>
          <w:rFonts w:ascii="Times New Roman" w:hAnsi="Times New Roman" w:cs="Times New Roman"/>
          <w:sz w:val="24"/>
          <w:szCs w:val="24"/>
        </w:rPr>
      </w:pPr>
    </w:p>
    <w:p w:rsidR="00BC094E" w:rsidRPr="003350FA" w:rsidRDefault="00BC094E" w:rsidP="00BC094E">
      <w:pPr>
        <w:pStyle w:val="ConsPlusNormal"/>
        <w:ind w:firstLine="567"/>
        <w:jc w:val="center"/>
        <w:rPr>
          <w:rFonts w:ascii="Times New Roman" w:hAnsi="Times New Roman" w:cs="Times New Roman"/>
          <w:b/>
          <w:sz w:val="24"/>
          <w:szCs w:val="24"/>
        </w:rPr>
      </w:pPr>
      <w:r w:rsidRPr="003350FA">
        <w:rPr>
          <w:rFonts w:ascii="Times New Roman" w:hAnsi="Times New Roman" w:cs="Times New Roman"/>
          <w:b/>
          <w:sz w:val="24"/>
          <w:szCs w:val="24"/>
        </w:rPr>
        <w:t>5. Контроль за ходом реализации Программ</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5.1. Разработчики (исполнители) программы несут ответственность за эффективность и результативность программы.</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5.2. Главные распорядители бюджетных средств (разработчики - исполнители), определенные в Программе исполнителями отдельных мероприятий программы, несут ответственность за целевое и эффективное использование выделенных им бюджетных средств.</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5.3. Для проведения текущего мониторинга реализации Программ исполнители программ представляет в Комиссию:</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1) в срок до 15 числа месяца, следующего за отчетным кварталом, - информацию о финансировании;</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2) в срок до 01 февраля года, следующего за отчетным, а также по окончании срока реализации - отчет о ходе реализации Программ;</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 xml:space="preserve">5.4. Контроль за реализацией Программ осуществляется комиссией по разработке муниципальных программ, их формирования и реализации. </w:t>
      </w:r>
    </w:p>
    <w:p w:rsidR="00BC094E" w:rsidRPr="003350FA" w:rsidRDefault="00BC094E" w:rsidP="00BC094E">
      <w:pPr>
        <w:pStyle w:val="ConsPlusNormal"/>
        <w:jc w:val="both"/>
        <w:rPr>
          <w:rFonts w:ascii="Times New Roman" w:hAnsi="Times New Roman" w:cs="Times New Roman"/>
          <w:sz w:val="24"/>
          <w:szCs w:val="24"/>
        </w:rPr>
      </w:pPr>
    </w:p>
    <w:p w:rsidR="00BC094E" w:rsidRPr="003350FA" w:rsidRDefault="00BC094E" w:rsidP="00BC094E">
      <w:pPr>
        <w:pStyle w:val="ConsPlusNormal"/>
        <w:jc w:val="center"/>
        <w:rPr>
          <w:rFonts w:ascii="Times New Roman" w:hAnsi="Times New Roman" w:cs="Times New Roman"/>
          <w:b/>
          <w:sz w:val="24"/>
          <w:szCs w:val="24"/>
        </w:rPr>
      </w:pPr>
      <w:r w:rsidRPr="003350FA">
        <w:rPr>
          <w:rFonts w:ascii="Times New Roman" w:hAnsi="Times New Roman" w:cs="Times New Roman"/>
          <w:b/>
          <w:sz w:val="24"/>
          <w:szCs w:val="24"/>
        </w:rPr>
        <w:t>Таблица 1</w:t>
      </w:r>
    </w:p>
    <w:p w:rsidR="00BC094E" w:rsidRPr="003350FA" w:rsidRDefault="00BC094E" w:rsidP="00BC094E">
      <w:pPr>
        <w:pStyle w:val="ConsPlusNormal"/>
        <w:jc w:val="center"/>
        <w:rPr>
          <w:rFonts w:ascii="Times New Roman" w:hAnsi="Times New Roman" w:cs="Times New Roman"/>
          <w:b/>
          <w:sz w:val="24"/>
          <w:szCs w:val="24"/>
        </w:rPr>
      </w:pPr>
      <w:r w:rsidRPr="003350FA">
        <w:rPr>
          <w:rFonts w:ascii="Times New Roman" w:hAnsi="Times New Roman" w:cs="Times New Roman"/>
          <w:b/>
          <w:sz w:val="24"/>
          <w:szCs w:val="24"/>
        </w:rPr>
        <w:t>Анализ объемов финансирования мероприятий Программ</w:t>
      </w:r>
    </w:p>
    <w:p w:rsidR="00BC094E" w:rsidRPr="003350FA" w:rsidRDefault="00BC094E" w:rsidP="00BC094E">
      <w:pPr>
        <w:pStyle w:val="ConsPlusNormal"/>
        <w:jc w:val="center"/>
        <w:rPr>
          <w:rFonts w:ascii="Times New Roman" w:hAnsi="Times New Roman" w:cs="Times New Roman"/>
          <w:sz w:val="24"/>
          <w:szCs w:val="24"/>
        </w:rPr>
      </w:pPr>
    </w:p>
    <w:tbl>
      <w:tblPr>
        <w:tblW w:w="10120" w:type="dxa"/>
        <w:tblInd w:w="40" w:type="dxa"/>
        <w:tblLayout w:type="fixed"/>
        <w:tblCellMar>
          <w:left w:w="40" w:type="dxa"/>
          <w:right w:w="40" w:type="dxa"/>
        </w:tblCellMar>
        <w:tblLook w:val="0000" w:firstRow="0" w:lastRow="0" w:firstColumn="0" w:lastColumn="0" w:noHBand="0" w:noVBand="0"/>
      </w:tblPr>
      <w:tblGrid>
        <w:gridCol w:w="360"/>
        <w:gridCol w:w="1800"/>
        <w:gridCol w:w="1260"/>
        <w:gridCol w:w="1080"/>
        <w:gridCol w:w="780"/>
        <w:gridCol w:w="480"/>
        <w:gridCol w:w="1079"/>
        <w:gridCol w:w="181"/>
        <w:gridCol w:w="540"/>
        <w:gridCol w:w="940"/>
        <w:gridCol w:w="1620"/>
      </w:tblGrid>
      <w:tr w:rsidR="00BC094E" w:rsidRPr="003350FA" w:rsidTr="00BE7EE8">
        <w:trPr>
          <w:trHeight w:val="394"/>
        </w:trPr>
        <w:tc>
          <w:tcPr>
            <w:tcW w:w="360" w:type="dxa"/>
            <w:vMerge w:val="restart"/>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 п/п</w:t>
            </w:r>
          </w:p>
          <w:p w:rsidR="00BC094E" w:rsidRPr="003350FA" w:rsidRDefault="00BC094E" w:rsidP="00BE7EE8">
            <w:pPr>
              <w:pStyle w:val="ConsPlusNormal"/>
              <w:rPr>
                <w:rFonts w:ascii="Times New Roman" w:hAnsi="Times New Roman" w:cs="Times New Roman"/>
                <w:sz w:val="24"/>
                <w:szCs w:val="24"/>
              </w:rPr>
            </w:pPr>
          </w:p>
        </w:tc>
        <w:tc>
          <w:tcPr>
            <w:tcW w:w="1800" w:type="dxa"/>
            <w:vMerge w:val="restart"/>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Наименование задачи, мероприятия</w:t>
            </w:r>
          </w:p>
          <w:p w:rsidR="00BC094E" w:rsidRPr="003350FA" w:rsidRDefault="00BC094E" w:rsidP="00BE7EE8">
            <w:pPr>
              <w:pStyle w:val="ConsPlusNormal"/>
              <w:rPr>
                <w:rFonts w:ascii="Times New Roman" w:hAnsi="Times New Roman" w:cs="Times New Roman"/>
                <w:sz w:val="24"/>
                <w:szCs w:val="24"/>
              </w:rPr>
            </w:pPr>
          </w:p>
        </w:tc>
        <w:tc>
          <w:tcPr>
            <w:tcW w:w="1260" w:type="dxa"/>
            <w:vMerge w:val="restart"/>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Источник финансирования</w:t>
            </w:r>
          </w:p>
          <w:p w:rsidR="00BC094E" w:rsidRPr="003350FA" w:rsidRDefault="00BC094E" w:rsidP="00BE7EE8">
            <w:pPr>
              <w:pStyle w:val="ConsPlusNormal"/>
              <w:rPr>
                <w:rFonts w:ascii="Times New Roman" w:hAnsi="Times New Roman" w:cs="Times New Roman"/>
                <w:sz w:val="24"/>
                <w:szCs w:val="24"/>
              </w:rPr>
            </w:pPr>
          </w:p>
        </w:tc>
        <w:tc>
          <w:tcPr>
            <w:tcW w:w="5080" w:type="dxa"/>
            <w:gridSpan w:val="7"/>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Объем финансирования, тыс. руб.</w:t>
            </w:r>
          </w:p>
        </w:tc>
        <w:tc>
          <w:tcPr>
            <w:tcW w:w="1620" w:type="dxa"/>
            <w:vMerge w:val="restart"/>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Исполнитель мероприятия</w:t>
            </w:r>
          </w:p>
        </w:tc>
      </w:tr>
      <w:tr w:rsidR="00BC094E" w:rsidRPr="003350FA" w:rsidTr="00BE7EE8">
        <w:trPr>
          <w:trHeight w:val="336"/>
        </w:trPr>
        <w:tc>
          <w:tcPr>
            <w:tcW w:w="360" w:type="dxa"/>
            <w:vMerge/>
            <w:tcBorders>
              <w:top w:val="single" w:sz="6" w:space="0" w:color="auto"/>
              <w:left w:val="single" w:sz="6" w:space="0" w:color="auto"/>
              <w:bottom w:val="single" w:sz="6" w:space="0" w:color="auto"/>
              <w:right w:val="single" w:sz="6" w:space="0" w:color="auto"/>
            </w:tcBorders>
            <w:shd w:val="clear" w:color="auto" w:fill="auto"/>
            <w:vAlign w:val="center"/>
          </w:tcPr>
          <w:p w:rsidR="00BC094E" w:rsidRPr="003350FA" w:rsidRDefault="00BC094E" w:rsidP="00BE7EE8">
            <w:pPr>
              <w:pStyle w:val="ConsPlusNormal"/>
              <w:rPr>
                <w:rFonts w:ascii="Times New Roman" w:hAnsi="Times New Roman" w:cs="Times New Roman"/>
                <w:sz w:val="24"/>
                <w:szCs w:val="24"/>
              </w:rPr>
            </w:pPr>
          </w:p>
        </w:tc>
        <w:tc>
          <w:tcPr>
            <w:tcW w:w="18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BC094E" w:rsidRPr="003350FA" w:rsidRDefault="00BC094E" w:rsidP="00BE7EE8">
            <w:pPr>
              <w:pStyle w:val="ConsPlusNormal"/>
              <w:rPr>
                <w:rFonts w:ascii="Times New Roman" w:hAnsi="Times New Roman" w:cs="Times New Roman"/>
                <w:sz w:val="24"/>
                <w:szCs w:val="24"/>
              </w:rPr>
            </w:pPr>
          </w:p>
        </w:tc>
        <w:tc>
          <w:tcPr>
            <w:tcW w:w="1260" w:type="dxa"/>
            <w:vMerge/>
            <w:tcBorders>
              <w:top w:val="single" w:sz="6" w:space="0" w:color="auto"/>
              <w:left w:val="single" w:sz="6" w:space="0" w:color="auto"/>
              <w:bottom w:val="single" w:sz="6" w:space="0" w:color="auto"/>
              <w:right w:val="single" w:sz="6" w:space="0" w:color="auto"/>
            </w:tcBorders>
            <w:shd w:val="clear" w:color="auto" w:fill="auto"/>
            <w:vAlign w:val="center"/>
          </w:tcPr>
          <w:p w:rsidR="00BC094E" w:rsidRPr="003350FA" w:rsidRDefault="00BC094E" w:rsidP="00BE7EE8">
            <w:pPr>
              <w:pStyle w:val="ConsPlusNormal"/>
              <w:rPr>
                <w:rFonts w:ascii="Times New Roman" w:hAnsi="Times New Roman" w:cs="Times New Roman"/>
                <w:sz w:val="24"/>
                <w:szCs w:val="24"/>
              </w:rPr>
            </w:pPr>
          </w:p>
        </w:tc>
        <w:tc>
          <w:tcPr>
            <w:tcW w:w="1080" w:type="dxa"/>
            <w:vMerge w:val="restart"/>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плановое значение</w:t>
            </w:r>
          </w:p>
        </w:tc>
        <w:tc>
          <w:tcPr>
            <w:tcW w:w="1260" w:type="dxa"/>
            <w:gridSpan w:val="2"/>
            <w:vMerge w:val="restart"/>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фактическое значение</w:t>
            </w:r>
          </w:p>
        </w:tc>
        <w:tc>
          <w:tcPr>
            <w:tcW w:w="2740" w:type="dxa"/>
            <w:gridSpan w:val="4"/>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отклонение</w:t>
            </w:r>
          </w:p>
        </w:tc>
        <w:tc>
          <w:tcPr>
            <w:tcW w:w="1620" w:type="dxa"/>
            <w:vMerge/>
            <w:tcBorders>
              <w:top w:val="single" w:sz="6" w:space="0" w:color="auto"/>
              <w:left w:val="single" w:sz="6" w:space="0" w:color="auto"/>
              <w:bottom w:val="single" w:sz="6" w:space="0" w:color="auto"/>
              <w:right w:val="single" w:sz="6" w:space="0" w:color="auto"/>
            </w:tcBorders>
            <w:shd w:val="clear" w:color="auto" w:fill="auto"/>
            <w:vAlign w:val="center"/>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566"/>
        </w:trPr>
        <w:tc>
          <w:tcPr>
            <w:tcW w:w="360" w:type="dxa"/>
            <w:vMerge/>
            <w:tcBorders>
              <w:top w:val="single" w:sz="6" w:space="0" w:color="auto"/>
              <w:left w:val="single" w:sz="6" w:space="0" w:color="auto"/>
              <w:bottom w:val="single" w:sz="6" w:space="0" w:color="auto"/>
              <w:right w:val="single" w:sz="6" w:space="0" w:color="auto"/>
            </w:tcBorders>
            <w:shd w:val="clear" w:color="auto" w:fill="auto"/>
            <w:vAlign w:val="center"/>
          </w:tcPr>
          <w:p w:rsidR="00BC094E" w:rsidRPr="003350FA" w:rsidRDefault="00BC094E" w:rsidP="00BE7EE8">
            <w:pPr>
              <w:pStyle w:val="ConsPlusNormal"/>
              <w:rPr>
                <w:rFonts w:ascii="Times New Roman" w:hAnsi="Times New Roman" w:cs="Times New Roman"/>
                <w:sz w:val="24"/>
                <w:szCs w:val="24"/>
              </w:rPr>
            </w:pPr>
          </w:p>
        </w:tc>
        <w:tc>
          <w:tcPr>
            <w:tcW w:w="18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BC094E" w:rsidRPr="003350FA" w:rsidRDefault="00BC094E" w:rsidP="00BE7EE8">
            <w:pPr>
              <w:pStyle w:val="ConsPlusNormal"/>
              <w:rPr>
                <w:rFonts w:ascii="Times New Roman" w:hAnsi="Times New Roman" w:cs="Times New Roman"/>
                <w:sz w:val="24"/>
                <w:szCs w:val="24"/>
              </w:rPr>
            </w:pPr>
          </w:p>
        </w:tc>
        <w:tc>
          <w:tcPr>
            <w:tcW w:w="1260" w:type="dxa"/>
            <w:vMerge/>
            <w:tcBorders>
              <w:top w:val="single" w:sz="6" w:space="0" w:color="auto"/>
              <w:left w:val="single" w:sz="6" w:space="0" w:color="auto"/>
              <w:bottom w:val="single" w:sz="6" w:space="0" w:color="auto"/>
              <w:right w:val="single" w:sz="6" w:space="0" w:color="auto"/>
            </w:tcBorders>
            <w:shd w:val="clear" w:color="auto" w:fill="auto"/>
            <w:vAlign w:val="center"/>
          </w:tcPr>
          <w:p w:rsidR="00BC094E" w:rsidRPr="003350FA" w:rsidRDefault="00BC094E" w:rsidP="00BE7EE8">
            <w:pPr>
              <w:pStyle w:val="ConsPlusNormal"/>
              <w:rPr>
                <w:rFonts w:ascii="Times New Roman" w:hAnsi="Times New Roman" w:cs="Times New Roman"/>
                <w:sz w:val="24"/>
                <w:szCs w:val="24"/>
              </w:rPr>
            </w:pPr>
          </w:p>
        </w:tc>
        <w:tc>
          <w:tcPr>
            <w:tcW w:w="1080" w:type="dxa"/>
            <w:vMerge/>
            <w:tcBorders>
              <w:top w:val="single" w:sz="6" w:space="0" w:color="auto"/>
              <w:left w:val="single" w:sz="6" w:space="0" w:color="auto"/>
              <w:bottom w:val="single" w:sz="6" w:space="0" w:color="auto"/>
              <w:right w:val="single" w:sz="6" w:space="0" w:color="auto"/>
            </w:tcBorders>
            <w:shd w:val="clear" w:color="auto" w:fill="auto"/>
            <w:vAlign w:val="center"/>
          </w:tcPr>
          <w:p w:rsidR="00BC094E" w:rsidRPr="003350FA" w:rsidRDefault="00BC094E" w:rsidP="00BE7EE8">
            <w:pPr>
              <w:pStyle w:val="ConsPlusNormal"/>
              <w:rPr>
                <w:rFonts w:ascii="Times New Roman" w:hAnsi="Times New Roman" w:cs="Times New Roman"/>
                <w:sz w:val="24"/>
                <w:szCs w:val="24"/>
              </w:rPr>
            </w:pPr>
          </w:p>
        </w:tc>
        <w:tc>
          <w:tcPr>
            <w:tcW w:w="126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BC094E" w:rsidRPr="003350FA" w:rsidRDefault="00BC094E" w:rsidP="00BE7EE8">
            <w:pPr>
              <w:pStyle w:val="ConsPlusNormal"/>
              <w:rPr>
                <w:rFonts w:ascii="Times New Roman" w:hAnsi="Times New Roman" w:cs="Times New Roman"/>
                <w:sz w:val="24"/>
                <w:szCs w:val="24"/>
              </w:rPr>
            </w:pP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тыс.руб.</w:t>
            </w:r>
          </w:p>
          <w:p w:rsidR="00BC094E" w:rsidRPr="003350FA" w:rsidRDefault="00BC094E" w:rsidP="00BE7EE8">
            <w:pPr>
              <w:pStyle w:val="ConsPlusNormal"/>
              <w:jc w:val="center"/>
              <w:rPr>
                <w:rFonts w:ascii="Times New Roman" w:hAnsi="Times New Roman" w:cs="Times New Roman"/>
                <w:sz w:val="24"/>
                <w:szCs w:val="24"/>
              </w:rPr>
            </w:pPr>
            <w:r w:rsidRPr="003350FA">
              <w:rPr>
                <w:rFonts w:ascii="Times New Roman" w:hAnsi="Times New Roman" w:cs="Times New Roman"/>
                <w:sz w:val="24"/>
                <w:szCs w:val="24"/>
              </w:rPr>
              <w:t>-/+</w:t>
            </w:r>
          </w:p>
        </w:tc>
        <w:tc>
          <w:tcPr>
            <w:tcW w:w="148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w:t>
            </w:r>
          </w:p>
        </w:tc>
        <w:tc>
          <w:tcPr>
            <w:tcW w:w="1620" w:type="dxa"/>
            <w:vMerge/>
            <w:tcBorders>
              <w:top w:val="single" w:sz="6" w:space="0" w:color="auto"/>
              <w:left w:val="single" w:sz="6" w:space="0" w:color="auto"/>
              <w:bottom w:val="single" w:sz="6" w:space="0" w:color="auto"/>
              <w:right w:val="single" w:sz="6" w:space="0" w:color="auto"/>
            </w:tcBorders>
            <w:shd w:val="clear" w:color="auto" w:fill="auto"/>
            <w:vAlign w:val="center"/>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288"/>
        </w:trPr>
        <w:tc>
          <w:tcPr>
            <w:tcW w:w="36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1</w:t>
            </w: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3</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4</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5</w:t>
            </w:r>
          </w:p>
        </w:tc>
        <w:tc>
          <w:tcPr>
            <w:tcW w:w="12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6</w:t>
            </w:r>
          </w:p>
        </w:tc>
        <w:tc>
          <w:tcPr>
            <w:tcW w:w="148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7</w:t>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8</w:t>
            </w:r>
          </w:p>
        </w:tc>
      </w:tr>
      <w:tr w:rsidR="00BC094E" w:rsidRPr="003350FA" w:rsidTr="00BE7EE8">
        <w:trPr>
          <w:trHeight w:val="288"/>
        </w:trPr>
        <w:tc>
          <w:tcPr>
            <w:tcW w:w="10120" w:type="dxa"/>
            <w:gridSpan w:val="11"/>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lastRenderedPageBreak/>
              <w:t>Задача</w:t>
            </w:r>
          </w:p>
        </w:tc>
      </w:tr>
      <w:tr w:rsidR="00BC094E" w:rsidRPr="003350FA" w:rsidTr="00BE7EE8">
        <w:trPr>
          <w:trHeight w:val="288"/>
        </w:trPr>
        <w:tc>
          <w:tcPr>
            <w:tcW w:w="36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1.</w:t>
            </w: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Мероприятие 1</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8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721"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9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288"/>
        </w:trPr>
        <w:tc>
          <w:tcPr>
            <w:tcW w:w="36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Мероприятие 2</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8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721"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9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288"/>
        </w:trPr>
        <w:tc>
          <w:tcPr>
            <w:tcW w:w="36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3.</w:t>
            </w: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Мероприятие 3</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8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721"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9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288"/>
        </w:trPr>
        <w:tc>
          <w:tcPr>
            <w:tcW w:w="36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8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721"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9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288"/>
        </w:trPr>
        <w:tc>
          <w:tcPr>
            <w:tcW w:w="21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Итого по Программе</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8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721"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9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288"/>
        </w:trPr>
        <w:tc>
          <w:tcPr>
            <w:tcW w:w="21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в том числе:</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8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721"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9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288"/>
        </w:trPr>
        <w:tc>
          <w:tcPr>
            <w:tcW w:w="21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федеральный бюджет (ФБ)</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8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721"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9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288"/>
        </w:trPr>
        <w:tc>
          <w:tcPr>
            <w:tcW w:w="21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областной бюджет (ОБ)</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8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721"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9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288"/>
        </w:trPr>
        <w:tc>
          <w:tcPr>
            <w:tcW w:w="21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бюджет муниципального образования (БМО)</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8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721"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9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288"/>
        </w:trPr>
        <w:tc>
          <w:tcPr>
            <w:tcW w:w="21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привлеченные средства</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8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721"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9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288"/>
        </w:trPr>
        <w:tc>
          <w:tcPr>
            <w:tcW w:w="21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proofErr w:type="spellStart"/>
            <w:r w:rsidRPr="003350FA">
              <w:rPr>
                <w:rFonts w:ascii="Times New Roman" w:hAnsi="Times New Roman" w:cs="Times New Roman"/>
                <w:sz w:val="24"/>
                <w:szCs w:val="24"/>
              </w:rPr>
              <w:t>Справочно</w:t>
            </w:r>
            <w:proofErr w:type="spellEnd"/>
            <w:r w:rsidRPr="003350FA">
              <w:rPr>
                <w:rFonts w:ascii="Times New Roman" w:hAnsi="Times New Roman" w:cs="Times New Roman"/>
                <w:sz w:val="24"/>
                <w:szCs w:val="24"/>
              </w:rPr>
              <w:t>:</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8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721"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9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288"/>
        </w:trPr>
        <w:tc>
          <w:tcPr>
            <w:tcW w:w="21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капитальные расходы</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860"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721" w:type="dxa"/>
            <w:gridSpan w:val="2"/>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9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bl>
    <w:p w:rsidR="00BC094E" w:rsidRPr="003350FA" w:rsidRDefault="00BC094E" w:rsidP="00BC094E">
      <w:pPr>
        <w:pStyle w:val="ConsPlusNormal"/>
        <w:rPr>
          <w:rFonts w:ascii="Times New Roman" w:hAnsi="Times New Roman" w:cs="Times New Roman"/>
          <w:sz w:val="24"/>
          <w:szCs w:val="24"/>
        </w:rPr>
      </w:pPr>
    </w:p>
    <w:p w:rsidR="00BC094E" w:rsidRPr="003350FA" w:rsidRDefault="00BC094E" w:rsidP="00BC094E">
      <w:pPr>
        <w:pStyle w:val="ConsPlusNormal"/>
        <w:jc w:val="center"/>
        <w:rPr>
          <w:rFonts w:ascii="Times New Roman" w:hAnsi="Times New Roman" w:cs="Times New Roman"/>
          <w:b/>
          <w:sz w:val="24"/>
          <w:szCs w:val="24"/>
        </w:rPr>
      </w:pPr>
      <w:r w:rsidRPr="003350FA">
        <w:rPr>
          <w:rFonts w:ascii="Times New Roman" w:hAnsi="Times New Roman" w:cs="Times New Roman"/>
          <w:b/>
          <w:sz w:val="24"/>
          <w:szCs w:val="24"/>
        </w:rPr>
        <w:t>Таблица 2</w:t>
      </w:r>
    </w:p>
    <w:p w:rsidR="00BC094E" w:rsidRPr="003350FA" w:rsidRDefault="00BC094E" w:rsidP="00BC094E">
      <w:pPr>
        <w:pStyle w:val="ConsPlusNormal"/>
        <w:jc w:val="center"/>
        <w:rPr>
          <w:rFonts w:ascii="Times New Roman" w:hAnsi="Times New Roman" w:cs="Times New Roman"/>
          <w:b/>
          <w:sz w:val="24"/>
          <w:szCs w:val="24"/>
        </w:rPr>
      </w:pPr>
      <w:r w:rsidRPr="003350FA">
        <w:rPr>
          <w:rFonts w:ascii="Times New Roman" w:hAnsi="Times New Roman" w:cs="Times New Roman"/>
          <w:b/>
          <w:sz w:val="24"/>
          <w:szCs w:val="24"/>
        </w:rPr>
        <w:t>Анализ показателей результативности Программ</w:t>
      </w:r>
    </w:p>
    <w:p w:rsidR="00BC094E" w:rsidRPr="003350FA" w:rsidRDefault="00BC094E" w:rsidP="00BC094E">
      <w:pPr>
        <w:pStyle w:val="ConsPlusNormal"/>
        <w:jc w:val="center"/>
        <w:rPr>
          <w:rFonts w:ascii="Times New Roman" w:hAnsi="Times New Roman" w:cs="Times New Roman"/>
          <w:sz w:val="24"/>
          <w:szCs w:val="24"/>
        </w:rPr>
      </w:pPr>
    </w:p>
    <w:tbl>
      <w:tblPr>
        <w:tblW w:w="8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1265"/>
        <w:gridCol w:w="900"/>
        <w:gridCol w:w="1620"/>
        <w:gridCol w:w="1800"/>
        <w:gridCol w:w="1405"/>
        <w:gridCol w:w="1064"/>
      </w:tblGrid>
      <w:tr w:rsidR="00BC094E" w:rsidRPr="003350FA" w:rsidTr="00BE7EE8">
        <w:tc>
          <w:tcPr>
            <w:tcW w:w="643" w:type="dxa"/>
            <w:vMerge w:val="restart"/>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 п/п</w:t>
            </w:r>
          </w:p>
        </w:tc>
        <w:tc>
          <w:tcPr>
            <w:tcW w:w="1265" w:type="dxa"/>
            <w:vMerge w:val="restart"/>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Наименование показателя</w:t>
            </w:r>
          </w:p>
        </w:tc>
        <w:tc>
          <w:tcPr>
            <w:tcW w:w="900" w:type="dxa"/>
            <w:vMerge w:val="restart"/>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Ед. изм.</w:t>
            </w:r>
          </w:p>
        </w:tc>
        <w:tc>
          <w:tcPr>
            <w:tcW w:w="1620" w:type="dxa"/>
            <w:vMerge w:val="restart"/>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Плановой значение</w:t>
            </w:r>
          </w:p>
        </w:tc>
        <w:tc>
          <w:tcPr>
            <w:tcW w:w="1800" w:type="dxa"/>
            <w:vMerge w:val="restart"/>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Фактическое значение</w:t>
            </w:r>
          </w:p>
        </w:tc>
        <w:tc>
          <w:tcPr>
            <w:tcW w:w="2469" w:type="dxa"/>
            <w:gridSpan w:val="2"/>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Отклонение</w:t>
            </w:r>
          </w:p>
        </w:tc>
      </w:tr>
      <w:tr w:rsidR="00BC094E" w:rsidRPr="003350FA" w:rsidTr="00BE7EE8">
        <w:tc>
          <w:tcPr>
            <w:tcW w:w="643" w:type="dxa"/>
            <w:vMerge/>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265" w:type="dxa"/>
            <w:vMerge/>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900" w:type="dxa"/>
            <w:vMerge/>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620" w:type="dxa"/>
            <w:vMerge/>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800" w:type="dxa"/>
            <w:vMerge/>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405" w:type="dxa"/>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w:t>
            </w:r>
          </w:p>
        </w:tc>
        <w:tc>
          <w:tcPr>
            <w:tcW w:w="1064" w:type="dxa"/>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w:t>
            </w:r>
          </w:p>
        </w:tc>
      </w:tr>
      <w:tr w:rsidR="00BC094E" w:rsidRPr="003350FA" w:rsidTr="00BE7EE8">
        <w:tc>
          <w:tcPr>
            <w:tcW w:w="643" w:type="dxa"/>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1</w:t>
            </w:r>
          </w:p>
        </w:tc>
        <w:tc>
          <w:tcPr>
            <w:tcW w:w="1265" w:type="dxa"/>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2</w:t>
            </w:r>
          </w:p>
        </w:tc>
        <w:tc>
          <w:tcPr>
            <w:tcW w:w="900" w:type="dxa"/>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3</w:t>
            </w:r>
          </w:p>
        </w:tc>
        <w:tc>
          <w:tcPr>
            <w:tcW w:w="1620" w:type="dxa"/>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4</w:t>
            </w:r>
          </w:p>
        </w:tc>
        <w:tc>
          <w:tcPr>
            <w:tcW w:w="1800" w:type="dxa"/>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5</w:t>
            </w:r>
          </w:p>
        </w:tc>
        <w:tc>
          <w:tcPr>
            <w:tcW w:w="1405" w:type="dxa"/>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6</w:t>
            </w:r>
          </w:p>
        </w:tc>
        <w:tc>
          <w:tcPr>
            <w:tcW w:w="1064" w:type="dxa"/>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7</w:t>
            </w:r>
          </w:p>
        </w:tc>
      </w:tr>
      <w:tr w:rsidR="00BC094E" w:rsidRPr="003350FA" w:rsidTr="00BE7EE8">
        <w:tc>
          <w:tcPr>
            <w:tcW w:w="643" w:type="dxa"/>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1.</w:t>
            </w:r>
          </w:p>
        </w:tc>
        <w:tc>
          <w:tcPr>
            <w:tcW w:w="1265" w:type="dxa"/>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Индикатор результативности 1</w:t>
            </w:r>
          </w:p>
        </w:tc>
        <w:tc>
          <w:tcPr>
            <w:tcW w:w="900" w:type="dxa"/>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620" w:type="dxa"/>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800" w:type="dxa"/>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405" w:type="dxa"/>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064" w:type="dxa"/>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c>
          <w:tcPr>
            <w:tcW w:w="643" w:type="dxa"/>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2.</w:t>
            </w:r>
          </w:p>
        </w:tc>
        <w:tc>
          <w:tcPr>
            <w:tcW w:w="1265" w:type="dxa"/>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Индикатор результативности 2</w:t>
            </w:r>
          </w:p>
        </w:tc>
        <w:tc>
          <w:tcPr>
            <w:tcW w:w="900" w:type="dxa"/>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620" w:type="dxa"/>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800" w:type="dxa"/>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405" w:type="dxa"/>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064" w:type="dxa"/>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c>
          <w:tcPr>
            <w:tcW w:w="643" w:type="dxa"/>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265" w:type="dxa"/>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900" w:type="dxa"/>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620" w:type="dxa"/>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800" w:type="dxa"/>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405" w:type="dxa"/>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1064" w:type="dxa"/>
            <w:shd w:val="clear" w:color="auto" w:fill="auto"/>
          </w:tcPr>
          <w:p w:rsidR="00BC094E" w:rsidRPr="003350FA" w:rsidRDefault="00BC094E" w:rsidP="00BE7EE8">
            <w:pPr>
              <w:pStyle w:val="ConsPlusNormal"/>
              <w:rPr>
                <w:rFonts w:ascii="Times New Roman" w:hAnsi="Times New Roman" w:cs="Times New Roman"/>
                <w:sz w:val="24"/>
                <w:szCs w:val="24"/>
              </w:rPr>
            </w:pPr>
          </w:p>
        </w:tc>
      </w:tr>
    </w:tbl>
    <w:p w:rsidR="00BC094E" w:rsidRPr="003350FA" w:rsidRDefault="00BC094E" w:rsidP="00BC094E">
      <w:pPr>
        <w:pStyle w:val="ConsPlusNormal"/>
        <w:rPr>
          <w:rFonts w:ascii="Times New Roman" w:hAnsi="Times New Roman" w:cs="Times New Roman"/>
          <w:sz w:val="24"/>
          <w:szCs w:val="24"/>
        </w:rPr>
      </w:pPr>
    </w:p>
    <w:p w:rsidR="00BC094E" w:rsidRPr="003350FA" w:rsidRDefault="00BC094E" w:rsidP="00BC094E">
      <w:pPr>
        <w:pStyle w:val="ConsPlusNormal"/>
        <w:jc w:val="both"/>
        <w:rPr>
          <w:rFonts w:ascii="Times New Roman" w:hAnsi="Times New Roman" w:cs="Times New Roman"/>
          <w:sz w:val="24"/>
          <w:szCs w:val="24"/>
        </w:rPr>
      </w:pPr>
      <w:r w:rsidRPr="003350FA">
        <w:rPr>
          <w:rFonts w:ascii="Times New Roman" w:hAnsi="Times New Roman" w:cs="Times New Roman"/>
          <w:sz w:val="24"/>
          <w:szCs w:val="24"/>
        </w:rPr>
        <w:t>Оценка результативности реализации Программ представляет собой определение степени достижения запланированных результатов.</w:t>
      </w:r>
    </w:p>
    <w:p w:rsidR="00BC094E" w:rsidRPr="003350FA" w:rsidRDefault="00BC094E" w:rsidP="00BC094E">
      <w:pPr>
        <w:pStyle w:val="ConsPlusNormal"/>
        <w:jc w:val="both"/>
        <w:rPr>
          <w:rFonts w:ascii="Times New Roman" w:hAnsi="Times New Roman" w:cs="Times New Roman"/>
          <w:sz w:val="24"/>
          <w:szCs w:val="24"/>
        </w:rPr>
      </w:pPr>
      <w:r w:rsidRPr="003350FA">
        <w:rPr>
          <w:rFonts w:ascii="Times New Roman" w:hAnsi="Times New Roman" w:cs="Times New Roman"/>
          <w:sz w:val="24"/>
          <w:szCs w:val="24"/>
        </w:rPr>
        <w:t>Бюджетная эффективность представляет собой оценку достигнутых в рамках реализации Программ результатов с точки зрения влияния на доходы и расходы бюджета муниципального образования.</w:t>
      </w:r>
    </w:p>
    <w:p w:rsidR="00BC094E" w:rsidRPr="003350FA" w:rsidRDefault="00BC094E" w:rsidP="00BC094E">
      <w:pPr>
        <w:pStyle w:val="ConsPlusNormal"/>
        <w:jc w:val="both"/>
        <w:rPr>
          <w:rFonts w:ascii="Times New Roman" w:hAnsi="Times New Roman" w:cs="Times New Roman"/>
          <w:sz w:val="24"/>
          <w:szCs w:val="24"/>
        </w:rPr>
      </w:pPr>
      <w:r w:rsidRPr="003350FA">
        <w:rPr>
          <w:rFonts w:ascii="Times New Roman" w:hAnsi="Times New Roman" w:cs="Times New Roman"/>
          <w:sz w:val="24"/>
          <w:szCs w:val="24"/>
        </w:rPr>
        <w:t>В случае если оценка эффективности и результативности Программы низкая, комиссия вносит предложение Главе муниципального образования о сокращении, начиная с очередного финансового года, бюджетных ассигнований на реализацию программы, приостановлении реализации или досрочном прекращении ее реализации.</w:t>
      </w:r>
    </w:p>
    <w:p w:rsidR="00BC094E" w:rsidRPr="003350FA" w:rsidRDefault="00BC094E" w:rsidP="00BC094E">
      <w:pPr>
        <w:pStyle w:val="ConsPlusNormal"/>
        <w:jc w:val="both"/>
        <w:rPr>
          <w:rFonts w:ascii="Times New Roman" w:hAnsi="Times New Roman" w:cs="Times New Roman"/>
          <w:sz w:val="24"/>
          <w:szCs w:val="24"/>
        </w:rPr>
      </w:pPr>
      <w:r w:rsidRPr="003350FA">
        <w:rPr>
          <w:rFonts w:ascii="Times New Roman" w:hAnsi="Times New Roman" w:cs="Times New Roman"/>
          <w:sz w:val="24"/>
          <w:szCs w:val="24"/>
        </w:rPr>
        <w:lastRenderedPageBreak/>
        <w:t>Решение о сокращении бюджетных ассигнований, приостановлении или досрочном прекращении Программ по оценке эффективности ее реализации принимает Глава муниципального образования.</w:t>
      </w:r>
    </w:p>
    <w:p w:rsidR="00BC094E" w:rsidRPr="003350FA" w:rsidRDefault="00BC094E" w:rsidP="00BC094E">
      <w:pPr>
        <w:pStyle w:val="ConsPlusNormal"/>
        <w:jc w:val="both"/>
        <w:rPr>
          <w:rFonts w:ascii="Times New Roman" w:hAnsi="Times New Roman" w:cs="Times New Roman"/>
          <w:sz w:val="24"/>
          <w:szCs w:val="24"/>
        </w:rPr>
      </w:pPr>
      <w:r w:rsidRPr="003350FA">
        <w:rPr>
          <w:rFonts w:ascii="Times New Roman" w:hAnsi="Times New Roman" w:cs="Times New Roman"/>
          <w:sz w:val="24"/>
          <w:szCs w:val="24"/>
        </w:rPr>
        <w:t>В случае принятия решения о сокращении, начиная с очередного финансового года, бюджетных ассигнований на реализацию Программ или досрочном прекращении их реализации,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BC094E" w:rsidRPr="003350FA" w:rsidRDefault="00BC094E" w:rsidP="00BC094E">
      <w:pPr>
        <w:pStyle w:val="ConsPlusNormal"/>
        <w:rPr>
          <w:rFonts w:ascii="Times New Roman" w:hAnsi="Times New Roman" w:cs="Times New Roman"/>
          <w:sz w:val="24"/>
          <w:szCs w:val="24"/>
        </w:rPr>
      </w:pPr>
    </w:p>
    <w:p w:rsidR="00BC094E" w:rsidRPr="003350FA" w:rsidRDefault="00BC094E" w:rsidP="00BC094E">
      <w:pPr>
        <w:pStyle w:val="ConsPlusNormal"/>
        <w:rPr>
          <w:rFonts w:ascii="Times New Roman" w:hAnsi="Times New Roman" w:cs="Times New Roman"/>
          <w:sz w:val="24"/>
          <w:szCs w:val="24"/>
        </w:rPr>
      </w:pPr>
    </w:p>
    <w:p w:rsidR="00BC094E" w:rsidRPr="003350FA" w:rsidRDefault="00BC094E" w:rsidP="00BC094E">
      <w:pPr>
        <w:pStyle w:val="ConsPlusNormal"/>
        <w:jc w:val="center"/>
        <w:rPr>
          <w:rFonts w:ascii="Times New Roman" w:hAnsi="Times New Roman" w:cs="Times New Roman"/>
          <w:b/>
          <w:sz w:val="24"/>
          <w:szCs w:val="24"/>
        </w:rPr>
      </w:pPr>
      <w:r w:rsidRPr="003350FA">
        <w:rPr>
          <w:rFonts w:ascii="Times New Roman" w:hAnsi="Times New Roman" w:cs="Times New Roman"/>
          <w:b/>
          <w:sz w:val="24"/>
          <w:szCs w:val="24"/>
        </w:rPr>
        <w:t>ТИПОВОЙ МАКЕТ ПРОГРАММЫ</w:t>
      </w:r>
    </w:p>
    <w:p w:rsidR="00BC094E" w:rsidRPr="003350FA" w:rsidRDefault="00BC094E" w:rsidP="00BC094E">
      <w:pPr>
        <w:pStyle w:val="ConsPlusNormal"/>
        <w:rPr>
          <w:rFonts w:ascii="Times New Roman" w:hAnsi="Times New Roman" w:cs="Times New Roman"/>
          <w:sz w:val="24"/>
          <w:szCs w:val="24"/>
        </w:rPr>
      </w:pPr>
    </w:p>
    <w:p w:rsidR="00BC094E" w:rsidRPr="003350FA" w:rsidRDefault="00BC094E" w:rsidP="00BC094E">
      <w:pPr>
        <w:pStyle w:val="ConsPlusNormal"/>
        <w:ind w:firstLine="567"/>
        <w:jc w:val="center"/>
        <w:rPr>
          <w:rFonts w:ascii="Times New Roman" w:hAnsi="Times New Roman" w:cs="Times New Roman"/>
          <w:b/>
          <w:sz w:val="24"/>
          <w:szCs w:val="24"/>
        </w:rPr>
      </w:pPr>
      <w:r w:rsidRPr="003350FA">
        <w:rPr>
          <w:rFonts w:ascii="Times New Roman" w:hAnsi="Times New Roman" w:cs="Times New Roman"/>
          <w:b/>
          <w:sz w:val="24"/>
          <w:szCs w:val="24"/>
        </w:rPr>
        <w:t>1. Паспорт муниципальной программы</w:t>
      </w:r>
    </w:p>
    <w:p w:rsidR="00BC094E" w:rsidRPr="003350FA" w:rsidRDefault="00BC094E" w:rsidP="00BC094E">
      <w:pPr>
        <w:pStyle w:val="ConsPlusNormal"/>
        <w:ind w:firstLine="567"/>
        <w:rPr>
          <w:rFonts w:ascii="Times New Roman" w:hAnsi="Times New Roman" w:cs="Times New Roman"/>
          <w:b/>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040"/>
        <w:gridCol w:w="4444"/>
      </w:tblGrid>
      <w:tr w:rsidR="00BC094E" w:rsidRPr="003350FA" w:rsidTr="00BE7EE8">
        <w:trPr>
          <w:trHeight w:val="355"/>
        </w:trPr>
        <w:tc>
          <w:tcPr>
            <w:tcW w:w="50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Наименование Программы</w:t>
            </w:r>
          </w:p>
        </w:tc>
        <w:tc>
          <w:tcPr>
            <w:tcW w:w="4444"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922"/>
        </w:trPr>
        <w:tc>
          <w:tcPr>
            <w:tcW w:w="50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Основание для разработки Программы (наименование, номер и дата правового акта)</w:t>
            </w:r>
          </w:p>
        </w:tc>
        <w:tc>
          <w:tcPr>
            <w:tcW w:w="4444"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374"/>
        </w:trPr>
        <w:tc>
          <w:tcPr>
            <w:tcW w:w="50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Основные разработчики Программы</w:t>
            </w:r>
          </w:p>
        </w:tc>
        <w:tc>
          <w:tcPr>
            <w:tcW w:w="4444"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336"/>
        </w:trPr>
        <w:tc>
          <w:tcPr>
            <w:tcW w:w="50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Разработчик (исполнитель) Программы</w:t>
            </w:r>
          </w:p>
        </w:tc>
        <w:tc>
          <w:tcPr>
            <w:tcW w:w="4444"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346"/>
        </w:trPr>
        <w:tc>
          <w:tcPr>
            <w:tcW w:w="50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Цель Программы</w:t>
            </w:r>
          </w:p>
        </w:tc>
        <w:tc>
          <w:tcPr>
            <w:tcW w:w="4444"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365"/>
        </w:trPr>
        <w:tc>
          <w:tcPr>
            <w:tcW w:w="50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Задачи Программы</w:t>
            </w:r>
          </w:p>
        </w:tc>
        <w:tc>
          <w:tcPr>
            <w:tcW w:w="4444"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365"/>
        </w:trPr>
        <w:tc>
          <w:tcPr>
            <w:tcW w:w="50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Сроки и этапы реализации Программы</w:t>
            </w:r>
          </w:p>
        </w:tc>
        <w:tc>
          <w:tcPr>
            <w:tcW w:w="4444"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365"/>
        </w:trPr>
        <w:tc>
          <w:tcPr>
            <w:tcW w:w="50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Объемы и источники финансирования Программы</w:t>
            </w:r>
          </w:p>
        </w:tc>
        <w:tc>
          <w:tcPr>
            <w:tcW w:w="4444"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365"/>
        </w:trPr>
        <w:tc>
          <w:tcPr>
            <w:tcW w:w="50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Методы реализации программы</w:t>
            </w:r>
          </w:p>
        </w:tc>
        <w:tc>
          <w:tcPr>
            <w:tcW w:w="4444"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365"/>
        </w:trPr>
        <w:tc>
          <w:tcPr>
            <w:tcW w:w="50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Ожидаемые результаты реализации Программы и показатели эффективности</w:t>
            </w:r>
          </w:p>
        </w:tc>
        <w:tc>
          <w:tcPr>
            <w:tcW w:w="4444"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rPr>
          <w:trHeight w:val="365"/>
        </w:trPr>
        <w:tc>
          <w:tcPr>
            <w:tcW w:w="5040"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Система организации контроля за исполнением Программы</w:t>
            </w:r>
          </w:p>
        </w:tc>
        <w:tc>
          <w:tcPr>
            <w:tcW w:w="4444"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bl>
    <w:p w:rsidR="00BC094E" w:rsidRPr="003350FA" w:rsidRDefault="00BC094E" w:rsidP="00BC094E">
      <w:pPr>
        <w:pStyle w:val="ConsPlusNormal"/>
        <w:rPr>
          <w:rFonts w:ascii="Times New Roman" w:hAnsi="Times New Roman" w:cs="Times New Roman"/>
          <w:sz w:val="24"/>
          <w:szCs w:val="24"/>
        </w:rPr>
      </w:pPr>
    </w:p>
    <w:p w:rsidR="00BC094E" w:rsidRPr="003350FA" w:rsidRDefault="00BC094E" w:rsidP="00BC094E">
      <w:pPr>
        <w:pStyle w:val="ConsPlusNormal"/>
        <w:ind w:firstLine="567"/>
        <w:jc w:val="center"/>
        <w:rPr>
          <w:rFonts w:ascii="Times New Roman" w:hAnsi="Times New Roman" w:cs="Times New Roman"/>
          <w:b/>
          <w:sz w:val="24"/>
          <w:szCs w:val="24"/>
        </w:rPr>
      </w:pPr>
      <w:r w:rsidRPr="003350FA">
        <w:rPr>
          <w:rFonts w:ascii="Times New Roman" w:hAnsi="Times New Roman" w:cs="Times New Roman"/>
          <w:b/>
          <w:sz w:val="24"/>
          <w:szCs w:val="24"/>
        </w:rPr>
        <w:t>2. Содержание проблемы и обоснование необходимости ее решения программно-целевым методом</w:t>
      </w:r>
    </w:p>
    <w:p w:rsidR="00BC094E" w:rsidRPr="003350FA" w:rsidRDefault="00BC094E" w:rsidP="00BC094E">
      <w:pPr>
        <w:pStyle w:val="ConsPlusNormal"/>
        <w:jc w:val="both"/>
        <w:rPr>
          <w:rFonts w:ascii="Times New Roman" w:hAnsi="Times New Roman" w:cs="Times New Roman"/>
          <w:sz w:val="24"/>
          <w:szCs w:val="24"/>
        </w:rPr>
      </w:pPr>
      <w:r w:rsidRPr="003350FA">
        <w:rPr>
          <w:rFonts w:ascii="Times New Roman" w:hAnsi="Times New Roman" w:cs="Times New Roman"/>
          <w:sz w:val="24"/>
          <w:szCs w:val="24"/>
        </w:rPr>
        <w:t>В качестве предмета Программ должна быть выбрана конкретная приоритетная проблема в области экономического, экологического, социального, культурного развития муниципального образования. Раздел должен содержать:</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1) правовое обоснование решения проблем Программ;</w:t>
      </w:r>
    </w:p>
    <w:p w:rsidR="00BC094E" w:rsidRPr="003350FA" w:rsidRDefault="00BC094E" w:rsidP="00BC094E">
      <w:pPr>
        <w:pStyle w:val="ConsPlusNormal"/>
        <w:ind w:firstLine="567"/>
        <w:jc w:val="both"/>
        <w:rPr>
          <w:rFonts w:ascii="Times New Roman" w:hAnsi="Times New Roman" w:cs="Times New Roman"/>
          <w:sz w:val="24"/>
          <w:szCs w:val="24"/>
        </w:rPr>
      </w:pPr>
      <w:r w:rsidRPr="003350FA">
        <w:rPr>
          <w:rFonts w:ascii="Times New Roman" w:hAnsi="Times New Roman" w:cs="Times New Roman"/>
          <w:sz w:val="24"/>
          <w:szCs w:val="24"/>
        </w:rPr>
        <w:t>2) характеристику проблем, на решение которых направлены Программы, включая анализ причин их возникновения, целесообразность и необходимость их решения программным методом.</w:t>
      </w:r>
    </w:p>
    <w:p w:rsidR="00BC094E" w:rsidRPr="003350FA" w:rsidRDefault="00BC094E" w:rsidP="00BC094E">
      <w:pPr>
        <w:pStyle w:val="ConsPlusNormal"/>
        <w:ind w:firstLine="567"/>
        <w:rPr>
          <w:rFonts w:ascii="Times New Roman" w:hAnsi="Times New Roman" w:cs="Times New Roman"/>
          <w:sz w:val="24"/>
          <w:szCs w:val="24"/>
        </w:rPr>
      </w:pPr>
      <w:r w:rsidRPr="003350FA">
        <w:rPr>
          <w:rFonts w:ascii="Times New Roman" w:hAnsi="Times New Roman" w:cs="Times New Roman"/>
          <w:sz w:val="24"/>
          <w:szCs w:val="24"/>
        </w:rPr>
        <w:t>3. Цель и задачи Программы</w:t>
      </w:r>
    </w:p>
    <w:p w:rsidR="00BC094E" w:rsidRPr="003350FA" w:rsidRDefault="00BC094E" w:rsidP="00BC094E">
      <w:pPr>
        <w:pStyle w:val="ConsPlusNormal"/>
        <w:rPr>
          <w:rFonts w:ascii="Times New Roman" w:hAnsi="Times New Roman" w:cs="Times New Roman"/>
          <w:sz w:val="24"/>
          <w:szCs w:val="24"/>
        </w:rPr>
      </w:pPr>
      <w:r w:rsidRPr="003350FA">
        <w:rPr>
          <w:rFonts w:ascii="Times New Roman" w:hAnsi="Times New Roman" w:cs="Times New Roman"/>
          <w:sz w:val="24"/>
          <w:szCs w:val="24"/>
        </w:rPr>
        <w:t xml:space="preserve">Цель - ________________________________________________________ </w:t>
      </w:r>
    </w:p>
    <w:p w:rsidR="00BC094E" w:rsidRPr="003350FA" w:rsidRDefault="00BC094E" w:rsidP="00BC094E">
      <w:pPr>
        <w:pStyle w:val="ConsPlusNormal"/>
        <w:jc w:val="both"/>
        <w:rPr>
          <w:rFonts w:ascii="Times New Roman" w:hAnsi="Times New Roman" w:cs="Times New Roman"/>
          <w:sz w:val="24"/>
          <w:szCs w:val="24"/>
        </w:rPr>
      </w:pPr>
      <w:r w:rsidRPr="003350FA">
        <w:rPr>
          <w:rFonts w:ascii="Times New Roman" w:hAnsi="Times New Roman" w:cs="Times New Roman"/>
          <w:sz w:val="24"/>
          <w:szCs w:val="24"/>
        </w:rPr>
        <w:t>Задачи - __________________________________________________________</w:t>
      </w:r>
    </w:p>
    <w:p w:rsidR="00BC094E" w:rsidRPr="003350FA" w:rsidRDefault="00BC094E" w:rsidP="00BC094E">
      <w:pPr>
        <w:pStyle w:val="ConsPlusNormal"/>
        <w:jc w:val="both"/>
        <w:rPr>
          <w:rFonts w:ascii="Times New Roman" w:hAnsi="Times New Roman" w:cs="Times New Roman"/>
          <w:sz w:val="24"/>
          <w:szCs w:val="24"/>
        </w:rPr>
      </w:pPr>
      <w:r w:rsidRPr="003350FA">
        <w:rPr>
          <w:rFonts w:ascii="Times New Roman" w:hAnsi="Times New Roman" w:cs="Times New Roman"/>
          <w:sz w:val="24"/>
          <w:szCs w:val="24"/>
        </w:rPr>
        <w:t>Раздел должен содержать:</w:t>
      </w:r>
    </w:p>
    <w:p w:rsidR="00BC094E" w:rsidRPr="003350FA" w:rsidRDefault="00BC094E" w:rsidP="00BC094E">
      <w:pPr>
        <w:pStyle w:val="ConsPlusNormal"/>
        <w:jc w:val="both"/>
        <w:rPr>
          <w:rFonts w:ascii="Times New Roman" w:hAnsi="Times New Roman" w:cs="Times New Roman"/>
          <w:sz w:val="24"/>
          <w:szCs w:val="24"/>
        </w:rPr>
      </w:pPr>
      <w:r w:rsidRPr="003350FA">
        <w:rPr>
          <w:rFonts w:ascii="Times New Roman" w:hAnsi="Times New Roman" w:cs="Times New Roman"/>
          <w:sz w:val="24"/>
          <w:szCs w:val="24"/>
        </w:rPr>
        <w:t>1) обоснование необходимости решения поставленных задач для достижения сформулированных целей Программы;</w:t>
      </w:r>
    </w:p>
    <w:p w:rsidR="00BC094E" w:rsidRPr="003350FA" w:rsidRDefault="00BC094E" w:rsidP="00BC094E">
      <w:pPr>
        <w:pStyle w:val="ConsPlusNormal"/>
        <w:jc w:val="both"/>
        <w:rPr>
          <w:rFonts w:ascii="Times New Roman" w:hAnsi="Times New Roman" w:cs="Times New Roman"/>
          <w:sz w:val="24"/>
          <w:szCs w:val="24"/>
        </w:rPr>
      </w:pPr>
      <w:r w:rsidRPr="003350FA">
        <w:rPr>
          <w:rFonts w:ascii="Times New Roman" w:hAnsi="Times New Roman" w:cs="Times New Roman"/>
          <w:sz w:val="24"/>
          <w:szCs w:val="24"/>
        </w:rPr>
        <w:t>2) обоснование сроков реализации Программы.</w:t>
      </w:r>
    </w:p>
    <w:p w:rsidR="00BC094E" w:rsidRPr="003350FA" w:rsidRDefault="00BC094E" w:rsidP="00BC094E">
      <w:pPr>
        <w:pStyle w:val="ConsPlusNormal"/>
        <w:rPr>
          <w:rFonts w:ascii="Times New Roman" w:hAnsi="Times New Roman" w:cs="Times New Roman"/>
          <w:sz w:val="24"/>
          <w:szCs w:val="24"/>
        </w:rPr>
      </w:pPr>
    </w:p>
    <w:p w:rsidR="00BC094E" w:rsidRPr="003350FA" w:rsidRDefault="00BC094E" w:rsidP="00BC094E">
      <w:pPr>
        <w:pStyle w:val="ConsPlusNormal"/>
        <w:ind w:firstLine="567"/>
        <w:rPr>
          <w:rFonts w:ascii="Times New Roman" w:hAnsi="Times New Roman" w:cs="Times New Roman"/>
          <w:sz w:val="24"/>
          <w:szCs w:val="24"/>
        </w:rPr>
      </w:pPr>
      <w:r w:rsidRPr="003350FA">
        <w:rPr>
          <w:rFonts w:ascii="Times New Roman" w:hAnsi="Times New Roman" w:cs="Times New Roman"/>
          <w:sz w:val="24"/>
          <w:szCs w:val="24"/>
        </w:rPr>
        <w:lastRenderedPageBreak/>
        <w:t>4. Сроки и этапы реализации Программы</w:t>
      </w:r>
    </w:p>
    <w:p w:rsidR="00BC094E" w:rsidRPr="003350FA" w:rsidRDefault="00BC094E" w:rsidP="00BC094E">
      <w:pPr>
        <w:pStyle w:val="ConsPlusNormal"/>
        <w:jc w:val="right"/>
        <w:rPr>
          <w:rFonts w:ascii="Times New Roman" w:hAnsi="Times New Roman" w:cs="Times New Roman"/>
          <w:sz w:val="24"/>
          <w:szCs w:val="24"/>
        </w:rPr>
      </w:pPr>
      <w:r w:rsidRPr="003350FA">
        <w:rPr>
          <w:rFonts w:ascii="Times New Roman" w:hAnsi="Times New Roman" w:cs="Times New Roman"/>
          <w:sz w:val="24"/>
          <w:szCs w:val="24"/>
        </w:rPr>
        <w:t>Таблица 1</w:t>
      </w:r>
    </w:p>
    <w:p w:rsidR="00BC094E" w:rsidRPr="003350FA" w:rsidRDefault="00BC094E" w:rsidP="00BC094E">
      <w:pPr>
        <w:pStyle w:val="ConsPlusNormal"/>
        <w:rPr>
          <w:rFonts w:ascii="Times New Roman" w:hAnsi="Times New Roman" w:cs="Times New Roman"/>
          <w:sz w:val="24"/>
          <w:szCs w:val="24"/>
        </w:rPr>
      </w:pPr>
      <w:r w:rsidRPr="003350FA">
        <w:rPr>
          <w:rFonts w:ascii="Times New Roman" w:hAnsi="Times New Roman" w:cs="Times New Roman"/>
          <w:sz w:val="24"/>
          <w:szCs w:val="24"/>
        </w:rPr>
        <w:t>Сроки и этапы реализации Программы</w:t>
      </w:r>
    </w:p>
    <w:tbl>
      <w:tblPr>
        <w:tblW w:w="0" w:type="auto"/>
        <w:tblInd w:w="40" w:type="dxa"/>
        <w:tblLayout w:type="fixed"/>
        <w:tblCellMar>
          <w:left w:w="40" w:type="dxa"/>
          <w:right w:w="40" w:type="dxa"/>
        </w:tblCellMar>
        <w:tblLook w:val="0000" w:firstRow="0" w:lastRow="0" w:firstColumn="0" w:lastColumn="0" w:noHBand="0" w:noVBand="0"/>
      </w:tblPr>
      <w:tblGrid>
        <w:gridCol w:w="547"/>
        <w:gridCol w:w="2861"/>
        <w:gridCol w:w="2909"/>
        <w:gridCol w:w="3475"/>
      </w:tblGrid>
      <w:tr w:rsidR="00BC094E" w:rsidRPr="003350FA" w:rsidTr="00BE7EE8">
        <w:trPr>
          <w:trHeight w:val="595"/>
        </w:trPr>
        <w:tc>
          <w:tcPr>
            <w:tcW w:w="547"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N п/п</w:t>
            </w:r>
          </w:p>
        </w:tc>
        <w:tc>
          <w:tcPr>
            <w:tcW w:w="2861"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Наименование этапа</w:t>
            </w:r>
          </w:p>
        </w:tc>
        <w:tc>
          <w:tcPr>
            <w:tcW w:w="2909"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Период реализации</w:t>
            </w:r>
          </w:p>
        </w:tc>
        <w:tc>
          <w:tcPr>
            <w:tcW w:w="3475"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Ожидаемые результаты</w:t>
            </w:r>
          </w:p>
        </w:tc>
      </w:tr>
      <w:tr w:rsidR="00BC094E" w:rsidRPr="003350FA" w:rsidTr="00BE7EE8">
        <w:trPr>
          <w:trHeight w:val="346"/>
        </w:trPr>
        <w:tc>
          <w:tcPr>
            <w:tcW w:w="547"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2861"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2909"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c>
          <w:tcPr>
            <w:tcW w:w="3475" w:type="dxa"/>
            <w:tcBorders>
              <w:top w:val="single" w:sz="6" w:space="0" w:color="auto"/>
              <w:left w:val="single" w:sz="6" w:space="0" w:color="auto"/>
              <w:bottom w:val="single" w:sz="6" w:space="0" w:color="auto"/>
              <w:right w:val="single" w:sz="6" w:space="0" w:color="auto"/>
            </w:tcBorders>
            <w:shd w:val="clear" w:color="auto" w:fill="auto"/>
          </w:tcPr>
          <w:p w:rsidR="00BC094E" w:rsidRPr="003350FA" w:rsidRDefault="00BC094E" w:rsidP="00BE7EE8">
            <w:pPr>
              <w:pStyle w:val="ConsPlusNormal"/>
              <w:rPr>
                <w:rFonts w:ascii="Times New Roman" w:hAnsi="Times New Roman" w:cs="Times New Roman"/>
                <w:sz w:val="24"/>
                <w:szCs w:val="24"/>
              </w:rPr>
            </w:pPr>
          </w:p>
        </w:tc>
      </w:tr>
    </w:tbl>
    <w:p w:rsidR="00BC094E" w:rsidRPr="003350FA" w:rsidRDefault="00BC094E" w:rsidP="00BC094E">
      <w:pPr>
        <w:pStyle w:val="ConsPlusNormal"/>
        <w:ind w:firstLine="567"/>
        <w:rPr>
          <w:rFonts w:ascii="Times New Roman" w:hAnsi="Times New Roman" w:cs="Times New Roman"/>
          <w:sz w:val="24"/>
          <w:szCs w:val="24"/>
        </w:rPr>
      </w:pPr>
      <w:r w:rsidRPr="003350FA">
        <w:rPr>
          <w:rFonts w:ascii="Times New Roman" w:hAnsi="Times New Roman" w:cs="Times New Roman"/>
          <w:sz w:val="24"/>
          <w:szCs w:val="24"/>
        </w:rPr>
        <w:t>5. Объемы и источники финансирования</w:t>
      </w:r>
    </w:p>
    <w:p w:rsidR="00BC094E" w:rsidRPr="003350FA" w:rsidRDefault="00BC094E" w:rsidP="00BC094E">
      <w:pPr>
        <w:pStyle w:val="ConsPlusNormal"/>
        <w:rPr>
          <w:rFonts w:ascii="Times New Roman" w:hAnsi="Times New Roman" w:cs="Times New Roman"/>
          <w:sz w:val="24"/>
          <w:szCs w:val="24"/>
        </w:rPr>
      </w:pPr>
      <w:r w:rsidRPr="003350FA">
        <w:rPr>
          <w:rFonts w:ascii="Times New Roman" w:hAnsi="Times New Roman" w:cs="Times New Roman"/>
          <w:sz w:val="24"/>
          <w:szCs w:val="24"/>
        </w:rPr>
        <w:t>Объемы и источники финансирования Программы определяются в соответствии с таблицей №2.</w:t>
      </w:r>
    </w:p>
    <w:p w:rsidR="00BC094E" w:rsidRPr="003350FA" w:rsidRDefault="00BC094E" w:rsidP="00BC094E">
      <w:pPr>
        <w:pStyle w:val="ConsPlusNormal"/>
        <w:jc w:val="right"/>
        <w:rPr>
          <w:rFonts w:ascii="Times New Roman" w:hAnsi="Times New Roman" w:cs="Times New Roman"/>
          <w:sz w:val="24"/>
          <w:szCs w:val="24"/>
        </w:rPr>
      </w:pPr>
      <w:r w:rsidRPr="003350FA">
        <w:rPr>
          <w:rFonts w:ascii="Times New Roman" w:hAnsi="Times New Roman" w:cs="Times New Roman"/>
          <w:sz w:val="24"/>
          <w:szCs w:val="24"/>
        </w:rPr>
        <w:t>Таблица 2</w:t>
      </w:r>
    </w:p>
    <w:p w:rsidR="00BC094E" w:rsidRPr="003350FA" w:rsidRDefault="00BC094E" w:rsidP="00BC094E">
      <w:pPr>
        <w:pStyle w:val="ConsPlusNormal"/>
        <w:rPr>
          <w:rFonts w:ascii="Times New Roman" w:hAnsi="Times New Roman" w:cs="Times New Roman"/>
          <w:sz w:val="24"/>
          <w:szCs w:val="24"/>
        </w:rPr>
      </w:pPr>
      <w:r w:rsidRPr="003350FA">
        <w:rPr>
          <w:rFonts w:ascii="Times New Roman" w:hAnsi="Times New Roman" w:cs="Times New Roman"/>
          <w:sz w:val="24"/>
          <w:szCs w:val="24"/>
        </w:rPr>
        <w:t xml:space="preserve">Структура финансирования Программы </w:t>
      </w:r>
    </w:p>
    <w:p w:rsidR="00BC094E" w:rsidRPr="003350FA" w:rsidRDefault="00BC094E" w:rsidP="00BC094E">
      <w:pPr>
        <w:pStyle w:val="ConsPlusNormal"/>
        <w:rPr>
          <w:rFonts w:ascii="Times New Roman" w:hAnsi="Times New Roman" w:cs="Times New Roman"/>
          <w:sz w:val="24"/>
          <w:szCs w:val="24"/>
        </w:rPr>
      </w:pPr>
      <w:r w:rsidRPr="003350FA">
        <w:rPr>
          <w:rFonts w:ascii="Times New Roman" w:hAnsi="Times New Roman" w:cs="Times New Roman"/>
          <w:sz w:val="24"/>
          <w:szCs w:val="24"/>
        </w:rPr>
        <w:t>тыс. руб.</w:t>
      </w:r>
    </w:p>
    <w:tbl>
      <w:tblPr>
        <w:tblW w:w="5000" w:type="pct"/>
        <w:tblCellMar>
          <w:left w:w="40" w:type="dxa"/>
          <w:right w:w="40" w:type="dxa"/>
        </w:tblCellMar>
        <w:tblLook w:val="0000" w:firstRow="0" w:lastRow="0" w:firstColumn="0" w:lastColumn="0" w:noHBand="0" w:noVBand="0"/>
      </w:tblPr>
      <w:tblGrid>
        <w:gridCol w:w="2679"/>
        <w:gridCol w:w="1392"/>
        <w:gridCol w:w="1000"/>
        <w:gridCol w:w="1000"/>
        <w:gridCol w:w="1000"/>
        <w:gridCol w:w="2268"/>
      </w:tblGrid>
      <w:tr w:rsidR="00BC094E" w:rsidRPr="003350FA" w:rsidTr="00BC094E">
        <w:trPr>
          <w:trHeight w:hRule="exact" w:val="317"/>
        </w:trPr>
        <w:tc>
          <w:tcPr>
            <w:tcW w:w="2105" w:type="pct"/>
            <w:tcBorders>
              <w:top w:val="single" w:sz="6" w:space="0" w:color="auto"/>
              <w:left w:val="single" w:sz="6" w:space="0" w:color="auto"/>
              <w:bottom w:val="nil"/>
              <w:right w:val="single" w:sz="6" w:space="0" w:color="auto"/>
            </w:tcBorders>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Источники и направления расходов</w:t>
            </w:r>
          </w:p>
        </w:tc>
        <w:tc>
          <w:tcPr>
            <w:tcW w:w="2895" w:type="pct"/>
            <w:gridSpan w:val="5"/>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Объем финансирования</w:t>
            </w:r>
          </w:p>
        </w:tc>
      </w:tr>
      <w:tr w:rsidR="00BC094E" w:rsidRPr="003350FA" w:rsidTr="00BC094E">
        <w:trPr>
          <w:trHeight w:hRule="exact" w:val="288"/>
        </w:trPr>
        <w:tc>
          <w:tcPr>
            <w:tcW w:w="2105" w:type="pct"/>
            <w:tcBorders>
              <w:top w:val="nil"/>
              <w:left w:val="single" w:sz="6" w:space="0" w:color="auto"/>
              <w:bottom w:val="nil"/>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439" w:type="pct"/>
            <w:tcBorders>
              <w:top w:val="single" w:sz="6" w:space="0" w:color="auto"/>
              <w:left w:val="single" w:sz="6" w:space="0" w:color="auto"/>
              <w:bottom w:val="nil"/>
              <w:right w:val="single" w:sz="6" w:space="0" w:color="auto"/>
            </w:tcBorders>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Всего</w:t>
            </w:r>
          </w:p>
        </w:tc>
        <w:tc>
          <w:tcPr>
            <w:tcW w:w="2456" w:type="pct"/>
            <w:gridSpan w:val="4"/>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В том числе по годам</w:t>
            </w:r>
          </w:p>
        </w:tc>
      </w:tr>
      <w:tr w:rsidR="00BC094E" w:rsidRPr="003350FA" w:rsidTr="00BC094E">
        <w:trPr>
          <w:trHeight w:hRule="exact" w:val="557"/>
        </w:trPr>
        <w:tc>
          <w:tcPr>
            <w:tcW w:w="2105" w:type="pct"/>
            <w:tcBorders>
              <w:top w:val="nil"/>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p w:rsidR="00BC094E" w:rsidRPr="003350FA" w:rsidRDefault="00BC094E" w:rsidP="00BE7EE8">
            <w:pPr>
              <w:pStyle w:val="ConsPlusNormal"/>
              <w:rPr>
                <w:rFonts w:ascii="Times New Roman" w:hAnsi="Times New Roman" w:cs="Times New Roman"/>
                <w:sz w:val="24"/>
                <w:szCs w:val="24"/>
              </w:rPr>
            </w:pPr>
          </w:p>
        </w:tc>
        <w:tc>
          <w:tcPr>
            <w:tcW w:w="439" w:type="pct"/>
            <w:tcBorders>
              <w:top w:val="nil"/>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439"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1-й год</w:t>
            </w:r>
          </w:p>
        </w:tc>
        <w:tc>
          <w:tcPr>
            <w:tcW w:w="351"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2-й год</w:t>
            </w:r>
          </w:p>
        </w:tc>
        <w:tc>
          <w:tcPr>
            <w:tcW w:w="263"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3-й год</w:t>
            </w:r>
          </w:p>
        </w:tc>
        <w:tc>
          <w:tcPr>
            <w:tcW w:w="1404"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Последующие годы</w:t>
            </w:r>
          </w:p>
        </w:tc>
      </w:tr>
      <w:tr w:rsidR="00BC094E" w:rsidRPr="003350FA" w:rsidTr="00BC094E">
        <w:trPr>
          <w:trHeight w:hRule="exact" w:val="387"/>
        </w:trPr>
        <w:tc>
          <w:tcPr>
            <w:tcW w:w="2105"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Бюджет муниципального образования</w:t>
            </w:r>
          </w:p>
        </w:tc>
        <w:tc>
          <w:tcPr>
            <w:tcW w:w="439"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439"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351"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263"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1404"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r>
      <w:tr w:rsidR="00BC094E" w:rsidRPr="003350FA" w:rsidTr="00BC094E">
        <w:trPr>
          <w:trHeight w:hRule="exact" w:val="566"/>
        </w:trPr>
        <w:tc>
          <w:tcPr>
            <w:tcW w:w="2105"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Областной бюджет (на условиях софинансирования)</w:t>
            </w:r>
          </w:p>
        </w:tc>
        <w:tc>
          <w:tcPr>
            <w:tcW w:w="439"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439"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351"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263"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1404"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r>
      <w:tr w:rsidR="00BC094E" w:rsidRPr="003350FA" w:rsidTr="00BC094E">
        <w:trPr>
          <w:trHeight w:hRule="exact" w:val="566"/>
        </w:trPr>
        <w:tc>
          <w:tcPr>
            <w:tcW w:w="2105"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Федеральный бюджет (на условиях софинансирования)</w:t>
            </w:r>
          </w:p>
        </w:tc>
        <w:tc>
          <w:tcPr>
            <w:tcW w:w="439"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439"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351"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263"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1404"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r>
      <w:tr w:rsidR="00BC094E" w:rsidRPr="003350FA" w:rsidTr="00BC094E">
        <w:trPr>
          <w:trHeight w:hRule="exact" w:val="368"/>
        </w:trPr>
        <w:tc>
          <w:tcPr>
            <w:tcW w:w="2105"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Другие источники</w:t>
            </w:r>
          </w:p>
        </w:tc>
        <w:tc>
          <w:tcPr>
            <w:tcW w:w="439"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439"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351"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263"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1404"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r>
      <w:tr w:rsidR="00BC094E" w:rsidRPr="003350FA" w:rsidTr="00BC094E">
        <w:trPr>
          <w:trHeight w:hRule="exact" w:val="434"/>
        </w:trPr>
        <w:tc>
          <w:tcPr>
            <w:tcW w:w="2105"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ВСЕГО</w:t>
            </w:r>
          </w:p>
        </w:tc>
        <w:tc>
          <w:tcPr>
            <w:tcW w:w="439"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439"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351"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263"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1404"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r>
    </w:tbl>
    <w:p w:rsidR="00BC094E" w:rsidRPr="003350FA" w:rsidRDefault="00BC094E" w:rsidP="00BC094E">
      <w:pPr>
        <w:pStyle w:val="ConsPlusNormal"/>
        <w:rPr>
          <w:rFonts w:ascii="Times New Roman" w:hAnsi="Times New Roman" w:cs="Times New Roman"/>
          <w:sz w:val="24"/>
          <w:szCs w:val="24"/>
        </w:rPr>
      </w:pPr>
    </w:p>
    <w:p w:rsidR="00BC094E" w:rsidRPr="003350FA" w:rsidRDefault="00BC094E" w:rsidP="00BC094E">
      <w:pPr>
        <w:pStyle w:val="ConsPlusNormal"/>
        <w:ind w:firstLine="567"/>
        <w:rPr>
          <w:rFonts w:ascii="Times New Roman" w:hAnsi="Times New Roman" w:cs="Times New Roman"/>
          <w:sz w:val="24"/>
          <w:szCs w:val="24"/>
        </w:rPr>
      </w:pPr>
      <w:r w:rsidRPr="003350FA">
        <w:rPr>
          <w:rFonts w:ascii="Times New Roman" w:hAnsi="Times New Roman" w:cs="Times New Roman"/>
          <w:sz w:val="24"/>
          <w:szCs w:val="24"/>
        </w:rPr>
        <w:t>6. Методы реализации Программы и ожидаемые результаты</w:t>
      </w:r>
    </w:p>
    <w:p w:rsidR="00BC094E" w:rsidRPr="003350FA" w:rsidRDefault="00BC094E" w:rsidP="00BC094E">
      <w:pPr>
        <w:pStyle w:val="ConsPlusNormal"/>
        <w:rPr>
          <w:rFonts w:ascii="Times New Roman" w:hAnsi="Times New Roman" w:cs="Times New Roman"/>
          <w:sz w:val="24"/>
          <w:szCs w:val="24"/>
        </w:rPr>
      </w:pPr>
      <w:r w:rsidRPr="003350FA">
        <w:rPr>
          <w:rFonts w:ascii="Times New Roman" w:hAnsi="Times New Roman" w:cs="Times New Roman"/>
          <w:sz w:val="24"/>
          <w:szCs w:val="24"/>
        </w:rPr>
        <w:t>Данный раздел содержит описание программных мероприятий согласно их перечню (указанных в приложении к Программе), а также перечень ожидаемых результатов в количественном измерении — индикаторов результативности.</w:t>
      </w:r>
    </w:p>
    <w:p w:rsidR="00BC094E" w:rsidRPr="003350FA" w:rsidRDefault="00BC094E" w:rsidP="00BC094E">
      <w:pPr>
        <w:pStyle w:val="ConsPlusNormal"/>
        <w:jc w:val="right"/>
        <w:rPr>
          <w:rFonts w:ascii="Times New Roman" w:hAnsi="Times New Roman" w:cs="Times New Roman"/>
          <w:sz w:val="24"/>
          <w:szCs w:val="24"/>
        </w:rPr>
      </w:pPr>
      <w:r w:rsidRPr="003350FA">
        <w:rPr>
          <w:rFonts w:ascii="Times New Roman" w:hAnsi="Times New Roman" w:cs="Times New Roman"/>
          <w:sz w:val="24"/>
          <w:szCs w:val="24"/>
        </w:rPr>
        <w:t>Таблица 3</w:t>
      </w:r>
    </w:p>
    <w:p w:rsidR="00BC094E" w:rsidRPr="003350FA" w:rsidRDefault="00BC094E" w:rsidP="00BC094E">
      <w:pPr>
        <w:pStyle w:val="ConsPlusNormal"/>
        <w:rPr>
          <w:rFonts w:ascii="Times New Roman" w:hAnsi="Times New Roman" w:cs="Times New Roman"/>
          <w:sz w:val="24"/>
          <w:szCs w:val="24"/>
        </w:rPr>
      </w:pPr>
      <w:r w:rsidRPr="003350FA">
        <w:rPr>
          <w:rFonts w:ascii="Times New Roman" w:hAnsi="Times New Roman" w:cs="Times New Roman"/>
          <w:sz w:val="24"/>
          <w:szCs w:val="24"/>
        </w:rPr>
        <w:t>Система программных мероприятий</w:t>
      </w:r>
    </w:p>
    <w:tbl>
      <w:tblPr>
        <w:tblW w:w="5000" w:type="pct"/>
        <w:tblCellMar>
          <w:left w:w="40" w:type="dxa"/>
          <w:right w:w="40" w:type="dxa"/>
        </w:tblCellMar>
        <w:tblLook w:val="0000" w:firstRow="0" w:lastRow="0" w:firstColumn="0" w:lastColumn="0" w:noHBand="0" w:noVBand="0"/>
      </w:tblPr>
      <w:tblGrid>
        <w:gridCol w:w="800"/>
        <w:gridCol w:w="1218"/>
        <w:gridCol w:w="1379"/>
        <w:gridCol w:w="1379"/>
        <w:gridCol w:w="718"/>
        <w:gridCol w:w="718"/>
        <w:gridCol w:w="627"/>
        <w:gridCol w:w="1149"/>
        <w:gridCol w:w="1351"/>
      </w:tblGrid>
      <w:tr w:rsidR="00BC094E" w:rsidRPr="003350FA" w:rsidTr="00BC094E">
        <w:trPr>
          <w:trHeight w:hRule="exact" w:val="749"/>
        </w:trPr>
        <w:tc>
          <w:tcPr>
            <w:tcW w:w="225" w:type="pct"/>
            <w:vMerge w:val="restart"/>
            <w:tcBorders>
              <w:top w:val="single" w:sz="6" w:space="0" w:color="auto"/>
              <w:left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 п/п</w:t>
            </w:r>
          </w:p>
        </w:tc>
        <w:tc>
          <w:tcPr>
            <w:tcW w:w="758" w:type="pct"/>
            <w:vMerge w:val="restart"/>
            <w:tcBorders>
              <w:top w:val="single" w:sz="6" w:space="0" w:color="auto"/>
              <w:left w:val="single" w:sz="6" w:space="0" w:color="auto"/>
              <w:right w:val="single" w:sz="6" w:space="0" w:color="auto"/>
            </w:tcBorders>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Наименование программных мероприятий</w:t>
            </w:r>
          </w:p>
        </w:tc>
        <w:tc>
          <w:tcPr>
            <w:tcW w:w="617" w:type="pct"/>
            <w:vMerge w:val="restart"/>
            <w:tcBorders>
              <w:top w:val="single" w:sz="6" w:space="0" w:color="auto"/>
              <w:left w:val="single" w:sz="6" w:space="0" w:color="auto"/>
              <w:right w:val="single" w:sz="6" w:space="0" w:color="auto"/>
            </w:tcBorders>
          </w:tcPr>
          <w:p w:rsidR="00BC094E" w:rsidRPr="003350FA" w:rsidRDefault="00BC094E" w:rsidP="00BE7EE8">
            <w:pPr>
              <w:pStyle w:val="ConsPlusNormal"/>
              <w:ind w:firstLine="71"/>
              <w:rPr>
                <w:rFonts w:ascii="Times New Roman" w:hAnsi="Times New Roman" w:cs="Times New Roman"/>
                <w:sz w:val="24"/>
                <w:szCs w:val="24"/>
              </w:rPr>
            </w:pPr>
            <w:r w:rsidRPr="003350FA">
              <w:rPr>
                <w:rFonts w:ascii="Times New Roman" w:hAnsi="Times New Roman" w:cs="Times New Roman"/>
                <w:sz w:val="24"/>
                <w:szCs w:val="24"/>
              </w:rPr>
              <w:t>Источники финансирования</w:t>
            </w:r>
          </w:p>
        </w:tc>
        <w:tc>
          <w:tcPr>
            <w:tcW w:w="818" w:type="pct"/>
            <w:vMerge w:val="restart"/>
            <w:tcBorders>
              <w:top w:val="single" w:sz="6" w:space="0" w:color="auto"/>
              <w:left w:val="single" w:sz="6" w:space="0" w:color="auto"/>
              <w:right w:val="single" w:sz="6" w:space="0" w:color="auto"/>
            </w:tcBorders>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Объем финансирования всего, тыс. руб.</w:t>
            </w:r>
          </w:p>
        </w:tc>
        <w:tc>
          <w:tcPr>
            <w:tcW w:w="827" w:type="pct"/>
            <w:gridSpan w:val="3"/>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ind w:firstLine="90"/>
              <w:jc w:val="center"/>
              <w:rPr>
                <w:rFonts w:ascii="Times New Roman" w:hAnsi="Times New Roman" w:cs="Times New Roman"/>
                <w:sz w:val="24"/>
                <w:szCs w:val="24"/>
              </w:rPr>
            </w:pPr>
            <w:r w:rsidRPr="003350FA">
              <w:rPr>
                <w:rFonts w:ascii="Times New Roman" w:hAnsi="Times New Roman" w:cs="Times New Roman"/>
                <w:sz w:val="24"/>
                <w:szCs w:val="24"/>
              </w:rPr>
              <w:t>В том числе по срокам</w:t>
            </w:r>
          </w:p>
        </w:tc>
        <w:tc>
          <w:tcPr>
            <w:tcW w:w="877" w:type="pct"/>
            <w:vMerge w:val="restart"/>
            <w:tcBorders>
              <w:top w:val="single" w:sz="6" w:space="0" w:color="auto"/>
              <w:left w:val="single" w:sz="6" w:space="0" w:color="auto"/>
              <w:right w:val="single" w:sz="6" w:space="0" w:color="auto"/>
            </w:tcBorders>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Исполнители программных мероприятий</w:t>
            </w:r>
          </w:p>
        </w:tc>
        <w:tc>
          <w:tcPr>
            <w:tcW w:w="877" w:type="pct"/>
            <w:vMerge w:val="restart"/>
            <w:tcBorders>
              <w:top w:val="single" w:sz="6" w:space="0" w:color="auto"/>
              <w:left w:val="single" w:sz="6" w:space="0" w:color="auto"/>
              <w:right w:val="single" w:sz="6" w:space="0" w:color="auto"/>
            </w:tcBorders>
          </w:tcPr>
          <w:p w:rsidR="00BC094E" w:rsidRPr="003350FA" w:rsidRDefault="00BC094E" w:rsidP="00BE7EE8">
            <w:pPr>
              <w:pStyle w:val="ConsPlusNormal"/>
              <w:ind w:firstLine="5"/>
              <w:rPr>
                <w:rFonts w:ascii="Times New Roman" w:hAnsi="Times New Roman" w:cs="Times New Roman"/>
                <w:sz w:val="24"/>
                <w:szCs w:val="24"/>
              </w:rPr>
            </w:pPr>
            <w:r w:rsidRPr="003350FA">
              <w:rPr>
                <w:rFonts w:ascii="Times New Roman" w:hAnsi="Times New Roman" w:cs="Times New Roman"/>
                <w:sz w:val="24"/>
                <w:szCs w:val="24"/>
              </w:rPr>
              <w:t>Ожидаемый результат в количественном измерении</w:t>
            </w:r>
          </w:p>
        </w:tc>
      </w:tr>
      <w:tr w:rsidR="00BC094E" w:rsidRPr="003350FA" w:rsidTr="00BC094E">
        <w:trPr>
          <w:trHeight w:hRule="exact" w:val="1364"/>
        </w:trPr>
        <w:tc>
          <w:tcPr>
            <w:tcW w:w="225" w:type="pct"/>
            <w:vMerge/>
            <w:tcBorders>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758" w:type="pct"/>
            <w:vMerge/>
            <w:tcBorders>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617" w:type="pct"/>
            <w:vMerge/>
            <w:tcBorders>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818" w:type="pct"/>
            <w:vMerge/>
            <w:tcBorders>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vAlign w:val="center"/>
          </w:tcPr>
          <w:p w:rsidR="00BC094E" w:rsidRPr="003350FA" w:rsidRDefault="00BC094E" w:rsidP="00BE7EE8">
            <w:pPr>
              <w:pStyle w:val="ConsPlusNormal"/>
              <w:jc w:val="center"/>
              <w:rPr>
                <w:rFonts w:ascii="Times New Roman" w:hAnsi="Times New Roman" w:cs="Times New Roman"/>
                <w:sz w:val="24"/>
                <w:szCs w:val="24"/>
              </w:rPr>
            </w:pPr>
            <w:r w:rsidRPr="003350FA">
              <w:rPr>
                <w:rFonts w:ascii="Times New Roman" w:hAnsi="Times New Roman" w:cs="Times New Roman"/>
                <w:sz w:val="24"/>
                <w:szCs w:val="24"/>
              </w:rPr>
              <w:t xml:space="preserve"> год</w:t>
            </w:r>
          </w:p>
        </w:tc>
        <w:tc>
          <w:tcPr>
            <w:tcW w:w="276" w:type="pct"/>
            <w:tcBorders>
              <w:top w:val="single" w:sz="6" w:space="0" w:color="auto"/>
              <w:left w:val="single" w:sz="6" w:space="0" w:color="auto"/>
              <w:bottom w:val="single" w:sz="6" w:space="0" w:color="auto"/>
              <w:right w:val="single" w:sz="4" w:space="0" w:color="auto"/>
            </w:tcBorders>
            <w:vAlign w:val="center"/>
          </w:tcPr>
          <w:p w:rsidR="00BC094E" w:rsidRPr="003350FA" w:rsidRDefault="00BC094E" w:rsidP="00BE7EE8">
            <w:pPr>
              <w:pStyle w:val="ConsPlusNormal"/>
              <w:jc w:val="center"/>
              <w:rPr>
                <w:rFonts w:ascii="Times New Roman" w:hAnsi="Times New Roman" w:cs="Times New Roman"/>
                <w:sz w:val="24"/>
                <w:szCs w:val="24"/>
              </w:rPr>
            </w:pPr>
            <w:r w:rsidRPr="003350FA">
              <w:rPr>
                <w:rFonts w:ascii="Times New Roman" w:hAnsi="Times New Roman" w:cs="Times New Roman"/>
                <w:sz w:val="24"/>
                <w:szCs w:val="24"/>
              </w:rPr>
              <w:t>2 год</w:t>
            </w:r>
          </w:p>
        </w:tc>
        <w:tc>
          <w:tcPr>
            <w:tcW w:w="275" w:type="pct"/>
            <w:tcBorders>
              <w:top w:val="single" w:sz="4" w:space="0" w:color="auto"/>
              <w:left w:val="single" w:sz="4" w:space="0" w:color="auto"/>
              <w:bottom w:val="single" w:sz="4" w:space="0" w:color="auto"/>
              <w:right w:val="single" w:sz="4" w:space="0" w:color="auto"/>
            </w:tcBorders>
            <w:vAlign w:val="center"/>
          </w:tcPr>
          <w:p w:rsidR="00BC094E" w:rsidRPr="003350FA" w:rsidRDefault="00BC094E" w:rsidP="00BE7EE8">
            <w:pPr>
              <w:pStyle w:val="ConsPlusNormal"/>
              <w:jc w:val="center"/>
              <w:rPr>
                <w:rFonts w:ascii="Times New Roman" w:hAnsi="Times New Roman" w:cs="Times New Roman"/>
                <w:sz w:val="24"/>
                <w:szCs w:val="24"/>
              </w:rPr>
            </w:pPr>
          </w:p>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год</w:t>
            </w:r>
          </w:p>
        </w:tc>
        <w:tc>
          <w:tcPr>
            <w:tcW w:w="877" w:type="pct"/>
            <w:vMerge/>
            <w:tcBorders>
              <w:left w:val="single" w:sz="4"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877" w:type="pct"/>
            <w:vMerge/>
            <w:tcBorders>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r>
      <w:tr w:rsidR="00BC094E" w:rsidRPr="003350FA" w:rsidTr="00BC094E">
        <w:trPr>
          <w:trHeight w:hRule="exact" w:val="350"/>
        </w:trPr>
        <w:tc>
          <w:tcPr>
            <w:tcW w:w="225" w:type="pct"/>
            <w:tcBorders>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1</w:t>
            </w:r>
          </w:p>
        </w:tc>
        <w:tc>
          <w:tcPr>
            <w:tcW w:w="758" w:type="pct"/>
            <w:tcBorders>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2</w:t>
            </w:r>
          </w:p>
        </w:tc>
        <w:tc>
          <w:tcPr>
            <w:tcW w:w="617" w:type="pct"/>
            <w:tcBorders>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3</w:t>
            </w:r>
          </w:p>
        </w:tc>
        <w:tc>
          <w:tcPr>
            <w:tcW w:w="818" w:type="pct"/>
            <w:tcBorders>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4</w:t>
            </w:r>
          </w:p>
        </w:tc>
        <w:tc>
          <w:tcPr>
            <w:tcW w:w="276"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5</w:t>
            </w:r>
          </w:p>
        </w:tc>
        <w:tc>
          <w:tcPr>
            <w:tcW w:w="276" w:type="pct"/>
            <w:tcBorders>
              <w:top w:val="single" w:sz="6" w:space="0" w:color="auto"/>
              <w:left w:val="single" w:sz="6" w:space="0" w:color="auto"/>
              <w:bottom w:val="single" w:sz="6" w:space="0" w:color="auto"/>
              <w:right w:val="single" w:sz="4" w:space="0" w:color="auto"/>
            </w:tcBorders>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6</w:t>
            </w:r>
          </w:p>
        </w:tc>
        <w:tc>
          <w:tcPr>
            <w:tcW w:w="275" w:type="pct"/>
            <w:tcBorders>
              <w:top w:val="single" w:sz="4" w:space="0" w:color="auto"/>
              <w:left w:val="single" w:sz="4" w:space="0" w:color="auto"/>
              <w:bottom w:val="single" w:sz="4" w:space="0" w:color="auto"/>
              <w:right w:val="single" w:sz="4" w:space="0" w:color="auto"/>
            </w:tcBorders>
          </w:tcPr>
          <w:p w:rsidR="00BC094E" w:rsidRPr="003350FA" w:rsidRDefault="00BC094E" w:rsidP="00BE7EE8">
            <w:pPr>
              <w:pStyle w:val="ConsPlusNormal"/>
              <w:rPr>
                <w:rFonts w:ascii="Times New Roman" w:hAnsi="Times New Roman" w:cs="Times New Roman"/>
                <w:sz w:val="24"/>
                <w:szCs w:val="24"/>
              </w:rPr>
            </w:pPr>
          </w:p>
        </w:tc>
        <w:tc>
          <w:tcPr>
            <w:tcW w:w="877" w:type="pct"/>
            <w:tcBorders>
              <w:left w:val="single" w:sz="4"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9</w:t>
            </w:r>
          </w:p>
        </w:tc>
        <w:tc>
          <w:tcPr>
            <w:tcW w:w="877" w:type="pct"/>
            <w:tcBorders>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10</w:t>
            </w:r>
          </w:p>
        </w:tc>
      </w:tr>
      <w:tr w:rsidR="00BC094E" w:rsidRPr="003350FA" w:rsidTr="00BC094E">
        <w:trPr>
          <w:trHeight w:hRule="exact" w:val="374"/>
        </w:trPr>
        <w:tc>
          <w:tcPr>
            <w:tcW w:w="225"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758"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617"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818"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4" w:space="0" w:color="auto"/>
            </w:tcBorders>
          </w:tcPr>
          <w:p w:rsidR="00BC094E" w:rsidRPr="003350FA" w:rsidRDefault="00BC094E" w:rsidP="00BE7EE8">
            <w:pPr>
              <w:pStyle w:val="ConsPlusNormal"/>
              <w:rPr>
                <w:rFonts w:ascii="Times New Roman" w:hAnsi="Times New Roman" w:cs="Times New Roman"/>
                <w:sz w:val="24"/>
                <w:szCs w:val="24"/>
              </w:rPr>
            </w:pPr>
          </w:p>
        </w:tc>
        <w:tc>
          <w:tcPr>
            <w:tcW w:w="275" w:type="pct"/>
            <w:tcBorders>
              <w:top w:val="single" w:sz="4" w:space="0" w:color="auto"/>
              <w:left w:val="single" w:sz="4" w:space="0" w:color="auto"/>
              <w:bottom w:val="single" w:sz="4" w:space="0" w:color="auto"/>
              <w:right w:val="single" w:sz="4" w:space="0" w:color="auto"/>
            </w:tcBorders>
          </w:tcPr>
          <w:p w:rsidR="00BC094E" w:rsidRPr="003350FA" w:rsidRDefault="00BC094E" w:rsidP="00BE7EE8">
            <w:pPr>
              <w:pStyle w:val="ConsPlusNormal"/>
              <w:rPr>
                <w:rFonts w:ascii="Times New Roman" w:hAnsi="Times New Roman" w:cs="Times New Roman"/>
                <w:sz w:val="24"/>
                <w:szCs w:val="24"/>
              </w:rPr>
            </w:pPr>
          </w:p>
        </w:tc>
        <w:tc>
          <w:tcPr>
            <w:tcW w:w="877" w:type="pct"/>
            <w:tcBorders>
              <w:top w:val="single" w:sz="6" w:space="0" w:color="auto"/>
              <w:left w:val="single" w:sz="4"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877"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r>
      <w:tr w:rsidR="00BC094E" w:rsidRPr="003350FA" w:rsidTr="00BC094E">
        <w:trPr>
          <w:trHeight w:hRule="exact" w:val="374"/>
        </w:trPr>
        <w:tc>
          <w:tcPr>
            <w:tcW w:w="225"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758"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617"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818"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4" w:space="0" w:color="auto"/>
            </w:tcBorders>
          </w:tcPr>
          <w:p w:rsidR="00BC094E" w:rsidRPr="003350FA" w:rsidRDefault="00BC094E" w:rsidP="00BE7EE8">
            <w:pPr>
              <w:pStyle w:val="ConsPlusNormal"/>
              <w:rPr>
                <w:rFonts w:ascii="Times New Roman" w:hAnsi="Times New Roman" w:cs="Times New Roman"/>
                <w:sz w:val="24"/>
                <w:szCs w:val="24"/>
              </w:rPr>
            </w:pPr>
          </w:p>
        </w:tc>
        <w:tc>
          <w:tcPr>
            <w:tcW w:w="275" w:type="pct"/>
            <w:tcBorders>
              <w:top w:val="single" w:sz="4" w:space="0" w:color="auto"/>
              <w:left w:val="single" w:sz="4" w:space="0" w:color="auto"/>
              <w:bottom w:val="single" w:sz="4" w:space="0" w:color="auto"/>
              <w:right w:val="single" w:sz="4" w:space="0" w:color="auto"/>
            </w:tcBorders>
          </w:tcPr>
          <w:p w:rsidR="00BC094E" w:rsidRPr="003350FA" w:rsidRDefault="00BC094E" w:rsidP="00BE7EE8">
            <w:pPr>
              <w:pStyle w:val="ConsPlusNormal"/>
              <w:rPr>
                <w:rFonts w:ascii="Times New Roman" w:hAnsi="Times New Roman" w:cs="Times New Roman"/>
                <w:sz w:val="24"/>
                <w:szCs w:val="24"/>
              </w:rPr>
            </w:pPr>
          </w:p>
        </w:tc>
        <w:tc>
          <w:tcPr>
            <w:tcW w:w="877" w:type="pct"/>
            <w:tcBorders>
              <w:top w:val="single" w:sz="6" w:space="0" w:color="auto"/>
              <w:left w:val="single" w:sz="4"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877"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r>
      <w:tr w:rsidR="00BC094E" w:rsidRPr="003350FA" w:rsidTr="00BC094E">
        <w:trPr>
          <w:trHeight w:hRule="exact" w:val="394"/>
        </w:trPr>
        <w:tc>
          <w:tcPr>
            <w:tcW w:w="225"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758"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617"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818"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276" w:type="pct"/>
            <w:tcBorders>
              <w:top w:val="single" w:sz="6" w:space="0" w:color="auto"/>
              <w:left w:val="single" w:sz="6" w:space="0" w:color="auto"/>
              <w:bottom w:val="single" w:sz="6" w:space="0" w:color="auto"/>
              <w:right w:val="single" w:sz="4" w:space="0" w:color="auto"/>
            </w:tcBorders>
          </w:tcPr>
          <w:p w:rsidR="00BC094E" w:rsidRPr="003350FA" w:rsidRDefault="00BC094E" w:rsidP="00BE7EE8">
            <w:pPr>
              <w:pStyle w:val="ConsPlusNormal"/>
              <w:rPr>
                <w:rFonts w:ascii="Times New Roman" w:hAnsi="Times New Roman" w:cs="Times New Roman"/>
                <w:sz w:val="24"/>
                <w:szCs w:val="24"/>
              </w:rPr>
            </w:pPr>
          </w:p>
        </w:tc>
        <w:tc>
          <w:tcPr>
            <w:tcW w:w="275" w:type="pct"/>
            <w:tcBorders>
              <w:top w:val="single" w:sz="4" w:space="0" w:color="auto"/>
              <w:left w:val="single" w:sz="4" w:space="0" w:color="auto"/>
              <w:bottom w:val="single" w:sz="4" w:space="0" w:color="auto"/>
              <w:right w:val="single" w:sz="4" w:space="0" w:color="auto"/>
            </w:tcBorders>
          </w:tcPr>
          <w:p w:rsidR="00BC094E" w:rsidRPr="003350FA" w:rsidRDefault="00BC094E" w:rsidP="00BE7EE8">
            <w:pPr>
              <w:pStyle w:val="ConsPlusNormal"/>
              <w:rPr>
                <w:rFonts w:ascii="Times New Roman" w:hAnsi="Times New Roman" w:cs="Times New Roman"/>
                <w:sz w:val="24"/>
                <w:szCs w:val="24"/>
              </w:rPr>
            </w:pPr>
          </w:p>
        </w:tc>
        <w:tc>
          <w:tcPr>
            <w:tcW w:w="877" w:type="pct"/>
            <w:tcBorders>
              <w:top w:val="single" w:sz="6" w:space="0" w:color="auto"/>
              <w:left w:val="single" w:sz="4"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c>
          <w:tcPr>
            <w:tcW w:w="877" w:type="pct"/>
            <w:tcBorders>
              <w:top w:val="single" w:sz="6" w:space="0" w:color="auto"/>
              <w:left w:val="single" w:sz="6" w:space="0" w:color="auto"/>
              <w:bottom w:val="single" w:sz="6" w:space="0" w:color="auto"/>
              <w:right w:val="single" w:sz="6" w:space="0" w:color="auto"/>
            </w:tcBorders>
          </w:tcPr>
          <w:p w:rsidR="00BC094E" w:rsidRPr="003350FA" w:rsidRDefault="00BC094E" w:rsidP="00BE7EE8">
            <w:pPr>
              <w:pStyle w:val="ConsPlusNormal"/>
              <w:rPr>
                <w:rFonts w:ascii="Times New Roman" w:hAnsi="Times New Roman" w:cs="Times New Roman"/>
                <w:sz w:val="24"/>
                <w:szCs w:val="24"/>
              </w:rPr>
            </w:pPr>
          </w:p>
        </w:tc>
      </w:tr>
    </w:tbl>
    <w:p w:rsidR="00BC094E" w:rsidRPr="003350FA" w:rsidRDefault="00BC094E" w:rsidP="00BC094E">
      <w:pPr>
        <w:pStyle w:val="ConsPlusNormal"/>
        <w:rPr>
          <w:rFonts w:ascii="Times New Roman" w:hAnsi="Times New Roman" w:cs="Times New Roman"/>
          <w:sz w:val="24"/>
          <w:szCs w:val="24"/>
        </w:rPr>
      </w:pPr>
    </w:p>
    <w:p w:rsidR="00BC094E" w:rsidRPr="003350FA" w:rsidRDefault="00BC094E" w:rsidP="00BC094E">
      <w:pPr>
        <w:pStyle w:val="ConsPlusNormal"/>
        <w:ind w:firstLine="567"/>
        <w:rPr>
          <w:rFonts w:ascii="Times New Roman" w:hAnsi="Times New Roman" w:cs="Times New Roman"/>
          <w:sz w:val="24"/>
          <w:szCs w:val="24"/>
        </w:rPr>
      </w:pPr>
      <w:r w:rsidRPr="003350FA">
        <w:rPr>
          <w:rFonts w:ascii="Times New Roman" w:hAnsi="Times New Roman" w:cs="Times New Roman"/>
          <w:sz w:val="24"/>
          <w:szCs w:val="24"/>
        </w:rPr>
        <w:t>7. Система организации контроля за исполнением Программы</w:t>
      </w:r>
    </w:p>
    <w:p w:rsidR="00BC094E" w:rsidRPr="003350FA" w:rsidRDefault="00BC094E" w:rsidP="00BC094E">
      <w:pPr>
        <w:pStyle w:val="ConsPlusNormal"/>
        <w:jc w:val="both"/>
        <w:rPr>
          <w:rFonts w:ascii="Times New Roman" w:hAnsi="Times New Roman" w:cs="Times New Roman"/>
          <w:sz w:val="24"/>
          <w:szCs w:val="24"/>
        </w:rPr>
      </w:pPr>
      <w:r w:rsidRPr="003350FA">
        <w:rPr>
          <w:rFonts w:ascii="Times New Roman" w:hAnsi="Times New Roman" w:cs="Times New Roman"/>
          <w:sz w:val="24"/>
          <w:szCs w:val="24"/>
        </w:rPr>
        <w:t>Данный раздел должен содержать описание системы управления ходом реализации Программ, включающей в себя исполнителя (ей), распределение полномочий и ответственности между ними по выполнению мероприятий программы и использованию средств, направленных на их выполнение.</w:t>
      </w:r>
    </w:p>
    <w:p w:rsidR="00BC094E" w:rsidRPr="003350FA" w:rsidRDefault="00BC094E" w:rsidP="00BC094E">
      <w:pPr>
        <w:pStyle w:val="ConsPlusNormal"/>
        <w:jc w:val="both"/>
        <w:rPr>
          <w:rFonts w:ascii="Times New Roman" w:hAnsi="Times New Roman" w:cs="Times New Roman"/>
          <w:sz w:val="24"/>
          <w:szCs w:val="24"/>
        </w:rPr>
      </w:pPr>
      <w:r w:rsidRPr="003350FA">
        <w:rPr>
          <w:rFonts w:ascii="Times New Roman" w:hAnsi="Times New Roman" w:cs="Times New Roman"/>
          <w:sz w:val="24"/>
          <w:szCs w:val="24"/>
        </w:rPr>
        <w:t xml:space="preserve">Кроме того, описываются сроки представления информации о финансировании и </w:t>
      </w:r>
      <w:r w:rsidRPr="003350FA">
        <w:rPr>
          <w:rFonts w:ascii="Times New Roman" w:hAnsi="Times New Roman" w:cs="Times New Roman"/>
          <w:sz w:val="24"/>
          <w:szCs w:val="24"/>
        </w:rPr>
        <w:lastRenderedPageBreak/>
        <w:t>ходе ее реализации. Отчет о реализации Программы предоставляется разработчиком (исполнителем) в комиссию. В конце раздела прописывается, что отчет о ее реализации представляется Главе муниципального образования и рассматривается на оперативном совещании. Районным Советом депутатов отчет о реализации Программы рассматривается в составе отчетности об исполнении бюджета муниципального образования.</w:t>
      </w:r>
    </w:p>
    <w:p w:rsidR="00BC094E" w:rsidRPr="003350FA" w:rsidRDefault="00BC094E" w:rsidP="00BC094E">
      <w:pPr>
        <w:pStyle w:val="ConsPlusNormal"/>
        <w:jc w:val="both"/>
        <w:rPr>
          <w:rFonts w:ascii="Times New Roman" w:hAnsi="Times New Roman" w:cs="Times New Roman"/>
          <w:sz w:val="24"/>
          <w:szCs w:val="24"/>
        </w:rPr>
      </w:pPr>
    </w:p>
    <w:p w:rsidR="00BC094E" w:rsidRPr="003350FA" w:rsidRDefault="00BC094E" w:rsidP="00BC094E">
      <w:pPr>
        <w:pStyle w:val="ConsPlusNormal"/>
        <w:ind w:firstLine="567"/>
        <w:rPr>
          <w:rFonts w:ascii="Times New Roman" w:hAnsi="Times New Roman" w:cs="Times New Roman"/>
          <w:sz w:val="24"/>
          <w:szCs w:val="24"/>
        </w:rPr>
      </w:pPr>
      <w:r w:rsidRPr="003350FA">
        <w:rPr>
          <w:rFonts w:ascii="Times New Roman" w:hAnsi="Times New Roman" w:cs="Times New Roman"/>
          <w:sz w:val="24"/>
          <w:szCs w:val="24"/>
        </w:rPr>
        <w:t>8. Оценка эффективности реализации Программы</w:t>
      </w:r>
    </w:p>
    <w:p w:rsidR="00BC094E" w:rsidRDefault="00BC094E" w:rsidP="00BC094E">
      <w:pPr>
        <w:pStyle w:val="ConsPlusNormal"/>
        <w:jc w:val="both"/>
        <w:rPr>
          <w:rFonts w:ascii="Times New Roman" w:hAnsi="Times New Roman" w:cs="Times New Roman"/>
          <w:sz w:val="24"/>
          <w:szCs w:val="24"/>
        </w:rPr>
      </w:pPr>
      <w:r w:rsidRPr="003350FA">
        <w:rPr>
          <w:rFonts w:ascii="Times New Roman" w:hAnsi="Times New Roman" w:cs="Times New Roman"/>
          <w:sz w:val="24"/>
          <w:szCs w:val="24"/>
        </w:rPr>
        <w:t>Данный раздел содержит описание социальных, экономических и экологических последствий, которые могут возникнуть при реализации Программы, общую оценку вклада в социально-экономическое развитие, а также оценку эффективности расходования бюджетных средств и результативности реализации программы в соответствии с разделом 6 настоящего Порядка.</w:t>
      </w:r>
    </w:p>
    <w:p w:rsidR="00BC094E" w:rsidRPr="003350FA" w:rsidRDefault="00BC094E" w:rsidP="00BC094E">
      <w:pPr>
        <w:pStyle w:val="ConsPlusNormal"/>
        <w:jc w:val="right"/>
        <w:rPr>
          <w:rFonts w:ascii="Times New Roman" w:hAnsi="Times New Roman" w:cs="Times New Roman"/>
          <w:sz w:val="24"/>
          <w:szCs w:val="24"/>
        </w:rPr>
      </w:pPr>
      <w:r w:rsidRPr="003350FA">
        <w:rPr>
          <w:rFonts w:ascii="Times New Roman" w:hAnsi="Times New Roman" w:cs="Times New Roman"/>
          <w:sz w:val="24"/>
          <w:szCs w:val="24"/>
        </w:rPr>
        <w:t>Утвержден</w:t>
      </w:r>
    </w:p>
    <w:p w:rsidR="00BC094E" w:rsidRPr="003350FA" w:rsidRDefault="00BC094E" w:rsidP="00BC094E">
      <w:pPr>
        <w:pStyle w:val="ConsPlusNormal"/>
        <w:jc w:val="right"/>
        <w:rPr>
          <w:rFonts w:ascii="Times New Roman" w:hAnsi="Times New Roman" w:cs="Times New Roman"/>
          <w:sz w:val="24"/>
          <w:szCs w:val="24"/>
        </w:rPr>
      </w:pPr>
      <w:r w:rsidRPr="003350FA">
        <w:rPr>
          <w:rFonts w:ascii="Times New Roman" w:hAnsi="Times New Roman" w:cs="Times New Roman"/>
          <w:sz w:val="24"/>
          <w:szCs w:val="24"/>
        </w:rPr>
        <w:t>постановлением администрации</w:t>
      </w:r>
    </w:p>
    <w:p w:rsidR="00BC094E" w:rsidRPr="003350FA" w:rsidRDefault="00BC094E" w:rsidP="00BC094E">
      <w:pPr>
        <w:pStyle w:val="ConsPlusNormal"/>
        <w:jc w:val="right"/>
        <w:rPr>
          <w:rFonts w:ascii="Times New Roman" w:hAnsi="Times New Roman" w:cs="Times New Roman"/>
          <w:sz w:val="24"/>
          <w:szCs w:val="24"/>
        </w:rPr>
      </w:pPr>
      <w:r w:rsidRPr="003350FA">
        <w:rPr>
          <w:rFonts w:ascii="Times New Roman" w:hAnsi="Times New Roman" w:cs="Times New Roman"/>
          <w:sz w:val="24"/>
          <w:szCs w:val="24"/>
        </w:rPr>
        <w:t>Гжатского сельсовета</w:t>
      </w:r>
    </w:p>
    <w:p w:rsidR="00BC094E" w:rsidRPr="003350FA" w:rsidRDefault="00BC094E" w:rsidP="00BC094E">
      <w:pPr>
        <w:pStyle w:val="ConsPlusNormal"/>
        <w:jc w:val="right"/>
        <w:rPr>
          <w:rFonts w:ascii="Times New Roman" w:hAnsi="Times New Roman" w:cs="Times New Roman"/>
          <w:sz w:val="24"/>
          <w:szCs w:val="24"/>
        </w:rPr>
      </w:pPr>
      <w:r w:rsidRPr="003350FA">
        <w:rPr>
          <w:rFonts w:ascii="Times New Roman" w:hAnsi="Times New Roman" w:cs="Times New Roman"/>
          <w:sz w:val="24"/>
          <w:szCs w:val="24"/>
        </w:rPr>
        <w:t>Куйбышевского района</w:t>
      </w:r>
    </w:p>
    <w:p w:rsidR="00BC094E" w:rsidRPr="003350FA" w:rsidRDefault="00BC094E" w:rsidP="00BC094E">
      <w:pPr>
        <w:pStyle w:val="ConsPlusNormal"/>
        <w:jc w:val="right"/>
        <w:rPr>
          <w:rFonts w:ascii="Times New Roman" w:hAnsi="Times New Roman" w:cs="Times New Roman"/>
          <w:sz w:val="24"/>
          <w:szCs w:val="24"/>
        </w:rPr>
      </w:pPr>
      <w:r w:rsidRPr="003350FA">
        <w:rPr>
          <w:rFonts w:ascii="Times New Roman" w:hAnsi="Times New Roman" w:cs="Times New Roman"/>
          <w:sz w:val="24"/>
          <w:szCs w:val="24"/>
        </w:rPr>
        <w:t>Новосибирской области</w:t>
      </w:r>
    </w:p>
    <w:p w:rsidR="00BC094E" w:rsidRPr="003350FA" w:rsidRDefault="00BC094E" w:rsidP="00BC094E">
      <w:pPr>
        <w:pStyle w:val="ConsPlusNormal"/>
        <w:ind w:firstLine="567"/>
        <w:jc w:val="right"/>
        <w:rPr>
          <w:rFonts w:ascii="Times New Roman" w:hAnsi="Times New Roman" w:cs="Times New Roman"/>
          <w:sz w:val="24"/>
          <w:szCs w:val="24"/>
        </w:rPr>
      </w:pPr>
      <w:r w:rsidRPr="003350FA">
        <w:rPr>
          <w:rFonts w:ascii="Times New Roman" w:hAnsi="Times New Roman" w:cs="Times New Roman"/>
          <w:sz w:val="24"/>
          <w:szCs w:val="24"/>
        </w:rPr>
        <w:t>от 27.04.2022г № 62</w:t>
      </w:r>
    </w:p>
    <w:p w:rsidR="00BC094E" w:rsidRPr="003350FA" w:rsidRDefault="00BC094E" w:rsidP="00BC094E">
      <w:pPr>
        <w:pStyle w:val="ConsPlusNormal"/>
        <w:jc w:val="center"/>
        <w:rPr>
          <w:rFonts w:ascii="Times New Roman" w:hAnsi="Times New Roman" w:cs="Times New Roman"/>
          <w:sz w:val="24"/>
          <w:szCs w:val="24"/>
        </w:rPr>
      </w:pPr>
    </w:p>
    <w:p w:rsidR="00BC094E" w:rsidRPr="003350FA" w:rsidRDefault="00BC094E" w:rsidP="00BC094E">
      <w:pPr>
        <w:pStyle w:val="ConsPlusNormal"/>
        <w:jc w:val="center"/>
        <w:rPr>
          <w:rFonts w:ascii="Times New Roman" w:hAnsi="Times New Roman" w:cs="Times New Roman"/>
          <w:b/>
          <w:sz w:val="24"/>
          <w:szCs w:val="24"/>
        </w:rPr>
      </w:pPr>
      <w:r w:rsidRPr="003350FA">
        <w:rPr>
          <w:rFonts w:ascii="Times New Roman" w:hAnsi="Times New Roman" w:cs="Times New Roman"/>
          <w:b/>
          <w:sz w:val="24"/>
          <w:szCs w:val="24"/>
        </w:rPr>
        <w:t>СОСТАВ</w:t>
      </w:r>
    </w:p>
    <w:p w:rsidR="00BC094E" w:rsidRPr="003350FA" w:rsidRDefault="00BC094E" w:rsidP="00BC094E">
      <w:pPr>
        <w:pStyle w:val="ConsPlusNormal"/>
        <w:jc w:val="center"/>
        <w:rPr>
          <w:rFonts w:ascii="Times New Roman" w:hAnsi="Times New Roman" w:cs="Times New Roman"/>
          <w:b/>
          <w:sz w:val="24"/>
          <w:szCs w:val="24"/>
        </w:rPr>
      </w:pPr>
      <w:r w:rsidRPr="003350FA">
        <w:rPr>
          <w:rFonts w:ascii="Times New Roman" w:hAnsi="Times New Roman" w:cs="Times New Roman"/>
          <w:b/>
          <w:sz w:val="24"/>
          <w:szCs w:val="24"/>
        </w:rPr>
        <w:t>комиссии по разработке муниципальных программ, их формирования и реализации</w:t>
      </w:r>
    </w:p>
    <w:tbl>
      <w:tblPr>
        <w:tblW w:w="0" w:type="auto"/>
        <w:tblBorders>
          <w:insideH w:val="single" w:sz="4" w:space="0" w:color="auto"/>
          <w:insideV w:val="single" w:sz="4" w:space="0" w:color="auto"/>
        </w:tblBorders>
        <w:tblLook w:val="01E0" w:firstRow="1" w:lastRow="1" w:firstColumn="1" w:lastColumn="1" w:noHBand="0" w:noVBand="0"/>
      </w:tblPr>
      <w:tblGrid>
        <w:gridCol w:w="3031"/>
        <w:gridCol w:w="1016"/>
        <w:gridCol w:w="5308"/>
      </w:tblGrid>
      <w:tr w:rsidR="00BC094E" w:rsidRPr="003350FA" w:rsidTr="00BE7EE8">
        <w:tc>
          <w:tcPr>
            <w:tcW w:w="3212" w:type="dxa"/>
            <w:tcBorders>
              <w:top w:val="nil"/>
              <w:left w:val="nil"/>
              <w:bottom w:val="nil"/>
              <w:right w:val="nil"/>
            </w:tcBorders>
            <w:shd w:val="clear" w:color="auto" w:fill="auto"/>
          </w:tcPr>
          <w:p w:rsidR="00BC094E" w:rsidRPr="003350FA" w:rsidRDefault="00BC094E" w:rsidP="00BE7EE8">
            <w:pPr>
              <w:pStyle w:val="ConsPlusNormal"/>
              <w:rPr>
                <w:rFonts w:ascii="Times New Roman" w:hAnsi="Times New Roman" w:cs="Times New Roman"/>
                <w:sz w:val="24"/>
                <w:szCs w:val="24"/>
              </w:rPr>
            </w:pPr>
          </w:p>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Зебин К.А.</w:t>
            </w:r>
          </w:p>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 xml:space="preserve"> </w:t>
            </w:r>
          </w:p>
        </w:tc>
        <w:tc>
          <w:tcPr>
            <w:tcW w:w="310" w:type="dxa"/>
            <w:tcBorders>
              <w:top w:val="nil"/>
              <w:left w:val="nil"/>
              <w:bottom w:val="nil"/>
              <w:right w:val="nil"/>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w:t>
            </w:r>
          </w:p>
        </w:tc>
        <w:tc>
          <w:tcPr>
            <w:tcW w:w="6049" w:type="dxa"/>
            <w:tcBorders>
              <w:top w:val="nil"/>
              <w:left w:val="nil"/>
              <w:bottom w:val="nil"/>
            </w:tcBorders>
            <w:shd w:val="clear" w:color="auto" w:fill="auto"/>
          </w:tcPr>
          <w:p w:rsidR="00BC094E" w:rsidRPr="003350FA" w:rsidRDefault="00BC094E" w:rsidP="00BE7EE8">
            <w:pPr>
              <w:pStyle w:val="ConsPlusNormal"/>
              <w:rPr>
                <w:rFonts w:ascii="Times New Roman" w:hAnsi="Times New Roman" w:cs="Times New Roman"/>
                <w:sz w:val="24"/>
                <w:szCs w:val="24"/>
              </w:rPr>
            </w:pPr>
          </w:p>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Глава Гжатского сельсовета, председатель</w:t>
            </w:r>
          </w:p>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комиссии</w:t>
            </w:r>
          </w:p>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c>
          <w:tcPr>
            <w:tcW w:w="3212" w:type="dxa"/>
            <w:tcBorders>
              <w:top w:val="nil"/>
              <w:left w:val="nil"/>
              <w:bottom w:val="nil"/>
              <w:right w:val="nil"/>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Мишкинова Л.В.</w:t>
            </w:r>
          </w:p>
        </w:tc>
        <w:tc>
          <w:tcPr>
            <w:tcW w:w="310" w:type="dxa"/>
            <w:tcBorders>
              <w:top w:val="nil"/>
              <w:left w:val="nil"/>
              <w:bottom w:val="nil"/>
              <w:right w:val="nil"/>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w:t>
            </w:r>
          </w:p>
        </w:tc>
        <w:tc>
          <w:tcPr>
            <w:tcW w:w="6049" w:type="dxa"/>
            <w:tcBorders>
              <w:top w:val="nil"/>
              <w:left w:val="nil"/>
              <w:bottom w:val="nil"/>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Зам. Главы администрации Гжатского сельсовета, заместитель комиссии</w:t>
            </w:r>
          </w:p>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c>
          <w:tcPr>
            <w:tcW w:w="3212" w:type="dxa"/>
            <w:tcBorders>
              <w:top w:val="nil"/>
              <w:left w:val="nil"/>
              <w:bottom w:val="nil"/>
              <w:right w:val="nil"/>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Зебина Ю.А.</w:t>
            </w:r>
          </w:p>
        </w:tc>
        <w:tc>
          <w:tcPr>
            <w:tcW w:w="310" w:type="dxa"/>
            <w:tcBorders>
              <w:top w:val="nil"/>
              <w:left w:val="nil"/>
              <w:bottom w:val="nil"/>
              <w:right w:val="nil"/>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w:t>
            </w:r>
          </w:p>
        </w:tc>
        <w:tc>
          <w:tcPr>
            <w:tcW w:w="6049" w:type="dxa"/>
            <w:tcBorders>
              <w:top w:val="nil"/>
              <w:left w:val="nil"/>
              <w:bottom w:val="nil"/>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Специалист администрации Гжатского сельсовета, секретарь комиссии</w:t>
            </w:r>
          </w:p>
          <w:p w:rsidR="00BC094E" w:rsidRPr="003350FA" w:rsidRDefault="00BC094E" w:rsidP="00BE7EE8">
            <w:pPr>
              <w:pStyle w:val="ConsPlusNormal"/>
              <w:rPr>
                <w:rFonts w:ascii="Times New Roman" w:hAnsi="Times New Roman" w:cs="Times New Roman"/>
                <w:sz w:val="24"/>
                <w:szCs w:val="24"/>
              </w:rPr>
            </w:pPr>
          </w:p>
        </w:tc>
      </w:tr>
      <w:tr w:rsidR="00BC094E" w:rsidRPr="003350FA" w:rsidTr="00BE7EE8">
        <w:tc>
          <w:tcPr>
            <w:tcW w:w="3212" w:type="dxa"/>
            <w:tcBorders>
              <w:top w:val="nil"/>
              <w:left w:val="nil"/>
              <w:bottom w:val="nil"/>
              <w:right w:val="nil"/>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Кудряшова М.С.</w:t>
            </w:r>
          </w:p>
        </w:tc>
        <w:tc>
          <w:tcPr>
            <w:tcW w:w="310" w:type="dxa"/>
            <w:tcBorders>
              <w:top w:val="nil"/>
              <w:left w:val="nil"/>
              <w:bottom w:val="nil"/>
              <w:right w:val="nil"/>
            </w:tcBorders>
            <w:shd w:val="clear" w:color="auto" w:fill="auto"/>
          </w:tcPr>
          <w:p w:rsidR="00BC094E" w:rsidRPr="003350FA" w:rsidRDefault="00BC094E" w:rsidP="00BE7EE8">
            <w:pPr>
              <w:pStyle w:val="ConsPlusNormal"/>
              <w:rPr>
                <w:rFonts w:ascii="Times New Roman" w:hAnsi="Times New Roman" w:cs="Times New Roman"/>
                <w:sz w:val="24"/>
                <w:szCs w:val="24"/>
              </w:rPr>
            </w:pPr>
            <w:r w:rsidRPr="003350FA">
              <w:rPr>
                <w:rFonts w:ascii="Times New Roman" w:hAnsi="Times New Roman" w:cs="Times New Roman"/>
                <w:sz w:val="24"/>
                <w:szCs w:val="24"/>
              </w:rPr>
              <w:t>-</w:t>
            </w:r>
          </w:p>
        </w:tc>
        <w:tc>
          <w:tcPr>
            <w:tcW w:w="6049" w:type="dxa"/>
            <w:tcBorders>
              <w:top w:val="nil"/>
              <w:left w:val="nil"/>
              <w:bottom w:val="nil"/>
            </w:tcBorders>
            <w:shd w:val="clear" w:color="auto" w:fill="auto"/>
          </w:tcPr>
          <w:p w:rsidR="00BC094E" w:rsidRPr="003350FA" w:rsidRDefault="00BC094E" w:rsidP="00BE7EE8">
            <w:pPr>
              <w:pStyle w:val="ConsPlusNormal"/>
              <w:ind w:firstLine="0"/>
              <w:rPr>
                <w:rFonts w:ascii="Times New Roman" w:hAnsi="Times New Roman" w:cs="Times New Roman"/>
                <w:sz w:val="24"/>
                <w:szCs w:val="24"/>
              </w:rPr>
            </w:pPr>
            <w:r w:rsidRPr="003350FA">
              <w:rPr>
                <w:rFonts w:ascii="Times New Roman" w:hAnsi="Times New Roman" w:cs="Times New Roman"/>
                <w:sz w:val="24"/>
                <w:szCs w:val="24"/>
              </w:rPr>
              <w:t>Специалист администрации Гжатского сельсовета, член комиссии</w:t>
            </w:r>
          </w:p>
        </w:tc>
      </w:tr>
    </w:tbl>
    <w:p w:rsidR="003857DF" w:rsidRDefault="003857DF">
      <w:pPr>
        <w:rPr>
          <w:sz w:val="18"/>
          <w:szCs w:val="18"/>
        </w:rPr>
      </w:pPr>
    </w:p>
    <w:p w:rsidR="008C772B" w:rsidRPr="003E4014" w:rsidRDefault="008C772B" w:rsidP="008C772B">
      <w:pPr>
        <w:jc w:val="both"/>
        <w:rPr>
          <w:bCs/>
          <w:sz w:val="28"/>
          <w:szCs w:val="28"/>
        </w:rPr>
      </w:pPr>
      <w:r>
        <w:rPr>
          <w:bCs/>
          <w:sz w:val="28"/>
          <w:szCs w:val="28"/>
          <w:lang w:val="x-none"/>
        </w:rPr>
        <w:t xml:space="preserve">  </w:t>
      </w:r>
      <w:r>
        <w:rPr>
          <w:bCs/>
          <w:sz w:val="28"/>
          <w:szCs w:val="28"/>
        </w:rPr>
        <w:t xml:space="preserve">                                                                                                                                                                                                                                                                                                                                                                                                                                                                                                                                                                                                                                                                                                                                                                                                                                                                                                                                                                                                                                                                                                                                                                                                                                                                                                                                                                                                                                                                                                                                                                                                                                                                                                                                                                                                                                                                                                                                                                                                                                                                                                                                                                                                                                                                                                                                                                                                                                                                                                                                                                                                                                                                                                                                                                                                                                                                                                                                                                                                                                                                                                                                                                                                                                                                                                                                                                                                                                                                                                                                                                                                                                                                                                                                                                                                                                                                                                                                                                                                                                                                                                                       </w:t>
      </w:r>
    </w:p>
    <w:p w:rsidR="008C772B" w:rsidRPr="008C772B" w:rsidRDefault="008C772B" w:rsidP="008C772B">
      <w:pPr>
        <w:pStyle w:val="ConsPlusTitle"/>
        <w:widowControl/>
        <w:jc w:val="center"/>
        <w:rPr>
          <w:rFonts w:ascii="Times New Roman" w:hAnsi="Times New Roman" w:cs="Times New Roman"/>
          <w:b w:val="0"/>
          <w:bCs w:val="0"/>
          <w:sz w:val="24"/>
          <w:szCs w:val="24"/>
        </w:rPr>
      </w:pPr>
      <w:r w:rsidRPr="008C772B">
        <w:rPr>
          <w:rFonts w:ascii="Times New Roman" w:hAnsi="Times New Roman" w:cs="Times New Roman"/>
          <w:b w:val="0"/>
          <w:bCs w:val="0"/>
          <w:sz w:val="24"/>
          <w:szCs w:val="24"/>
        </w:rPr>
        <w:t>Совет депутатов</w:t>
      </w:r>
    </w:p>
    <w:p w:rsidR="008C772B" w:rsidRPr="008C772B" w:rsidRDefault="008C772B" w:rsidP="008C772B">
      <w:pPr>
        <w:pStyle w:val="ConsPlusTitle"/>
        <w:widowControl/>
        <w:jc w:val="center"/>
        <w:rPr>
          <w:rFonts w:ascii="Times New Roman" w:hAnsi="Times New Roman" w:cs="Times New Roman"/>
          <w:b w:val="0"/>
          <w:bCs w:val="0"/>
          <w:sz w:val="24"/>
          <w:szCs w:val="24"/>
        </w:rPr>
      </w:pPr>
      <w:r w:rsidRPr="008C772B">
        <w:rPr>
          <w:rFonts w:ascii="Times New Roman" w:hAnsi="Times New Roman" w:cs="Times New Roman"/>
          <w:b w:val="0"/>
          <w:bCs w:val="0"/>
          <w:sz w:val="24"/>
          <w:szCs w:val="24"/>
        </w:rPr>
        <w:t xml:space="preserve"> Гжатского сельсовета</w:t>
      </w:r>
    </w:p>
    <w:p w:rsidR="008C772B" w:rsidRPr="008C772B" w:rsidRDefault="008C772B" w:rsidP="008C772B">
      <w:pPr>
        <w:pStyle w:val="ConsPlusTitle"/>
        <w:widowControl/>
        <w:jc w:val="center"/>
        <w:rPr>
          <w:rFonts w:ascii="Times New Roman" w:hAnsi="Times New Roman" w:cs="Times New Roman"/>
          <w:b w:val="0"/>
          <w:bCs w:val="0"/>
          <w:sz w:val="24"/>
          <w:szCs w:val="24"/>
        </w:rPr>
      </w:pPr>
      <w:r w:rsidRPr="008C772B">
        <w:rPr>
          <w:rFonts w:ascii="Times New Roman" w:hAnsi="Times New Roman" w:cs="Times New Roman"/>
          <w:b w:val="0"/>
          <w:bCs w:val="0"/>
          <w:sz w:val="24"/>
          <w:szCs w:val="24"/>
        </w:rPr>
        <w:t xml:space="preserve"> Куйбышевского района</w:t>
      </w:r>
    </w:p>
    <w:p w:rsidR="008C772B" w:rsidRPr="008C772B" w:rsidRDefault="008C772B" w:rsidP="008C772B">
      <w:pPr>
        <w:pStyle w:val="ConsPlusTitle"/>
        <w:widowControl/>
        <w:jc w:val="center"/>
        <w:rPr>
          <w:rFonts w:ascii="Times New Roman" w:hAnsi="Times New Roman" w:cs="Times New Roman"/>
          <w:b w:val="0"/>
          <w:bCs w:val="0"/>
          <w:sz w:val="24"/>
          <w:szCs w:val="24"/>
        </w:rPr>
      </w:pPr>
      <w:r w:rsidRPr="008C772B">
        <w:rPr>
          <w:rFonts w:ascii="Times New Roman" w:hAnsi="Times New Roman" w:cs="Times New Roman"/>
          <w:b w:val="0"/>
          <w:bCs w:val="0"/>
          <w:sz w:val="24"/>
          <w:szCs w:val="24"/>
        </w:rPr>
        <w:t xml:space="preserve"> Новосибирской области</w:t>
      </w:r>
    </w:p>
    <w:p w:rsidR="008C772B" w:rsidRPr="008C772B" w:rsidRDefault="008C772B" w:rsidP="008C772B">
      <w:pPr>
        <w:pStyle w:val="ConsPlusTitle"/>
        <w:widowControl/>
        <w:jc w:val="center"/>
        <w:rPr>
          <w:rFonts w:ascii="Times New Roman" w:hAnsi="Times New Roman" w:cs="Times New Roman"/>
          <w:b w:val="0"/>
          <w:bCs w:val="0"/>
          <w:sz w:val="24"/>
          <w:szCs w:val="24"/>
        </w:rPr>
      </w:pPr>
      <w:r w:rsidRPr="008C772B">
        <w:rPr>
          <w:rFonts w:ascii="Times New Roman" w:hAnsi="Times New Roman" w:cs="Times New Roman"/>
          <w:b w:val="0"/>
          <w:bCs w:val="0"/>
          <w:sz w:val="24"/>
          <w:szCs w:val="24"/>
        </w:rPr>
        <w:t>шестого созыва</w:t>
      </w:r>
    </w:p>
    <w:p w:rsidR="008C772B" w:rsidRPr="008C772B" w:rsidRDefault="008C772B" w:rsidP="008C772B">
      <w:pPr>
        <w:pStyle w:val="ConsPlusTitle"/>
        <w:widowControl/>
        <w:jc w:val="center"/>
        <w:rPr>
          <w:rFonts w:ascii="Times New Roman" w:hAnsi="Times New Roman" w:cs="Times New Roman"/>
          <w:bCs w:val="0"/>
          <w:sz w:val="24"/>
          <w:szCs w:val="24"/>
        </w:rPr>
      </w:pPr>
      <w:r w:rsidRPr="008C772B">
        <w:rPr>
          <w:rFonts w:ascii="Times New Roman" w:hAnsi="Times New Roman" w:cs="Times New Roman"/>
          <w:bCs w:val="0"/>
          <w:sz w:val="24"/>
          <w:szCs w:val="24"/>
        </w:rPr>
        <w:t>РЕШЕНИЕ № 3</w:t>
      </w:r>
    </w:p>
    <w:p w:rsidR="008C772B" w:rsidRPr="008C772B" w:rsidRDefault="008C772B" w:rsidP="008C772B">
      <w:pPr>
        <w:pStyle w:val="ConsPlusTitle"/>
        <w:widowControl/>
        <w:jc w:val="center"/>
        <w:rPr>
          <w:rFonts w:ascii="Times New Roman" w:hAnsi="Times New Roman" w:cs="Times New Roman"/>
          <w:bCs w:val="0"/>
          <w:sz w:val="24"/>
          <w:szCs w:val="24"/>
        </w:rPr>
      </w:pPr>
      <w:r w:rsidRPr="008C772B">
        <w:rPr>
          <w:rFonts w:ascii="Times New Roman" w:hAnsi="Times New Roman" w:cs="Times New Roman"/>
          <w:bCs w:val="0"/>
          <w:sz w:val="24"/>
          <w:szCs w:val="24"/>
        </w:rPr>
        <w:t>Двадцатой сессии</w:t>
      </w:r>
    </w:p>
    <w:p w:rsidR="008C772B" w:rsidRPr="008C772B" w:rsidRDefault="008C772B" w:rsidP="008C772B">
      <w:pPr>
        <w:pStyle w:val="ConsPlusTitle"/>
        <w:widowControl/>
        <w:jc w:val="center"/>
        <w:rPr>
          <w:rFonts w:ascii="Times New Roman" w:hAnsi="Times New Roman" w:cs="Times New Roman"/>
          <w:b w:val="0"/>
          <w:bCs w:val="0"/>
          <w:sz w:val="24"/>
          <w:szCs w:val="24"/>
        </w:rPr>
      </w:pPr>
      <w:r w:rsidRPr="008C772B">
        <w:rPr>
          <w:rFonts w:ascii="Times New Roman" w:hAnsi="Times New Roman" w:cs="Times New Roman"/>
          <w:bCs w:val="0"/>
          <w:sz w:val="24"/>
          <w:szCs w:val="24"/>
        </w:rPr>
        <w:t>26.04.2022г.</w:t>
      </w:r>
      <w:r w:rsidRPr="008C772B">
        <w:rPr>
          <w:rFonts w:ascii="Times New Roman" w:hAnsi="Times New Roman" w:cs="Times New Roman"/>
          <w:b w:val="0"/>
          <w:bCs w:val="0"/>
          <w:sz w:val="24"/>
          <w:szCs w:val="24"/>
        </w:rPr>
        <w:tab/>
      </w:r>
      <w:r w:rsidRPr="008C772B">
        <w:rPr>
          <w:rFonts w:ascii="Times New Roman" w:hAnsi="Times New Roman" w:cs="Times New Roman"/>
          <w:b w:val="0"/>
          <w:bCs w:val="0"/>
          <w:sz w:val="24"/>
          <w:szCs w:val="24"/>
        </w:rPr>
        <w:tab/>
      </w:r>
      <w:r w:rsidRPr="008C772B">
        <w:rPr>
          <w:rFonts w:ascii="Times New Roman" w:hAnsi="Times New Roman" w:cs="Times New Roman"/>
          <w:b w:val="0"/>
          <w:bCs w:val="0"/>
          <w:sz w:val="24"/>
          <w:szCs w:val="24"/>
        </w:rPr>
        <w:tab/>
        <w:t>с. Гжатск</w:t>
      </w:r>
    </w:p>
    <w:p w:rsidR="008C772B" w:rsidRPr="008C772B" w:rsidRDefault="008C772B" w:rsidP="008C772B">
      <w:pPr>
        <w:pStyle w:val="ConsPlusTitle"/>
        <w:widowControl/>
        <w:jc w:val="center"/>
        <w:rPr>
          <w:rFonts w:ascii="Times New Roman" w:hAnsi="Times New Roman" w:cs="Times New Roman"/>
          <w:sz w:val="24"/>
          <w:szCs w:val="24"/>
        </w:rPr>
      </w:pPr>
    </w:p>
    <w:p w:rsidR="008C772B" w:rsidRPr="008C772B" w:rsidRDefault="008C772B" w:rsidP="008C772B">
      <w:pPr>
        <w:ind w:firstLine="567"/>
        <w:jc w:val="center"/>
        <w:rPr>
          <w:rFonts w:ascii="Times New Roman" w:hAnsi="Times New Roman" w:cs="Times New Roman"/>
          <w:b/>
          <w:bCs/>
          <w:sz w:val="24"/>
          <w:szCs w:val="24"/>
        </w:rPr>
      </w:pPr>
      <w:r w:rsidRPr="008C772B">
        <w:rPr>
          <w:rFonts w:ascii="Times New Roman" w:hAnsi="Times New Roman" w:cs="Times New Roman"/>
          <w:b/>
          <w:bCs/>
          <w:sz w:val="24"/>
          <w:szCs w:val="24"/>
        </w:rPr>
        <w:t>«</w:t>
      </w:r>
      <w:r w:rsidRPr="008C772B">
        <w:rPr>
          <w:rFonts w:ascii="Times New Roman" w:hAnsi="Times New Roman" w:cs="Times New Roman"/>
          <w:b/>
          <w:bCs/>
          <w:sz w:val="24"/>
          <w:szCs w:val="24"/>
          <w:lang w:val="x-none"/>
        </w:rPr>
        <w:t>О</w:t>
      </w:r>
      <w:r w:rsidRPr="008C772B">
        <w:rPr>
          <w:rFonts w:ascii="Times New Roman" w:hAnsi="Times New Roman" w:cs="Times New Roman"/>
          <w:b/>
          <w:bCs/>
          <w:sz w:val="24"/>
          <w:szCs w:val="24"/>
        </w:rPr>
        <w:t xml:space="preserve"> внесении изменений в решение № 3 шестнадцатой сессии Совета депутатов Гжатского сельсовета от 24.12.2021 «О бюджете Гжатского сельсовета Куйбышевского района Новосибирской области на 2022 и плановый период 2023 и 2024 годов»»</w:t>
      </w:r>
    </w:p>
    <w:p w:rsidR="008C772B" w:rsidRPr="008C772B" w:rsidRDefault="008C772B" w:rsidP="008C772B">
      <w:pPr>
        <w:ind w:firstLine="567"/>
        <w:jc w:val="center"/>
        <w:rPr>
          <w:rFonts w:ascii="Times New Roman" w:hAnsi="Times New Roman" w:cs="Times New Roman"/>
          <w:bCs/>
          <w:sz w:val="24"/>
          <w:szCs w:val="24"/>
        </w:rPr>
      </w:pPr>
    </w:p>
    <w:p w:rsidR="008C772B" w:rsidRPr="008C772B" w:rsidRDefault="008C772B" w:rsidP="008C772B">
      <w:pPr>
        <w:suppressAutoHyphens/>
        <w:jc w:val="both"/>
        <w:rPr>
          <w:rFonts w:ascii="Times New Roman" w:hAnsi="Times New Roman" w:cs="Times New Roman"/>
          <w:bCs/>
          <w:sz w:val="24"/>
          <w:szCs w:val="24"/>
        </w:rPr>
      </w:pPr>
      <w:r w:rsidRPr="008C772B">
        <w:rPr>
          <w:rFonts w:ascii="Times New Roman" w:hAnsi="Times New Roman" w:cs="Times New Roman"/>
          <w:sz w:val="24"/>
          <w:szCs w:val="24"/>
          <w:lang w:eastAsia="ar-SA"/>
        </w:rPr>
        <w:lastRenderedPageBreak/>
        <w:t xml:space="preserve">          Внести в решение 16</w:t>
      </w:r>
      <w:r w:rsidRPr="008C772B">
        <w:rPr>
          <w:rFonts w:ascii="Times New Roman" w:hAnsi="Times New Roman" w:cs="Times New Roman"/>
          <w:bCs/>
          <w:sz w:val="24"/>
          <w:szCs w:val="24"/>
        </w:rPr>
        <w:t xml:space="preserve"> сессии Совета депутатов Гжатского сельсовета от 24.12.2021 № 3 «О бюджете Гжатского сельсовета Куйбышевского района Новосибирской области на 2022 и плановый период 2023 и 2024 годов»</w:t>
      </w:r>
      <w:r w:rsidRPr="008C772B">
        <w:rPr>
          <w:rFonts w:ascii="Times New Roman" w:hAnsi="Times New Roman" w:cs="Times New Roman"/>
          <w:sz w:val="24"/>
          <w:szCs w:val="24"/>
        </w:rPr>
        <w:t xml:space="preserve"> следующие изменения: </w:t>
      </w:r>
    </w:p>
    <w:p w:rsidR="008C772B" w:rsidRPr="008C772B" w:rsidRDefault="008C772B" w:rsidP="008C772B">
      <w:pPr>
        <w:pStyle w:val="ConsPlusNormal"/>
        <w:ind w:firstLine="709"/>
        <w:jc w:val="both"/>
        <w:rPr>
          <w:rFonts w:ascii="Times New Roman" w:hAnsi="Times New Roman" w:cs="Times New Roman"/>
          <w:sz w:val="24"/>
          <w:szCs w:val="24"/>
        </w:rPr>
      </w:pPr>
      <w:r w:rsidRPr="008C772B">
        <w:rPr>
          <w:rFonts w:ascii="Times New Roman" w:hAnsi="Times New Roman" w:cs="Times New Roman"/>
          <w:sz w:val="24"/>
          <w:szCs w:val="24"/>
        </w:rPr>
        <w:t>1. В статье 1, утвердить основные характеристики бюджета Гжатского сельсовета Куйбышевского района Новосибирской области на 2022 год:</w:t>
      </w:r>
    </w:p>
    <w:p w:rsidR="008C772B" w:rsidRPr="008C772B" w:rsidRDefault="008C772B" w:rsidP="008C772B">
      <w:pPr>
        <w:pStyle w:val="ConsPlusNormal"/>
        <w:jc w:val="both"/>
        <w:rPr>
          <w:rFonts w:ascii="Times New Roman" w:hAnsi="Times New Roman" w:cs="Times New Roman"/>
          <w:sz w:val="24"/>
          <w:szCs w:val="24"/>
        </w:rPr>
      </w:pPr>
      <w:r w:rsidRPr="008C772B">
        <w:rPr>
          <w:rFonts w:ascii="Times New Roman" w:hAnsi="Times New Roman" w:cs="Times New Roman"/>
          <w:sz w:val="24"/>
          <w:szCs w:val="24"/>
        </w:rPr>
        <w:t>- прогнозируемый общий объем доходов местного бюджета в сумме 10 489 437,69 рублей, в том числе объем безвозмездных поступлений в сумме 8 490 307,88 рублей, из них объем межбюджетных трансфертов, получаемых из других бюджетов бюджетной системы Российской Федерации, в сумме 8 490 307,88 рублей, в том числе объем субсидий, субвенций и иных межбюджетных трансфертов, имеющих целевое назначение, в сумме 1 468 238,28 рублей.</w:t>
      </w:r>
    </w:p>
    <w:p w:rsidR="008C772B" w:rsidRPr="008C772B" w:rsidRDefault="008C772B" w:rsidP="008C772B">
      <w:pPr>
        <w:pStyle w:val="ConsPlusNormal"/>
        <w:jc w:val="both"/>
        <w:rPr>
          <w:rFonts w:ascii="Times New Roman" w:hAnsi="Times New Roman" w:cs="Times New Roman"/>
          <w:sz w:val="24"/>
          <w:szCs w:val="24"/>
        </w:rPr>
      </w:pPr>
      <w:r w:rsidRPr="008C772B">
        <w:rPr>
          <w:rFonts w:ascii="Times New Roman" w:hAnsi="Times New Roman" w:cs="Times New Roman"/>
          <w:sz w:val="24"/>
          <w:szCs w:val="24"/>
        </w:rPr>
        <w:t>- общий объем расходов местного бюджета в сумме 10 602 131,37 рублей.</w:t>
      </w:r>
    </w:p>
    <w:p w:rsidR="008C772B" w:rsidRPr="008C772B" w:rsidRDefault="008C772B" w:rsidP="008C772B">
      <w:pPr>
        <w:pStyle w:val="ConsPlusNormal"/>
        <w:jc w:val="both"/>
        <w:rPr>
          <w:rFonts w:ascii="Times New Roman" w:hAnsi="Times New Roman" w:cs="Times New Roman"/>
          <w:sz w:val="24"/>
          <w:szCs w:val="24"/>
        </w:rPr>
      </w:pPr>
      <w:r w:rsidRPr="008C772B">
        <w:rPr>
          <w:rFonts w:ascii="Times New Roman" w:hAnsi="Times New Roman" w:cs="Times New Roman"/>
          <w:sz w:val="24"/>
          <w:szCs w:val="24"/>
        </w:rPr>
        <w:t>-дефицит (профицит) местного бюджета в сумме 112 693,68 рублей.</w:t>
      </w:r>
    </w:p>
    <w:p w:rsidR="008C772B" w:rsidRPr="008C772B" w:rsidRDefault="008C772B" w:rsidP="008C772B">
      <w:pPr>
        <w:pStyle w:val="ConsPlusNormal"/>
        <w:ind w:firstLine="709"/>
        <w:jc w:val="both"/>
        <w:rPr>
          <w:rFonts w:ascii="Times New Roman" w:hAnsi="Times New Roman" w:cs="Times New Roman"/>
          <w:sz w:val="24"/>
          <w:szCs w:val="24"/>
        </w:rPr>
      </w:pPr>
      <w:r w:rsidRPr="008C772B">
        <w:rPr>
          <w:rFonts w:ascii="Times New Roman" w:hAnsi="Times New Roman" w:cs="Times New Roman"/>
          <w:sz w:val="24"/>
          <w:szCs w:val="24"/>
        </w:rPr>
        <w:t xml:space="preserve"> 2. утвердить приложение 2 «Распределение бюджетных ассигнований бюджета Гжатского сельсовета Куйбышевского района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w:t>
      </w:r>
    </w:p>
    <w:p w:rsidR="008C772B" w:rsidRPr="008C772B" w:rsidRDefault="008C772B" w:rsidP="008C772B">
      <w:pPr>
        <w:pStyle w:val="ConsPlusNormal"/>
        <w:ind w:firstLine="709"/>
        <w:jc w:val="both"/>
        <w:rPr>
          <w:rFonts w:ascii="Times New Roman" w:hAnsi="Times New Roman" w:cs="Times New Roman"/>
          <w:sz w:val="24"/>
          <w:szCs w:val="24"/>
        </w:rPr>
      </w:pPr>
      <w:r w:rsidRPr="008C772B">
        <w:rPr>
          <w:rFonts w:ascii="Times New Roman" w:hAnsi="Times New Roman" w:cs="Times New Roman"/>
          <w:sz w:val="24"/>
          <w:szCs w:val="24"/>
        </w:rPr>
        <w:t>3. утвердить приложение 3 «Распределение бюджетных ассигнований бюджета Гжатского сельсовета Куйбышевского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w:t>
      </w:r>
    </w:p>
    <w:p w:rsidR="008C772B" w:rsidRPr="008C772B" w:rsidRDefault="008C772B" w:rsidP="008C772B">
      <w:pPr>
        <w:pStyle w:val="ConsPlusNormal"/>
        <w:ind w:firstLine="709"/>
        <w:jc w:val="both"/>
        <w:rPr>
          <w:rFonts w:ascii="Times New Roman" w:hAnsi="Times New Roman" w:cs="Times New Roman"/>
          <w:sz w:val="24"/>
          <w:szCs w:val="24"/>
        </w:rPr>
      </w:pPr>
      <w:r w:rsidRPr="008C772B">
        <w:rPr>
          <w:rFonts w:ascii="Times New Roman" w:hAnsi="Times New Roman" w:cs="Times New Roman"/>
          <w:sz w:val="24"/>
          <w:szCs w:val="24"/>
        </w:rPr>
        <w:t>4. утвердить приложение 4 «Ведомственная структура расходов бюджета Гжатского сельсовета Куйбышевского района Новосибирской области на 2022 год и плановый период 2023 и 2024 годов»</w:t>
      </w:r>
    </w:p>
    <w:p w:rsidR="008C772B" w:rsidRPr="008C772B" w:rsidRDefault="008C772B" w:rsidP="008C772B">
      <w:pPr>
        <w:pStyle w:val="ConsPlusNormal"/>
        <w:ind w:firstLine="709"/>
        <w:jc w:val="both"/>
        <w:rPr>
          <w:rFonts w:ascii="Times New Roman" w:hAnsi="Times New Roman" w:cs="Times New Roman"/>
          <w:sz w:val="24"/>
          <w:szCs w:val="24"/>
        </w:rPr>
      </w:pPr>
      <w:r w:rsidRPr="008C772B">
        <w:rPr>
          <w:rFonts w:ascii="Times New Roman" w:hAnsi="Times New Roman" w:cs="Times New Roman"/>
          <w:sz w:val="24"/>
          <w:szCs w:val="24"/>
        </w:rPr>
        <w:t>5. утвердить приложение 7 «Источники финансирования дефицита бюджета Гжатского сельсовета Куйбышевского района Новосибирской области на 2022год и плановый период 2023 и 2024 годов»</w:t>
      </w:r>
    </w:p>
    <w:p w:rsidR="008C772B" w:rsidRPr="008C772B" w:rsidRDefault="008C772B" w:rsidP="008C772B">
      <w:pPr>
        <w:pStyle w:val="a3"/>
        <w:shd w:val="clear" w:color="auto" w:fill="FFFFFF"/>
        <w:spacing w:before="0" w:beforeAutospacing="0" w:after="0" w:afterAutospacing="0"/>
        <w:ind w:firstLine="709"/>
        <w:jc w:val="both"/>
        <w:rPr>
          <w:color w:val="000000"/>
        </w:rPr>
      </w:pPr>
      <w:r w:rsidRPr="008C772B">
        <w:t xml:space="preserve"> 6</w:t>
      </w:r>
      <w:r w:rsidRPr="008C772B">
        <w:rPr>
          <w:color w:val="000000"/>
        </w:rPr>
        <w:t>. Опубликовать данное решение Совета депутатов Гжатского сельсовета Куйбышевского района Новосибирской области в периодическом печатном издании органов местного самоуправления Гжатского сельсовета «Гжатский вестник».</w:t>
      </w:r>
    </w:p>
    <w:p w:rsidR="008C772B" w:rsidRPr="008C772B" w:rsidRDefault="008C772B" w:rsidP="008C772B">
      <w:pPr>
        <w:pStyle w:val="a3"/>
        <w:shd w:val="clear" w:color="auto" w:fill="FFFFFF"/>
        <w:spacing w:before="0" w:beforeAutospacing="0" w:after="0" w:afterAutospacing="0"/>
        <w:ind w:firstLine="709"/>
        <w:jc w:val="both"/>
        <w:rPr>
          <w:color w:val="000000"/>
        </w:rPr>
      </w:pPr>
      <w:r w:rsidRPr="008C772B">
        <w:t xml:space="preserve">           7. Решение вступает   в    силу со дня   официального       опубликования </w:t>
      </w:r>
      <w:r w:rsidRPr="008C772B">
        <w:rPr>
          <w:color w:val="000000"/>
        </w:rPr>
        <w:t>в периодическом печатном издании органов местного самоуправления Гжатского сельсовета «Гжатский вестник».</w:t>
      </w:r>
    </w:p>
    <w:p w:rsidR="008C772B" w:rsidRDefault="008C772B" w:rsidP="008C772B">
      <w:pPr>
        <w:rPr>
          <w:rFonts w:ascii="Times New Roman" w:hAnsi="Times New Roman" w:cs="Times New Roman"/>
          <w:sz w:val="24"/>
          <w:szCs w:val="24"/>
        </w:rPr>
      </w:pPr>
    </w:p>
    <w:p w:rsidR="008C772B" w:rsidRPr="008C772B" w:rsidRDefault="008C772B" w:rsidP="008C772B">
      <w:pPr>
        <w:spacing w:line="240" w:lineRule="auto"/>
        <w:rPr>
          <w:rFonts w:ascii="Times New Roman" w:hAnsi="Times New Roman" w:cs="Times New Roman"/>
          <w:sz w:val="24"/>
          <w:szCs w:val="24"/>
        </w:rPr>
      </w:pPr>
      <w:r w:rsidRPr="008C772B">
        <w:rPr>
          <w:rFonts w:ascii="Times New Roman" w:hAnsi="Times New Roman" w:cs="Times New Roman"/>
          <w:sz w:val="24"/>
          <w:szCs w:val="24"/>
        </w:rPr>
        <w:t>Глава Гжатского сельсовета</w:t>
      </w:r>
    </w:p>
    <w:p w:rsidR="008C772B" w:rsidRPr="008C772B" w:rsidRDefault="008C772B" w:rsidP="008C772B">
      <w:pPr>
        <w:spacing w:line="240" w:lineRule="auto"/>
        <w:rPr>
          <w:rFonts w:ascii="Times New Roman" w:hAnsi="Times New Roman" w:cs="Times New Roman"/>
          <w:sz w:val="24"/>
          <w:szCs w:val="24"/>
        </w:rPr>
      </w:pPr>
      <w:r w:rsidRPr="008C772B">
        <w:rPr>
          <w:rFonts w:ascii="Times New Roman" w:hAnsi="Times New Roman" w:cs="Times New Roman"/>
          <w:sz w:val="24"/>
          <w:szCs w:val="24"/>
        </w:rPr>
        <w:t xml:space="preserve">Куйбышевского района </w:t>
      </w:r>
    </w:p>
    <w:p w:rsidR="008C772B" w:rsidRPr="008C772B" w:rsidRDefault="008C772B" w:rsidP="008C772B">
      <w:pPr>
        <w:spacing w:line="240" w:lineRule="auto"/>
        <w:rPr>
          <w:rFonts w:ascii="Times New Roman" w:hAnsi="Times New Roman" w:cs="Times New Roman"/>
          <w:sz w:val="24"/>
          <w:szCs w:val="24"/>
        </w:rPr>
      </w:pPr>
      <w:r w:rsidRPr="008C772B">
        <w:rPr>
          <w:rFonts w:ascii="Times New Roman" w:hAnsi="Times New Roman" w:cs="Times New Roman"/>
          <w:sz w:val="24"/>
          <w:szCs w:val="24"/>
        </w:rPr>
        <w:t>Новосибирской области</w:t>
      </w:r>
      <w:r w:rsidRPr="008C772B">
        <w:rPr>
          <w:rFonts w:ascii="Times New Roman" w:hAnsi="Times New Roman" w:cs="Times New Roman"/>
          <w:sz w:val="24"/>
          <w:szCs w:val="24"/>
        </w:rPr>
        <w:tab/>
      </w:r>
      <w:r w:rsidRPr="008C772B">
        <w:rPr>
          <w:rFonts w:ascii="Times New Roman" w:hAnsi="Times New Roman" w:cs="Times New Roman"/>
          <w:sz w:val="24"/>
          <w:szCs w:val="24"/>
        </w:rPr>
        <w:tab/>
      </w:r>
      <w:r w:rsidRPr="008C772B">
        <w:rPr>
          <w:rFonts w:ascii="Times New Roman" w:hAnsi="Times New Roman" w:cs="Times New Roman"/>
          <w:sz w:val="24"/>
          <w:szCs w:val="24"/>
        </w:rPr>
        <w:tab/>
      </w:r>
      <w:r w:rsidRPr="008C772B">
        <w:rPr>
          <w:rFonts w:ascii="Times New Roman" w:hAnsi="Times New Roman" w:cs="Times New Roman"/>
          <w:sz w:val="24"/>
          <w:szCs w:val="24"/>
        </w:rPr>
        <w:tab/>
      </w:r>
      <w:r w:rsidRPr="008C772B">
        <w:rPr>
          <w:rFonts w:ascii="Times New Roman" w:hAnsi="Times New Roman" w:cs="Times New Roman"/>
          <w:sz w:val="24"/>
          <w:szCs w:val="24"/>
        </w:rPr>
        <w:tab/>
        <w:t>К. А. Зебин</w:t>
      </w:r>
    </w:p>
    <w:p w:rsidR="008C772B" w:rsidRPr="008C772B" w:rsidRDefault="008C772B" w:rsidP="008C772B">
      <w:pPr>
        <w:spacing w:line="240" w:lineRule="auto"/>
        <w:rPr>
          <w:rFonts w:ascii="Times New Roman" w:hAnsi="Times New Roman" w:cs="Times New Roman"/>
          <w:sz w:val="24"/>
          <w:szCs w:val="24"/>
        </w:rPr>
      </w:pPr>
      <w:r w:rsidRPr="008C772B">
        <w:rPr>
          <w:rFonts w:ascii="Times New Roman" w:hAnsi="Times New Roman" w:cs="Times New Roman"/>
          <w:sz w:val="24"/>
          <w:szCs w:val="24"/>
        </w:rPr>
        <w:t xml:space="preserve">Председатель Совета депутатов </w:t>
      </w:r>
    </w:p>
    <w:p w:rsidR="008C772B" w:rsidRPr="008C772B" w:rsidRDefault="008C772B" w:rsidP="008C772B">
      <w:pPr>
        <w:spacing w:line="240" w:lineRule="auto"/>
        <w:rPr>
          <w:rFonts w:ascii="Times New Roman" w:hAnsi="Times New Roman" w:cs="Times New Roman"/>
          <w:sz w:val="24"/>
          <w:szCs w:val="24"/>
        </w:rPr>
      </w:pPr>
      <w:r w:rsidRPr="008C772B">
        <w:rPr>
          <w:rFonts w:ascii="Times New Roman" w:hAnsi="Times New Roman" w:cs="Times New Roman"/>
          <w:sz w:val="24"/>
          <w:szCs w:val="24"/>
        </w:rPr>
        <w:t xml:space="preserve">Гжатского сельсовета </w:t>
      </w:r>
    </w:p>
    <w:p w:rsidR="008C772B" w:rsidRPr="008C772B" w:rsidRDefault="008C772B" w:rsidP="008C772B">
      <w:pPr>
        <w:spacing w:line="240" w:lineRule="auto"/>
        <w:rPr>
          <w:rFonts w:ascii="Times New Roman" w:hAnsi="Times New Roman" w:cs="Times New Roman"/>
          <w:sz w:val="24"/>
          <w:szCs w:val="24"/>
        </w:rPr>
      </w:pPr>
      <w:r w:rsidRPr="008C772B">
        <w:rPr>
          <w:rFonts w:ascii="Times New Roman" w:hAnsi="Times New Roman" w:cs="Times New Roman"/>
          <w:sz w:val="24"/>
          <w:szCs w:val="24"/>
        </w:rPr>
        <w:t xml:space="preserve">Куйбышевского района </w:t>
      </w:r>
    </w:p>
    <w:p w:rsidR="008C772B" w:rsidRPr="008C772B" w:rsidRDefault="008C772B" w:rsidP="008C772B">
      <w:pPr>
        <w:spacing w:line="240" w:lineRule="auto"/>
        <w:rPr>
          <w:rFonts w:ascii="Times New Roman" w:hAnsi="Times New Roman" w:cs="Times New Roman"/>
          <w:sz w:val="24"/>
          <w:szCs w:val="24"/>
        </w:rPr>
      </w:pPr>
      <w:r w:rsidRPr="008C772B">
        <w:rPr>
          <w:rFonts w:ascii="Times New Roman" w:hAnsi="Times New Roman" w:cs="Times New Roman"/>
          <w:sz w:val="24"/>
          <w:szCs w:val="24"/>
        </w:rPr>
        <w:t>Новосибирской области</w:t>
      </w:r>
      <w:r w:rsidRPr="008C772B">
        <w:rPr>
          <w:rFonts w:ascii="Times New Roman" w:hAnsi="Times New Roman" w:cs="Times New Roman"/>
          <w:sz w:val="24"/>
          <w:szCs w:val="24"/>
        </w:rPr>
        <w:tab/>
      </w:r>
      <w:r w:rsidRPr="008C772B">
        <w:rPr>
          <w:rFonts w:ascii="Times New Roman" w:hAnsi="Times New Roman" w:cs="Times New Roman"/>
          <w:sz w:val="24"/>
          <w:szCs w:val="24"/>
        </w:rPr>
        <w:tab/>
      </w:r>
      <w:r w:rsidRPr="008C772B">
        <w:rPr>
          <w:rFonts w:ascii="Times New Roman" w:hAnsi="Times New Roman" w:cs="Times New Roman"/>
          <w:sz w:val="24"/>
          <w:szCs w:val="24"/>
        </w:rPr>
        <w:tab/>
      </w:r>
      <w:r w:rsidRPr="008C772B">
        <w:rPr>
          <w:rFonts w:ascii="Times New Roman" w:hAnsi="Times New Roman" w:cs="Times New Roman"/>
          <w:sz w:val="24"/>
          <w:szCs w:val="24"/>
        </w:rPr>
        <w:tab/>
      </w:r>
      <w:r w:rsidRPr="008C772B">
        <w:rPr>
          <w:rFonts w:ascii="Times New Roman" w:hAnsi="Times New Roman" w:cs="Times New Roman"/>
          <w:sz w:val="24"/>
          <w:szCs w:val="24"/>
        </w:rPr>
        <w:tab/>
        <w:t>И.А.Рудова</w:t>
      </w:r>
    </w:p>
    <w:p w:rsidR="008C772B" w:rsidRDefault="008C772B" w:rsidP="008C772B">
      <w:pPr>
        <w:spacing w:line="240" w:lineRule="auto"/>
        <w:rPr>
          <w:sz w:val="28"/>
          <w:szCs w:val="28"/>
        </w:rPr>
      </w:pPr>
    </w:p>
    <w:tbl>
      <w:tblPr>
        <w:tblW w:w="5000" w:type="pct"/>
        <w:tblLayout w:type="fixed"/>
        <w:tblLook w:val="04A0" w:firstRow="1" w:lastRow="0" w:firstColumn="1" w:lastColumn="0" w:noHBand="0" w:noVBand="1"/>
      </w:tblPr>
      <w:tblGrid>
        <w:gridCol w:w="1165"/>
        <w:gridCol w:w="1143"/>
        <w:gridCol w:w="556"/>
        <w:gridCol w:w="707"/>
        <w:gridCol w:w="1248"/>
        <w:gridCol w:w="554"/>
        <w:gridCol w:w="1381"/>
        <w:gridCol w:w="1248"/>
        <w:gridCol w:w="1353"/>
      </w:tblGrid>
      <w:tr w:rsidR="008C772B" w:rsidTr="008C772B">
        <w:trPr>
          <w:trHeight w:val="2190"/>
        </w:trPr>
        <w:tc>
          <w:tcPr>
            <w:tcW w:w="623" w:type="pct"/>
            <w:tcBorders>
              <w:left w:val="nil"/>
            </w:tcBorders>
            <w:shd w:val="clear" w:color="auto" w:fill="auto"/>
            <w:noWrap/>
            <w:vAlign w:val="bottom"/>
            <w:hideMark/>
          </w:tcPr>
          <w:p w:rsidR="008C772B" w:rsidRDefault="008C772B" w:rsidP="00BE7EE8">
            <w:pPr>
              <w:rPr>
                <w:sz w:val="20"/>
                <w:szCs w:val="20"/>
              </w:rPr>
            </w:pPr>
          </w:p>
        </w:tc>
        <w:tc>
          <w:tcPr>
            <w:tcW w:w="611" w:type="pct"/>
            <w:shd w:val="clear" w:color="auto" w:fill="auto"/>
            <w:noWrap/>
            <w:vAlign w:val="bottom"/>
            <w:hideMark/>
          </w:tcPr>
          <w:p w:rsidR="008C772B" w:rsidRDefault="008C772B" w:rsidP="00BE7EE8">
            <w:pPr>
              <w:rPr>
                <w:sz w:val="20"/>
                <w:szCs w:val="20"/>
              </w:rPr>
            </w:pPr>
          </w:p>
        </w:tc>
        <w:tc>
          <w:tcPr>
            <w:tcW w:w="297" w:type="pct"/>
            <w:shd w:val="clear" w:color="auto" w:fill="auto"/>
            <w:noWrap/>
            <w:vAlign w:val="bottom"/>
            <w:hideMark/>
          </w:tcPr>
          <w:p w:rsidR="008C772B" w:rsidRDefault="008C772B" w:rsidP="00BE7EE8">
            <w:pPr>
              <w:rPr>
                <w:sz w:val="20"/>
                <w:szCs w:val="20"/>
              </w:rPr>
            </w:pPr>
          </w:p>
        </w:tc>
        <w:tc>
          <w:tcPr>
            <w:tcW w:w="378" w:type="pct"/>
            <w:shd w:val="clear" w:color="auto" w:fill="auto"/>
            <w:noWrap/>
            <w:vAlign w:val="bottom"/>
            <w:hideMark/>
          </w:tcPr>
          <w:p w:rsidR="008C772B" w:rsidRDefault="008C772B" w:rsidP="00BE7EE8">
            <w:pPr>
              <w:rPr>
                <w:sz w:val="20"/>
                <w:szCs w:val="20"/>
              </w:rPr>
            </w:pPr>
          </w:p>
        </w:tc>
        <w:tc>
          <w:tcPr>
            <w:tcW w:w="667" w:type="pct"/>
            <w:shd w:val="clear" w:color="auto" w:fill="auto"/>
            <w:noWrap/>
            <w:vAlign w:val="bottom"/>
            <w:hideMark/>
          </w:tcPr>
          <w:p w:rsidR="008C772B" w:rsidRDefault="008C772B" w:rsidP="00BE7EE8">
            <w:pPr>
              <w:rPr>
                <w:sz w:val="20"/>
                <w:szCs w:val="20"/>
              </w:rPr>
            </w:pPr>
          </w:p>
        </w:tc>
        <w:tc>
          <w:tcPr>
            <w:tcW w:w="2424" w:type="pct"/>
            <w:gridSpan w:val="4"/>
            <w:shd w:val="clear" w:color="auto" w:fill="auto"/>
            <w:vAlign w:val="bottom"/>
            <w:hideMark/>
          </w:tcPr>
          <w:p w:rsidR="008C772B" w:rsidRDefault="008C772B" w:rsidP="00BE7EE8">
            <w:pPr>
              <w:jc w:val="center"/>
              <w:rPr>
                <w:sz w:val="20"/>
                <w:szCs w:val="20"/>
              </w:rPr>
            </w:pPr>
            <w:r>
              <w:rPr>
                <w:sz w:val="20"/>
                <w:szCs w:val="20"/>
              </w:rPr>
              <w:t>Приложение№ 2.    К решению сессии Совета депутатов Гжатского сельсовета Куйбышевского района Новосибирской области "О бюджете Гжатского сельсовета Куйбышевского района на 2022год и плановый период 2023 и 2024 годов"</w:t>
            </w:r>
          </w:p>
        </w:tc>
      </w:tr>
      <w:tr w:rsidR="008C772B" w:rsidTr="008C772B">
        <w:trPr>
          <w:trHeight w:val="255"/>
        </w:trPr>
        <w:tc>
          <w:tcPr>
            <w:tcW w:w="623" w:type="pct"/>
            <w:tcBorders>
              <w:left w:val="nil"/>
              <w:bottom w:val="nil"/>
              <w:right w:val="nil"/>
            </w:tcBorders>
            <w:shd w:val="clear" w:color="auto" w:fill="auto"/>
            <w:noWrap/>
            <w:vAlign w:val="bottom"/>
            <w:hideMark/>
          </w:tcPr>
          <w:p w:rsidR="008C772B" w:rsidRDefault="008C772B" w:rsidP="00BE7EE8">
            <w:pPr>
              <w:jc w:val="center"/>
              <w:rPr>
                <w:sz w:val="20"/>
                <w:szCs w:val="20"/>
              </w:rPr>
            </w:pPr>
          </w:p>
        </w:tc>
        <w:tc>
          <w:tcPr>
            <w:tcW w:w="611" w:type="pct"/>
            <w:tcBorders>
              <w:left w:val="nil"/>
              <w:bottom w:val="nil"/>
              <w:right w:val="nil"/>
            </w:tcBorders>
            <w:shd w:val="clear" w:color="auto" w:fill="auto"/>
            <w:noWrap/>
            <w:vAlign w:val="bottom"/>
            <w:hideMark/>
          </w:tcPr>
          <w:p w:rsidR="008C772B" w:rsidRDefault="008C772B" w:rsidP="00BE7EE8">
            <w:pPr>
              <w:rPr>
                <w:sz w:val="20"/>
                <w:szCs w:val="20"/>
              </w:rPr>
            </w:pPr>
          </w:p>
        </w:tc>
        <w:tc>
          <w:tcPr>
            <w:tcW w:w="297" w:type="pct"/>
            <w:tcBorders>
              <w:left w:val="nil"/>
              <w:bottom w:val="nil"/>
              <w:right w:val="nil"/>
            </w:tcBorders>
            <w:shd w:val="clear" w:color="auto" w:fill="auto"/>
            <w:noWrap/>
            <w:vAlign w:val="bottom"/>
            <w:hideMark/>
          </w:tcPr>
          <w:p w:rsidR="008C772B" w:rsidRDefault="008C772B" w:rsidP="00BE7EE8">
            <w:pPr>
              <w:rPr>
                <w:sz w:val="20"/>
                <w:szCs w:val="20"/>
              </w:rPr>
            </w:pPr>
          </w:p>
        </w:tc>
        <w:tc>
          <w:tcPr>
            <w:tcW w:w="378" w:type="pct"/>
            <w:tcBorders>
              <w:left w:val="nil"/>
              <w:bottom w:val="nil"/>
              <w:right w:val="nil"/>
            </w:tcBorders>
            <w:shd w:val="clear" w:color="auto" w:fill="auto"/>
            <w:noWrap/>
            <w:vAlign w:val="bottom"/>
            <w:hideMark/>
          </w:tcPr>
          <w:p w:rsidR="008C772B" w:rsidRDefault="008C772B" w:rsidP="00BE7EE8">
            <w:pPr>
              <w:rPr>
                <w:sz w:val="20"/>
                <w:szCs w:val="20"/>
              </w:rPr>
            </w:pPr>
          </w:p>
        </w:tc>
        <w:tc>
          <w:tcPr>
            <w:tcW w:w="667" w:type="pct"/>
            <w:tcBorders>
              <w:left w:val="nil"/>
              <w:bottom w:val="nil"/>
              <w:right w:val="nil"/>
            </w:tcBorders>
            <w:shd w:val="clear" w:color="auto" w:fill="auto"/>
            <w:noWrap/>
            <w:vAlign w:val="bottom"/>
            <w:hideMark/>
          </w:tcPr>
          <w:p w:rsidR="008C772B" w:rsidRDefault="008C772B" w:rsidP="00BE7EE8">
            <w:pPr>
              <w:rPr>
                <w:sz w:val="20"/>
                <w:szCs w:val="20"/>
              </w:rPr>
            </w:pPr>
          </w:p>
        </w:tc>
        <w:tc>
          <w:tcPr>
            <w:tcW w:w="1034" w:type="pct"/>
            <w:gridSpan w:val="2"/>
            <w:tcBorders>
              <w:left w:val="nil"/>
              <w:bottom w:val="nil"/>
              <w:right w:val="nil"/>
            </w:tcBorders>
            <w:shd w:val="clear" w:color="auto" w:fill="auto"/>
            <w:vAlign w:val="bottom"/>
            <w:hideMark/>
          </w:tcPr>
          <w:p w:rsidR="008C772B" w:rsidRDefault="008C772B" w:rsidP="00BE7EE8">
            <w:pPr>
              <w:rPr>
                <w:sz w:val="20"/>
                <w:szCs w:val="20"/>
              </w:rPr>
            </w:pPr>
          </w:p>
        </w:tc>
        <w:tc>
          <w:tcPr>
            <w:tcW w:w="667" w:type="pct"/>
            <w:tcBorders>
              <w:left w:val="nil"/>
              <w:bottom w:val="nil"/>
              <w:right w:val="nil"/>
            </w:tcBorders>
            <w:shd w:val="clear" w:color="auto" w:fill="auto"/>
            <w:noWrap/>
            <w:vAlign w:val="bottom"/>
            <w:hideMark/>
          </w:tcPr>
          <w:p w:rsidR="008C772B" w:rsidRDefault="008C772B" w:rsidP="00BE7EE8">
            <w:pPr>
              <w:rPr>
                <w:sz w:val="20"/>
                <w:szCs w:val="20"/>
              </w:rPr>
            </w:pPr>
          </w:p>
        </w:tc>
        <w:tc>
          <w:tcPr>
            <w:tcW w:w="723" w:type="pct"/>
            <w:tcBorders>
              <w:left w:val="nil"/>
              <w:bottom w:val="nil"/>
              <w:right w:val="nil"/>
            </w:tcBorders>
            <w:shd w:val="clear" w:color="auto" w:fill="auto"/>
            <w:noWrap/>
            <w:vAlign w:val="bottom"/>
            <w:hideMark/>
          </w:tcPr>
          <w:p w:rsidR="008C772B" w:rsidRDefault="008C772B" w:rsidP="00BE7EE8">
            <w:pPr>
              <w:rPr>
                <w:sz w:val="20"/>
                <w:szCs w:val="20"/>
              </w:rPr>
            </w:pPr>
          </w:p>
        </w:tc>
      </w:tr>
      <w:tr w:rsidR="008C772B" w:rsidTr="00BE7EE8">
        <w:trPr>
          <w:trHeight w:val="1350"/>
        </w:trPr>
        <w:tc>
          <w:tcPr>
            <w:tcW w:w="5000" w:type="pct"/>
            <w:gridSpan w:val="9"/>
            <w:tcBorders>
              <w:top w:val="nil"/>
              <w:left w:val="nil"/>
              <w:bottom w:val="nil"/>
              <w:right w:val="nil"/>
            </w:tcBorders>
            <w:shd w:val="clear" w:color="auto" w:fill="auto"/>
            <w:vAlign w:val="bottom"/>
            <w:hideMark/>
          </w:tcPr>
          <w:p w:rsidR="008C772B" w:rsidRDefault="008C772B" w:rsidP="00BE7EE8">
            <w:pPr>
              <w:jc w:val="center"/>
              <w:rPr>
                <w:b/>
                <w:bCs/>
                <w:sz w:val="20"/>
                <w:szCs w:val="20"/>
              </w:rPr>
            </w:pPr>
            <w:r>
              <w:rPr>
                <w:b/>
                <w:bCs/>
                <w:sz w:val="20"/>
                <w:szCs w:val="20"/>
              </w:rPr>
              <w:t>Распределение бюджетных  ассигнований Бюджета Гжатского сельсовета Куйбышевского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w:t>
            </w:r>
          </w:p>
        </w:tc>
      </w:tr>
      <w:tr w:rsidR="008C772B" w:rsidTr="008C772B">
        <w:trPr>
          <w:trHeight w:val="195"/>
        </w:trPr>
        <w:tc>
          <w:tcPr>
            <w:tcW w:w="623" w:type="pct"/>
            <w:tcBorders>
              <w:top w:val="nil"/>
              <w:left w:val="nil"/>
              <w:bottom w:val="single" w:sz="4" w:space="0" w:color="auto"/>
              <w:right w:val="nil"/>
            </w:tcBorders>
            <w:shd w:val="clear" w:color="auto" w:fill="auto"/>
            <w:vAlign w:val="bottom"/>
            <w:hideMark/>
          </w:tcPr>
          <w:p w:rsidR="008C772B" w:rsidRDefault="008C772B" w:rsidP="00BE7EE8">
            <w:pPr>
              <w:jc w:val="center"/>
              <w:rPr>
                <w:b/>
                <w:bCs/>
                <w:sz w:val="20"/>
                <w:szCs w:val="20"/>
              </w:rPr>
            </w:pPr>
          </w:p>
        </w:tc>
        <w:tc>
          <w:tcPr>
            <w:tcW w:w="611" w:type="pct"/>
            <w:tcBorders>
              <w:top w:val="nil"/>
              <w:left w:val="nil"/>
              <w:bottom w:val="single" w:sz="4" w:space="0" w:color="auto"/>
              <w:right w:val="nil"/>
            </w:tcBorders>
            <w:shd w:val="clear" w:color="auto" w:fill="auto"/>
            <w:vAlign w:val="bottom"/>
            <w:hideMark/>
          </w:tcPr>
          <w:p w:rsidR="008C772B" w:rsidRDefault="008C772B" w:rsidP="00BE7EE8">
            <w:pPr>
              <w:rPr>
                <w:sz w:val="20"/>
                <w:szCs w:val="20"/>
              </w:rPr>
            </w:pPr>
          </w:p>
        </w:tc>
        <w:tc>
          <w:tcPr>
            <w:tcW w:w="297" w:type="pct"/>
            <w:tcBorders>
              <w:top w:val="nil"/>
              <w:left w:val="nil"/>
              <w:bottom w:val="single" w:sz="4" w:space="0" w:color="auto"/>
              <w:right w:val="nil"/>
            </w:tcBorders>
            <w:shd w:val="clear" w:color="auto" w:fill="auto"/>
            <w:vAlign w:val="bottom"/>
            <w:hideMark/>
          </w:tcPr>
          <w:p w:rsidR="008C772B" w:rsidRDefault="008C772B" w:rsidP="00BE7EE8">
            <w:pPr>
              <w:rPr>
                <w:sz w:val="20"/>
                <w:szCs w:val="20"/>
              </w:rPr>
            </w:pPr>
          </w:p>
        </w:tc>
        <w:tc>
          <w:tcPr>
            <w:tcW w:w="378" w:type="pct"/>
            <w:tcBorders>
              <w:top w:val="nil"/>
              <w:left w:val="nil"/>
              <w:bottom w:val="single" w:sz="4" w:space="0" w:color="auto"/>
              <w:right w:val="nil"/>
            </w:tcBorders>
            <w:shd w:val="clear" w:color="auto" w:fill="auto"/>
            <w:vAlign w:val="bottom"/>
            <w:hideMark/>
          </w:tcPr>
          <w:p w:rsidR="008C772B" w:rsidRDefault="008C772B" w:rsidP="00BE7EE8">
            <w:pPr>
              <w:rPr>
                <w:sz w:val="20"/>
                <w:szCs w:val="20"/>
              </w:rPr>
            </w:pPr>
          </w:p>
        </w:tc>
        <w:tc>
          <w:tcPr>
            <w:tcW w:w="667" w:type="pct"/>
            <w:tcBorders>
              <w:top w:val="nil"/>
              <w:left w:val="nil"/>
              <w:bottom w:val="single" w:sz="4" w:space="0" w:color="auto"/>
              <w:right w:val="nil"/>
            </w:tcBorders>
            <w:shd w:val="clear" w:color="auto" w:fill="auto"/>
            <w:vAlign w:val="bottom"/>
            <w:hideMark/>
          </w:tcPr>
          <w:p w:rsidR="008C772B" w:rsidRDefault="008C772B" w:rsidP="00BE7EE8">
            <w:pPr>
              <w:rPr>
                <w:sz w:val="20"/>
                <w:szCs w:val="20"/>
              </w:rPr>
            </w:pPr>
          </w:p>
        </w:tc>
        <w:tc>
          <w:tcPr>
            <w:tcW w:w="296" w:type="pct"/>
            <w:tcBorders>
              <w:top w:val="nil"/>
              <w:left w:val="nil"/>
              <w:bottom w:val="single" w:sz="4" w:space="0" w:color="auto"/>
              <w:right w:val="nil"/>
            </w:tcBorders>
            <w:shd w:val="clear" w:color="auto" w:fill="auto"/>
            <w:vAlign w:val="bottom"/>
            <w:hideMark/>
          </w:tcPr>
          <w:p w:rsidR="008C772B" w:rsidRDefault="008C772B" w:rsidP="00BE7EE8">
            <w:pPr>
              <w:rPr>
                <w:sz w:val="20"/>
                <w:szCs w:val="20"/>
              </w:rPr>
            </w:pPr>
          </w:p>
        </w:tc>
        <w:tc>
          <w:tcPr>
            <w:tcW w:w="738" w:type="pct"/>
            <w:tcBorders>
              <w:top w:val="nil"/>
              <w:left w:val="nil"/>
              <w:bottom w:val="single" w:sz="4" w:space="0" w:color="auto"/>
              <w:right w:val="nil"/>
            </w:tcBorders>
            <w:shd w:val="clear" w:color="auto" w:fill="auto"/>
            <w:vAlign w:val="bottom"/>
            <w:hideMark/>
          </w:tcPr>
          <w:p w:rsidR="008C772B" w:rsidRDefault="008C772B" w:rsidP="00BE7EE8">
            <w:pPr>
              <w:rPr>
                <w:sz w:val="20"/>
                <w:szCs w:val="20"/>
              </w:rPr>
            </w:pPr>
            <w:r>
              <w:rPr>
                <w:sz w:val="20"/>
                <w:szCs w:val="20"/>
              </w:rPr>
              <w:t>рублей</w:t>
            </w:r>
          </w:p>
        </w:tc>
        <w:tc>
          <w:tcPr>
            <w:tcW w:w="667" w:type="pct"/>
            <w:tcBorders>
              <w:top w:val="nil"/>
              <w:left w:val="nil"/>
              <w:bottom w:val="single" w:sz="4" w:space="0" w:color="auto"/>
              <w:right w:val="nil"/>
            </w:tcBorders>
            <w:shd w:val="clear" w:color="auto" w:fill="auto"/>
            <w:vAlign w:val="bottom"/>
            <w:hideMark/>
          </w:tcPr>
          <w:p w:rsidR="008C772B" w:rsidRDefault="008C772B" w:rsidP="00BE7EE8">
            <w:pPr>
              <w:rPr>
                <w:sz w:val="20"/>
                <w:szCs w:val="20"/>
              </w:rPr>
            </w:pPr>
          </w:p>
        </w:tc>
        <w:tc>
          <w:tcPr>
            <w:tcW w:w="723" w:type="pct"/>
            <w:tcBorders>
              <w:top w:val="nil"/>
              <w:left w:val="nil"/>
              <w:bottom w:val="single" w:sz="4" w:space="0" w:color="auto"/>
              <w:right w:val="nil"/>
            </w:tcBorders>
            <w:shd w:val="clear" w:color="auto" w:fill="auto"/>
            <w:noWrap/>
            <w:vAlign w:val="bottom"/>
            <w:hideMark/>
          </w:tcPr>
          <w:p w:rsidR="008C772B" w:rsidRDefault="008C772B" w:rsidP="00BE7EE8">
            <w:pPr>
              <w:rPr>
                <w:sz w:val="20"/>
                <w:szCs w:val="20"/>
              </w:rPr>
            </w:pPr>
          </w:p>
        </w:tc>
      </w:tr>
      <w:tr w:rsidR="008C772B" w:rsidTr="008C772B">
        <w:trPr>
          <w:trHeight w:val="92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Наименование</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РЗ</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ПР</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КЦСР</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КВР</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Сумма на 2022год</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Сумма на 2023г.</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Сумма на 2024г.</w:t>
            </w:r>
          </w:p>
        </w:tc>
      </w:tr>
      <w:tr w:rsidR="008C772B" w:rsidTr="008C772B">
        <w:trPr>
          <w:trHeight w:val="25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3</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4</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5</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6</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7</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8</w:t>
            </w:r>
          </w:p>
        </w:tc>
      </w:tr>
      <w:tr w:rsidR="008C772B" w:rsidTr="008C772B">
        <w:trPr>
          <w:trHeight w:val="52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ОБЩЕГОСУДАРСТВЕННЫЕ ВОПРОСЫ</w:t>
            </w:r>
          </w:p>
        </w:tc>
        <w:tc>
          <w:tcPr>
            <w:tcW w:w="297" w:type="pct"/>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01</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667" w:type="pct"/>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3 583 718,61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3 279 114,00</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1 828 426,00</w:t>
            </w:r>
          </w:p>
        </w:tc>
      </w:tr>
      <w:tr w:rsidR="008C772B" w:rsidTr="008C772B">
        <w:trPr>
          <w:trHeight w:val="72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xml:space="preserve">Функционирование высшего должностного лица </w:t>
            </w:r>
            <w:r w:rsidRPr="00E232A8">
              <w:rPr>
                <w:b/>
                <w:bCs/>
                <w:sz w:val="20"/>
                <w:szCs w:val="20"/>
              </w:rPr>
              <w:t xml:space="preserve">субъекта </w:t>
            </w:r>
            <w:r>
              <w:rPr>
                <w:b/>
                <w:bCs/>
                <w:sz w:val="20"/>
                <w:szCs w:val="20"/>
              </w:rPr>
              <w:t>Российской Федерации и муниципального образования</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02</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806 303,00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769 114,00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769 114,00  </w:t>
            </w:r>
          </w:p>
        </w:tc>
      </w:tr>
      <w:tr w:rsidR="008C772B" w:rsidTr="008C772B">
        <w:trPr>
          <w:trHeight w:val="51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Высшее должностное лицо органа местного самоуправления</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02</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9900001100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769 114,00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769 114,00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769 114,00  </w:t>
            </w:r>
          </w:p>
        </w:tc>
      </w:tr>
      <w:tr w:rsidR="008C772B" w:rsidTr="008C772B">
        <w:trPr>
          <w:trHeight w:val="2753"/>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02</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9900001100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100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769 114,00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769 114,00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769 114,00  </w:t>
            </w:r>
          </w:p>
        </w:tc>
      </w:tr>
      <w:tr w:rsidR="008C772B" w:rsidTr="008C772B">
        <w:trPr>
          <w:trHeight w:val="54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Расходы на выплаты персоналу государственных (муниципальных) органов</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02</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9900001100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120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769 114,00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769 114,00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769 114,00  </w:t>
            </w:r>
          </w:p>
        </w:tc>
      </w:tr>
      <w:tr w:rsidR="008C772B" w:rsidTr="008C772B">
        <w:trPr>
          <w:trHeight w:val="84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hideMark/>
          </w:tcPr>
          <w:p w:rsidR="008C772B" w:rsidRDefault="008C772B" w:rsidP="00BE7EE8">
            <w:pPr>
              <w:jc w:val="center"/>
              <w:rPr>
                <w:sz w:val="20"/>
                <w:szCs w:val="20"/>
              </w:rPr>
            </w:pPr>
            <w:r>
              <w:rPr>
                <w:sz w:val="20"/>
                <w:szCs w:val="20"/>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02</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37 189,00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132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02</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100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37 189,00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54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Расходы на выплаты персоналу государственных (муниципальных) органов</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02</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120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37 189,00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99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04</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2 728 415,61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b/>
                <w:bCs/>
                <w:sz w:val="20"/>
                <w:szCs w:val="20"/>
              </w:rPr>
            </w:pPr>
            <w:r>
              <w:rPr>
                <w:rFonts w:ascii="Arial CYR" w:hAnsi="Arial CYR" w:cs="Arial CYR"/>
                <w:b/>
                <w:bCs/>
                <w:sz w:val="20"/>
                <w:szCs w:val="20"/>
              </w:rPr>
              <w:t xml:space="preserve">2 505 000,00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b/>
                <w:bCs/>
                <w:sz w:val="20"/>
                <w:szCs w:val="20"/>
              </w:rPr>
            </w:pPr>
            <w:r>
              <w:rPr>
                <w:rFonts w:ascii="Arial CYR" w:hAnsi="Arial CYR" w:cs="Arial CYR"/>
                <w:b/>
                <w:bCs/>
                <w:sz w:val="20"/>
                <w:szCs w:val="20"/>
              </w:rPr>
              <w:t xml:space="preserve">1 054 312,00  </w:t>
            </w:r>
          </w:p>
        </w:tc>
      </w:tr>
      <w:tr w:rsidR="008C772B" w:rsidTr="008C772B">
        <w:trPr>
          <w:trHeight w:val="747"/>
        </w:trPr>
        <w:tc>
          <w:tcPr>
            <w:tcW w:w="1234" w:type="pct"/>
            <w:gridSpan w:val="2"/>
            <w:tcBorders>
              <w:top w:val="single" w:sz="4" w:space="0" w:color="auto"/>
              <w:left w:val="single" w:sz="4" w:space="0" w:color="auto"/>
              <w:bottom w:val="single" w:sz="4" w:space="0" w:color="auto"/>
              <w:right w:val="single" w:sz="4" w:space="0" w:color="auto"/>
            </w:tcBorders>
            <w:shd w:val="clear" w:color="auto" w:fill="auto"/>
            <w:hideMark/>
          </w:tcPr>
          <w:p w:rsidR="008C772B" w:rsidRDefault="008C772B" w:rsidP="00BE7EE8">
            <w:pPr>
              <w:jc w:val="center"/>
              <w:rPr>
                <w:sz w:val="20"/>
                <w:szCs w:val="20"/>
              </w:rPr>
            </w:pPr>
            <w:r>
              <w:rPr>
                <w:sz w:val="20"/>
                <w:szCs w:val="20"/>
              </w:rPr>
              <w:t>Расходы на обеспечение функций муниципальных органов</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9900001400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2 562 204,61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2 505 000,00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1 054 312,00  </w:t>
            </w:r>
          </w:p>
        </w:tc>
      </w:tr>
      <w:tr w:rsidR="008C772B" w:rsidTr="008C772B">
        <w:trPr>
          <w:trHeight w:val="135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sz w:val="20"/>
                <w:szCs w:val="20"/>
              </w:rPr>
              <w:lastRenderedPageBreak/>
              <w:t>органами управления государственными внебюджетными фондами</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lastRenderedPageBreak/>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9900001400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100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1 831 370,01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1 700 000,00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1 049 312,00  </w:t>
            </w:r>
          </w:p>
        </w:tc>
      </w:tr>
      <w:tr w:rsidR="008C772B" w:rsidTr="008C772B">
        <w:trPr>
          <w:trHeight w:val="49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lastRenderedPageBreak/>
              <w:t>Расходы на выплаты персоналу государственных (муниципальных) органов</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9900001400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120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1 831 370,01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1 700 000,00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1 049 312,00  </w:t>
            </w:r>
          </w:p>
        </w:tc>
      </w:tr>
      <w:tr w:rsidR="008C772B" w:rsidTr="008C772B">
        <w:trPr>
          <w:trHeight w:val="46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9900001400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702 334,60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800 000,00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3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9900001400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702 334,60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800 000,00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31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Иные бюджетные ассигнования</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9900001400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800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28 500,00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r>
      <w:tr w:rsidR="008C772B" w:rsidTr="008C772B">
        <w:trPr>
          <w:trHeight w:val="28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xml:space="preserve">Уплата налогов, сборов и иных платежей </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9900001400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850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28 500,00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r>
      <w:tr w:rsidR="008C772B" w:rsidTr="008C772B">
        <w:trPr>
          <w:trHeight w:val="1974"/>
        </w:trPr>
        <w:tc>
          <w:tcPr>
            <w:tcW w:w="12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9900070190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51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9900070190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64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9900070190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99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w:t>
            </w:r>
            <w:r>
              <w:rPr>
                <w:sz w:val="20"/>
                <w:szCs w:val="20"/>
              </w:rPr>
              <w:lastRenderedPageBreak/>
              <w:t>"Управление финансами в Новосибирской области</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lastRenderedPageBreak/>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166 111,00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124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100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166 111,00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64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Расходы на выплаты персоналу государственных (муниципальных) органов</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120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166 111,00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6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06</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9900001400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48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 Расходы на обеспечение функций муниципальных органов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06</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9900001400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31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Межбюджетные трансферты</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06</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9900001400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500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25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Иные межбюджетные трансферты</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06</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9900001400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540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37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sz w:val="20"/>
                <w:szCs w:val="20"/>
              </w:rPr>
              <w:t> </w:t>
            </w:r>
            <w:r>
              <w:rPr>
                <w:b/>
                <w:bCs/>
                <w:sz w:val="20"/>
                <w:szCs w:val="20"/>
              </w:rPr>
              <w:t>Резервный фонд</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11</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r>
      <w:tr w:rsidR="008C772B" w:rsidTr="008C772B">
        <w:trPr>
          <w:trHeight w:val="34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xml:space="preserve"> Резервный фонд </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11</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9900001700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r>
      <w:tr w:rsidR="008C772B" w:rsidTr="008C772B">
        <w:trPr>
          <w:trHeight w:val="46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Закупки товаров, работ и услуг для государственных нужд</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11</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9900001700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800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r>
      <w:tr w:rsidR="008C772B" w:rsidTr="008C772B">
        <w:trPr>
          <w:trHeight w:val="28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Резервные средства</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11</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9900001700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870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r>
      <w:tr w:rsidR="008C772B" w:rsidTr="008C772B">
        <w:trPr>
          <w:trHeight w:val="28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sz w:val="20"/>
                <w:szCs w:val="20"/>
              </w:rPr>
              <w:t> </w:t>
            </w:r>
            <w:r>
              <w:rPr>
                <w:b/>
                <w:bCs/>
                <w:sz w:val="20"/>
                <w:szCs w:val="20"/>
              </w:rPr>
              <w:t>Другие общегосударственные вопросы</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13</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24 000,00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87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proofErr w:type="spellStart"/>
            <w:r>
              <w:rPr>
                <w:sz w:val="20"/>
                <w:szCs w:val="20"/>
              </w:rPr>
              <w:lastRenderedPageBreak/>
              <w:t>Оценкка</w:t>
            </w:r>
            <w:proofErr w:type="spellEnd"/>
            <w:r>
              <w:rPr>
                <w:sz w:val="20"/>
                <w:szCs w:val="20"/>
              </w:rPr>
              <w:t xml:space="preserve"> недвижимости, признание прав и регулирование отношений по государственной собственности</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13</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9900001610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24 000,00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46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Закупка товаров, работ и услуг для государственных (муниципальных) нужд</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13</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9900001610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24 000,00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46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13</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9900001610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24 000,00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25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Национальная оборона</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02</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00</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113 805,00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117 655,00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121 826,00  </w:t>
            </w:r>
          </w:p>
        </w:tc>
      </w:tr>
      <w:tr w:rsidR="008C772B" w:rsidTr="008C772B">
        <w:trPr>
          <w:trHeight w:val="27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Мобилизационная и вневойсковая подготовка</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02</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03</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113 805,00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117 655,00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121 826,00  </w:t>
            </w:r>
          </w:p>
        </w:tc>
      </w:tr>
      <w:tr w:rsidR="008C772B" w:rsidTr="008C772B">
        <w:trPr>
          <w:trHeight w:val="117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02</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9900051180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113 805,00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117 655,00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121 826,00  </w:t>
            </w:r>
          </w:p>
        </w:tc>
      </w:tr>
      <w:tr w:rsidR="008C772B" w:rsidTr="008C772B">
        <w:trPr>
          <w:trHeight w:val="126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02</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03</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9900051180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100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112 905,00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117 655,00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121 826,00  </w:t>
            </w:r>
          </w:p>
        </w:tc>
      </w:tr>
      <w:tr w:rsidR="008C772B" w:rsidTr="008C772B">
        <w:trPr>
          <w:trHeight w:val="49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Расходы на выплаты персоналу государственных (муниципальных) органов</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02</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9900051180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120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112 905,00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117 655,00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121 826,00  </w:t>
            </w:r>
          </w:p>
        </w:tc>
      </w:tr>
      <w:tr w:rsidR="008C772B" w:rsidTr="008C772B">
        <w:trPr>
          <w:trHeight w:val="48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Закупка товаров, работ и услуг для государственных (муниципальных) нужд</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02</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9900051180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900,00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49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xml:space="preserve">Иные закупки товаров, работ и услуг для обеспечения </w:t>
            </w:r>
            <w:r>
              <w:rPr>
                <w:sz w:val="20"/>
                <w:szCs w:val="20"/>
              </w:rPr>
              <w:lastRenderedPageBreak/>
              <w:t>государственных (муниципальных) нужд</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lastRenderedPageBreak/>
              <w:t>02</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9900051180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900,00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5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lastRenderedPageBreak/>
              <w:t>Национальная безопасность и правоохранительная деятельность</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03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00</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55 000,00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25 000,00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35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Гражданская оборона</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03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09</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55 000,00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25 000,00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129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Муниципальная программа «Обеспечение первичных мер пожарной безопасности</w:t>
            </w:r>
            <w:r>
              <w:rPr>
                <w:sz w:val="20"/>
                <w:szCs w:val="20"/>
              </w:rPr>
              <w:br/>
              <w:t>на территории Гжатского сельсовета Куйбышевского района Новосибирской области»</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09</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2000079500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25 000,00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5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09</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2000079500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25 000,00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5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Иные закупки товаров, работ и услуг для обеспечения государственных (муниципальных) нужд</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09</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2000079500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25 000,00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5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Муниципальная программа поселения по чрезвычайным ситуациям Куйбышевского района</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09</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2500079501</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239"/>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Премии и гранты</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09</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2500079501</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300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11"/>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Иные выплаты текущего характера физическим лицам</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09</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2500079501</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350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31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sz w:val="20"/>
                <w:szCs w:val="20"/>
              </w:rPr>
              <w:t> </w:t>
            </w:r>
            <w:r>
              <w:rPr>
                <w:b/>
                <w:bCs/>
                <w:sz w:val="20"/>
                <w:szCs w:val="20"/>
              </w:rPr>
              <w:t>Национальная экономика</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04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00</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691 990,00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724 790,00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764 180,00  </w:t>
            </w:r>
          </w:p>
        </w:tc>
      </w:tr>
      <w:tr w:rsidR="008C772B" w:rsidTr="008C772B">
        <w:trPr>
          <w:trHeight w:val="27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Дорожное хозяйство( дорожные фонды)</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04</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09</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691 990,00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724 790,00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764 180,00  </w:t>
            </w:r>
          </w:p>
        </w:tc>
      </w:tr>
      <w:tr w:rsidR="008C772B" w:rsidTr="008C772B">
        <w:trPr>
          <w:trHeight w:val="49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xml:space="preserve">Содержание автомобильных дорог и дорожных сооружений </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09</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9900004310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691 990,00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724 790,00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764 180,00  </w:t>
            </w:r>
          </w:p>
        </w:tc>
      </w:tr>
      <w:tr w:rsidR="008C772B" w:rsidTr="008C772B">
        <w:trPr>
          <w:trHeight w:val="49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09</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9900004310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691 990,00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724 790,00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764 180,00  </w:t>
            </w:r>
          </w:p>
        </w:tc>
      </w:tr>
      <w:tr w:rsidR="008C772B" w:rsidTr="008C772B">
        <w:trPr>
          <w:trHeight w:val="75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lastRenderedPageBreak/>
              <w:t> Иные закупки товаров, работ и услуг для обеспечения государственных (муниципальных) нужд</w:t>
            </w:r>
          </w:p>
        </w:tc>
        <w:tc>
          <w:tcPr>
            <w:tcW w:w="297" w:type="pct"/>
            <w:tcBorders>
              <w:top w:val="single" w:sz="4" w:space="0" w:color="auto"/>
              <w:left w:val="nil"/>
              <w:bottom w:val="single" w:sz="4" w:space="0" w:color="auto"/>
              <w:right w:val="nil"/>
            </w:tcBorders>
            <w:shd w:val="clear" w:color="auto" w:fill="auto"/>
            <w:vAlign w:val="bottom"/>
            <w:hideMark/>
          </w:tcPr>
          <w:p w:rsidR="008C772B" w:rsidRDefault="008C772B" w:rsidP="00BE7EE8">
            <w:pPr>
              <w:jc w:val="center"/>
              <w:rPr>
                <w:sz w:val="20"/>
                <w:szCs w:val="20"/>
              </w:rPr>
            </w:pPr>
            <w:r>
              <w:rPr>
                <w:sz w:val="20"/>
                <w:szCs w:val="20"/>
              </w:rPr>
              <w:t>04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09</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9900004310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691 990,00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724 790,00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764 180,00  </w:t>
            </w:r>
          </w:p>
        </w:tc>
      </w:tr>
      <w:tr w:rsidR="008C772B" w:rsidTr="008C772B">
        <w:trPr>
          <w:trHeight w:val="75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Другие вопросы в области национальной экономики</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04</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12</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1692"/>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Муниципальная программа</w:t>
            </w:r>
            <w:r>
              <w:rPr>
                <w:sz w:val="20"/>
                <w:szCs w:val="20"/>
              </w:rPr>
              <w:br/>
              <w:t>«Развитие субъектов малого и среднего предпринимательства</w:t>
            </w:r>
            <w:r>
              <w:rPr>
                <w:sz w:val="20"/>
                <w:szCs w:val="20"/>
              </w:rPr>
              <w:br/>
              <w:t>в Гжатском сельсовете Куйбышевского района</w:t>
            </w:r>
            <w:r>
              <w:rPr>
                <w:sz w:val="20"/>
                <w:szCs w:val="20"/>
              </w:rPr>
              <w:br/>
              <w:t>Новосибирской области»</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12</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2900079500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5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Закупка товаров, работ и услуг для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12</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2900079500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5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12</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2900079500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25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Жилищно-коммунальное хозяйство</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00</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445 238,94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r>
      <w:tr w:rsidR="008C772B" w:rsidTr="008C772B">
        <w:trPr>
          <w:trHeight w:val="25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 Жилищное хозяйство</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05</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87 000,00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25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Мероприятия в области жилищного хозяйства</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05</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9900005120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87 000,00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51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Закупка товаров, работ и услуг для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9900005120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87 000,00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6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Иные закупки товаров, работ и услуг для обеспечения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9900005120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87 000,00  </w:t>
            </w:r>
          </w:p>
        </w:tc>
        <w:tc>
          <w:tcPr>
            <w:tcW w:w="667" w:type="pct"/>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25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Благоустройство</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03</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323 677,70  </w:t>
            </w:r>
          </w:p>
        </w:tc>
        <w:tc>
          <w:tcPr>
            <w:tcW w:w="6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76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Реализация мероприятий в рамках МП "Комплексные меры профилактики </w:t>
            </w:r>
            <w:r>
              <w:rPr>
                <w:sz w:val="20"/>
                <w:szCs w:val="20"/>
              </w:rPr>
              <w:lastRenderedPageBreak/>
              <w:t>наркомании в Куйбышевском районе"</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lastRenderedPageBreak/>
              <w:t>05</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1400079570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5 319,00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51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lastRenderedPageBreak/>
              <w:t>Закупка товаров, работ и услуг для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1400079570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5 319,00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57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1400079570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5 319,00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49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Реализация мероприятий на уличное освещение в границах поселения</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9900005310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55 500,00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49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9900005310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55 500,00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5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9900005310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55 500,00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2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Реализация мероприятий на организацию и содержание мест захоронения в границах поселений</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9900005340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20 000,00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5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Закупка товаров, работ и услуг для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9900005340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20 000,00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5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9900005340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20 000,00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60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Прочие мероприятия по благоустройству поселений</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9900005350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242 858,70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5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Закупка товаров, работ и услуг для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9900005350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242 858,70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0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9900005350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242 858,70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0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Другие вопросы в области жилищно-коммунального хозяйства</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05</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9900001100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34 561,24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70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Закупка товаров, работ и услуг для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9900001100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34 561,24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0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9900001100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34 561,24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25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xml:space="preserve">Культура, </w:t>
            </w:r>
            <w:proofErr w:type="spellStart"/>
            <w:r>
              <w:rPr>
                <w:b/>
                <w:bCs/>
                <w:sz w:val="20"/>
                <w:szCs w:val="20"/>
              </w:rPr>
              <w:t>кинемотография</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08</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00</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5 541 778,82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1 345 383,75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692 665,00  </w:t>
            </w:r>
          </w:p>
        </w:tc>
      </w:tr>
      <w:tr w:rsidR="008C772B" w:rsidTr="008C772B">
        <w:trPr>
          <w:trHeight w:val="25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xml:space="preserve">Культура </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08</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5 541 778,82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1 345 383,75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692 665,00  </w:t>
            </w:r>
          </w:p>
        </w:tc>
      </w:tr>
      <w:tr w:rsidR="008C772B" w:rsidTr="008C772B">
        <w:trPr>
          <w:trHeight w:val="72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9900008190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4 154 894,94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1 345 383,75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692 665,00  </w:t>
            </w:r>
          </w:p>
        </w:tc>
      </w:tr>
      <w:tr w:rsidR="008C772B" w:rsidTr="008C772B">
        <w:trPr>
          <w:trHeight w:val="171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9900008190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100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3 478 955,94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1 244 383,75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591 665,00  </w:t>
            </w:r>
          </w:p>
        </w:tc>
      </w:tr>
      <w:tr w:rsidR="008C772B" w:rsidTr="008C772B">
        <w:trPr>
          <w:trHeight w:val="49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xml:space="preserve">Расходы на выплаты персоналу в целях обеспечения выполнения функций </w:t>
            </w:r>
            <w:r>
              <w:rPr>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lastRenderedPageBreak/>
              <w:t>08</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9900008190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110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3 478 955,94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1 244 383,75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591 665,00  </w:t>
            </w:r>
          </w:p>
        </w:tc>
      </w:tr>
      <w:tr w:rsidR="008C772B" w:rsidTr="008C772B">
        <w:trPr>
          <w:trHeight w:val="46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lastRenderedPageBreak/>
              <w:t>Закупка товаров, работ и услуг для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9900008190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674 839,00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100 000,00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100 000,00  </w:t>
            </w:r>
          </w:p>
        </w:tc>
      </w:tr>
      <w:tr w:rsidR="008C772B" w:rsidTr="008C772B">
        <w:trPr>
          <w:trHeight w:val="73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9900008190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674 839,00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100 000,00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100 000,00  </w:t>
            </w:r>
          </w:p>
        </w:tc>
      </w:tr>
      <w:tr w:rsidR="008C772B" w:rsidTr="008C772B">
        <w:trPr>
          <w:trHeight w:val="285"/>
        </w:trPr>
        <w:tc>
          <w:tcPr>
            <w:tcW w:w="1234" w:type="pct"/>
            <w:gridSpan w:val="2"/>
            <w:tcBorders>
              <w:top w:val="single" w:sz="4" w:space="0" w:color="auto"/>
              <w:left w:val="single" w:sz="4" w:space="0" w:color="auto"/>
              <w:bottom w:val="single" w:sz="4" w:space="0" w:color="auto"/>
              <w:right w:val="nil"/>
            </w:tcBorders>
            <w:shd w:val="clear" w:color="auto" w:fill="auto"/>
            <w:vAlign w:val="bottom"/>
            <w:hideMark/>
          </w:tcPr>
          <w:p w:rsidR="008C772B" w:rsidRDefault="008C772B" w:rsidP="00BE7EE8">
            <w:pPr>
              <w:jc w:val="center"/>
              <w:rPr>
                <w:b/>
                <w:bCs/>
                <w:sz w:val="20"/>
                <w:szCs w:val="20"/>
              </w:rPr>
            </w:pPr>
            <w:r>
              <w:rPr>
                <w:sz w:val="20"/>
                <w:szCs w:val="20"/>
              </w:rPr>
              <w:t> </w:t>
            </w:r>
            <w:r>
              <w:rPr>
                <w:b/>
                <w:bCs/>
                <w:sz w:val="20"/>
                <w:szCs w:val="20"/>
              </w:rPr>
              <w:t>Иные бюджетные ассигнования</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9900008190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800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1 100,00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1000,00</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1000,00</w:t>
            </w:r>
          </w:p>
        </w:tc>
      </w:tr>
      <w:tr w:rsidR="008C772B" w:rsidTr="008C772B">
        <w:trPr>
          <w:trHeight w:val="375"/>
        </w:trPr>
        <w:tc>
          <w:tcPr>
            <w:tcW w:w="1234" w:type="pct"/>
            <w:gridSpan w:val="2"/>
            <w:tcBorders>
              <w:top w:val="single" w:sz="4" w:space="0" w:color="auto"/>
              <w:left w:val="single" w:sz="4" w:space="0" w:color="auto"/>
              <w:bottom w:val="single" w:sz="4" w:space="0" w:color="auto"/>
              <w:right w:val="nil"/>
            </w:tcBorders>
            <w:shd w:val="clear" w:color="auto" w:fill="auto"/>
            <w:vAlign w:val="bottom"/>
            <w:hideMark/>
          </w:tcPr>
          <w:p w:rsidR="008C772B" w:rsidRDefault="008C772B" w:rsidP="00BE7EE8">
            <w:pPr>
              <w:jc w:val="center"/>
              <w:rPr>
                <w:b/>
                <w:bCs/>
                <w:sz w:val="20"/>
                <w:szCs w:val="20"/>
              </w:rPr>
            </w:pPr>
            <w:r>
              <w:rPr>
                <w:sz w:val="20"/>
                <w:szCs w:val="20"/>
              </w:rPr>
              <w:t> </w:t>
            </w:r>
            <w:r>
              <w:rPr>
                <w:b/>
                <w:bCs/>
                <w:sz w:val="20"/>
                <w:szCs w:val="20"/>
              </w:rPr>
              <w:t xml:space="preserve">Уплата налогов, сборов и иных платежей </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9900008190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850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1 100,00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1000,00</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1000,00</w:t>
            </w:r>
          </w:p>
        </w:tc>
      </w:tr>
      <w:tr w:rsidR="008C772B" w:rsidTr="008C772B">
        <w:trPr>
          <w:trHeight w:val="121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Реализация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08</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9900070240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397 600,00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45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Закупка товаров, работ и услуг для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9900070240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397 600,00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57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Иные закупки товаров, работ и услуг для обеспечения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9900070240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397 600,00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151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sz w:val="20"/>
                <w:szCs w:val="20"/>
              </w:rPr>
              <w:t> </w:t>
            </w:r>
            <w:r>
              <w:rPr>
                <w:b/>
                <w:bCs/>
                <w:sz w:val="20"/>
                <w:szCs w:val="20"/>
              </w:rPr>
              <w:t xml:space="preserve">Софинансирование местного бюджета на реализацию проектов развития территорий муниципальных образований </w:t>
            </w:r>
            <w:r>
              <w:rPr>
                <w:b/>
                <w:bCs/>
                <w:sz w:val="20"/>
                <w:szCs w:val="20"/>
              </w:rPr>
              <w:lastRenderedPageBreak/>
              <w:t>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lastRenderedPageBreak/>
              <w:t>08</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99000S0240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120 869,60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54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lastRenderedPageBreak/>
              <w:t> Закупка товаров, работ и услуг для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99000S0240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120 869,60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0,00</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0,00</w:t>
            </w:r>
          </w:p>
        </w:tc>
      </w:tr>
      <w:tr w:rsidR="008C772B" w:rsidTr="008C772B">
        <w:trPr>
          <w:trHeight w:val="61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Иные закупки товаров, работ и услуг для обеспечения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99000S0240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120 869,60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0,00</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0,00</w:t>
            </w:r>
          </w:p>
        </w:tc>
      </w:tr>
      <w:tr w:rsidR="008C772B" w:rsidTr="008C772B">
        <w:trPr>
          <w:trHeight w:val="109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sz w:val="20"/>
                <w:szCs w:val="20"/>
              </w:rPr>
              <w:t> </w:t>
            </w:r>
            <w:r>
              <w:rPr>
                <w:b/>
                <w:bCs/>
                <w:sz w:val="20"/>
                <w:szCs w:val="20"/>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08</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0800070660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57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Закупка товаров, работ и услуг для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0800070660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57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0800070660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114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xml:space="preserve">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w:t>
            </w:r>
            <w:r>
              <w:rPr>
                <w:b/>
                <w:bCs/>
                <w:sz w:val="20"/>
                <w:szCs w:val="20"/>
              </w:rPr>
              <w:lastRenderedPageBreak/>
              <w:t>реставрация, благоустройство)</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lastRenderedPageBreak/>
              <w:t>08</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08000L2992</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19 700,00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51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lastRenderedPageBreak/>
              <w:t>Закупка товаров, работ и услуг для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08000L2992</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19 700,00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51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08000L2992</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19 700,00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r>
      <w:tr w:rsidR="008C772B" w:rsidTr="008C772B">
        <w:trPr>
          <w:trHeight w:val="133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sz w:val="20"/>
                <w:szCs w:val="20"/>
              </w:rPr>
              <w:t> </w:t>
            </w:r>
            <w:r>
              <w:rPr>
                <w:b/>
                <w:bCs/>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Pr>
                <w:b/>
                <w:bCs/>
                <w:sz w:val="20"/>
                <w:szCs w:val="20"/>
              </w:rPr>
              <w:t>тыс.человек</w:t>
            </w:r>
            <w:proofErr w:type="spellEnd"/>
            <w:r>
              <w:rPr>
                <w:b/>
                <w:bCs/>
                <w:sz w:val="20"/>
                <w:szCs w:val="20"/>
              </w:rPr>
              <w:t xml:space="preserve"> в рамках реализации мероприятий ГП НСО "Культура Новосибирской области"</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08</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08000L4670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790 900,00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51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08000L4670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790 900,00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51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Иные закупки товаров, работ и услуг для обеспечения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08000L4670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790 900,00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69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Реализация мероприятий МП "Развитие культуры в Куйбышевском районе"</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08</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0800089500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16 514,28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51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0800089500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16 514,28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51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xml:space="preserve">Иные закупки товаров, работ и услуг для обеспечения </w:t>
            </w:r>
            <w:r>
              <w:rPr>
                <w:sz w:val="20"/>
                <w:szCs w:val="20"/>
              </w:rPr>
              <w:lastRenderedPageBreak/>
              <w:t>государственных (муниципальных) нужд</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lastRenderedPageBreak/>
              <w:t>08</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0800089500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16 514,28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6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08</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41 300,00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r>
      <w:tr w:rsidR="008C772B" w:rsidTr="008C772B">
        <w:trPr>
          <w:trHeight w:val="76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08</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100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41 300,00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r>
      <w:tr w:rsidR="008C772B" w:rsidTr="008C772B">
        <w:trPr>
          <w:trHeight w:val="76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08</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110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41 300,00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r>
      <w:tr w:rsidR="008C772B" w:rsidTr="008C772B">
        <w:trPr>
          <w:trHeight w:val="25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Социальная политика</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10</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00</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170 600,00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b/>
                <w:bCs/>
                <w:sz w:val="20"/>
                <w:szCs w:val="20"/>
              </w:rPr>
            </w:pPr>
            <w:r>
              <w:rPr>
                <w:rFonts w:ascii="Arial CYR" w:hAnsi="Arial CYR" w:cs="Arial CYR"/>
                <w:b/>
                <w:bCs/>
                <w:sz w:val="20"/>
                <w:szCs w:val="20"/>
              </w:rPr>
              <w:t>0</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b/>
                <w:bCs/>
                <w:sz w:val="20"/>
                <w:szCs w:val="20"/>
              </w:rPr>
            </w:pPr>
            <w:r>
              <w:rPr>
                <w:rFonts w:ascii="Arial CYR" w:hAnsi="Arial CYR" w:cs="Arial CYR"/>
                <w:b/>
                <w:bCs/>
                <w:sz w:val="20"/>
                <w:szCs w:val="20"/>
              </w:rPr>
              <w:t>0</w:t>
            </w:r>
          </w:p>
        </w:tc>
      </w:tr>
      <w:tr w:rsidR="008C772B" w:rsidTr="008C772B">
        <w:trPr>
          <w:trHeight w:val="25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Пенсионное обеспечение</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10</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170 600,00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b/>
                <w:bCs/>
                <w:sz w:val="20"/>
                <w:szCs w:val="20"/>
              </w:rPr>
            </w:pPr>
            <w:r>
              <w:rPr>
                <w:rFonts w:ascii="Arial CYR" w:hAnsi="Arial CYR" w:cs="Arial CYR"/>
                <w:b/>
                <w:bCs/>
                <w:sz w:val="20"/>
                <w:szCs w:val="20"/>
              </w:rPr>
              <w:t>0</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b/>
                <w:bCs/>
                <w:sz w:val="20"/>
                <w:szCs w:val="20"/>
              </w:rPr>
            </w:pPr>
            <w:r>
              <w:rPr>
                <w:rFonts w:ascii="Arial CYR" w:hAnsi="Arial CYR" w:cs="Arial CYR"/>
                <w:b/>
                <w:bCs/>
                <w:sz w:val="20"/>
                <w:szCs w:val="20"/>
              </w:rPr>
              <w:t>0</w:t>
            </w:r>
          </w:p>
        </w:tc>
      </w:tr>
      <w:tr w:rsidR="008C772B" w:rsidTr="008C772B">
        <w:trPr>
          <w:trHeight w:val="46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xml:space="preserve"> Выплата муниципальной социальной доплаты к пенсии </w:t>
            </w:r>
          </w:p>
        </w:tc>
        <w:tc>
          <w:tcPr>
            <w:tcW w:w="297" w:type="pct"/>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10</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9900010100</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170 600,00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r>
      <w:tr w:rsidR="008C772B" w:rsidTr="008C772B">
        <w:trPr>
          <w:trHeight w:val="46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Социальное обеспечение и иные выплаты населению</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10</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9900010100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300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170 600,00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r>
      <w:tr w:rsidR="008C772B" w:rsidTr="008C772B">
        <w:trPr>
          <w:trHeight w:val="48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xml:space="preserve">Публичные нормативные </w:t>
            </w:r>
            <w:r>
              <w:rPr>
                <w:sz w:val="20"/>
                <w:szCs w:val="20"/>
              </w:rPr>
              <w:lastRenderedPageBreak/>
              <w:t xml:space="preserve">социальные выплаты гражданам </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lastRenderedPageBreak/>
              <w:t>10</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9900010100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310</w:t>
            </w:r>
          </w:p>
        </w:tc>
        <w:tc>
          <w:tcPr>
            <w:tcW w:w="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170 600,00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r>
      <w:tr w:rsidR="008C772B" w:rsidTr="008C772B">
        <w:trPr>
          <w:trHeight w:val="255"/>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lastRenderedPageBreak/>
              <w:t> Условно утвержденные расходы</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99</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99</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990000000</w:t>
            </w:r>
          </w:p>
        </w:tc>
        <w:tc>
          <w:tcPr>
            <w:tcW w:w="296" w:type="pct"/>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 </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0</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137 802,25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172 909,00  </w:t>
            </w:r>
          </w:p>
        </w:tc>
      </w:tr>
      <w:tr w:rsidR="008C772B" w:rsidTr="008C772B">
        <w:trPr>
          <w:trHeight w:val="42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Неуказанный вид расходов</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99</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99</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9990000000</w:t>
            </w:r>
          </w:p>
        </w:tc>
        <w:tc>
          <w:tcPr>
            <w:tcW w:w="296" w:type="pct"/>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900</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0</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137 802,25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172 909,00  </w:t>
            </w:r>
          </w:p>
        </w:tc>
      </w:tr>
      <w:tr w:rsidR="008C772B" w:rsidTr="008C772B">
        <w:trPr>
          <w:trHeight w:val="330"/>
        </w:trPr>
        <w:tc>
          <w:tcPr>
            <w:tcW w:w="12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Неуказанный вид расходов</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99</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99</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9990000000</w:t>
            </w:r>
          </w:p>
        </w:tc>
        <w:tc>
          <w:tcPr>
            <w:tcW w:w="296" w:type="pct"/>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990</w:t>
            </w:r>
          </w:p>
        </w:tc>
        <w:tc>
          <w:tcPr>
            <w:tcW w:w="738" w:type="pct"/>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0</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137 802,25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172 909,00  </w:t>
            </w:r>
          </w:p>
        </w:tc>
      </w:tr>
      <w:tr w:rsidR="008C772B" w:rsidTr="008C772B">
        <w:trPr>
          <w:trHeight w:val="255"/>
        </w:trPr>
        <w:tc>
          <w:tcPr>
            <w:tcW w:w="2872"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Всего расходов</w:t>
            </w:r>
          </w:p>
          <w:p w:rsidR="008C772B" w:rsidRDefault="008C772B" w:rsidP="00BE7EE8">
            <w:pPr>
              <w:jc w:val="center"/>
              <w:rPr>
                <w:rFonts w:ascii="Arial CYR" w:hAnsi="Arial CYR" w:cs="Arial CYR"/>
                <w:sz w:val="20"/>
                <w:szCs w:val="20"/>
              </w:rPr>
            </w:pP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10 602 131,37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5 629 745,00  </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3 580 006,00  </w:t>
            </w:r>
          </w:p>
        </w:tc>
      </w:tr>
    </w:tbl>
    <w:p w:rsidR="008C772B" w:rsidRDefault="008C772B" w:rsidP="008C772B">
      <w:pPr>
        <w:rPr>
          <w:sz w:val="28"/>
          <w:szCs w:val="28"/>
        </w:rPr>
      </w:pPr>
    </w:p>
    <w:tbl>
      <w:tblPr>
        <w:tblW w:w="5000" w:type="pct"/>
        <w:tblLayout w:type="fixed"/>
        <w:tblLook w:val="04A0" w:firstRow="1" w:lastRow="0" w:firstColumn="1" w:lastColumn="0" w:noHBand="0" w:noVBand="1"/>
      </w:tblPr>
      <w:tblGrid>
        <w:gridCol w:w="1486"/>
        <w:gridCol w:w="412"/>
        <w:gridCol w:w="423"/>
        <w:gridCol w:w="262"/>
        <w:gridCol w:w="221"/>
        <w:gridCol w:w="236"/>
        <w:gridCol w:w="105"/>
        <w:gridCol w:w="131"/>
        <w:gridCol w:w="236"/>
        <w:gridCol w:w="66"/>
        <w:gridCol w:w="109"/>
        <w:gridCol w:w="64"/>
        <w:gridCol w:w="365"/>
        <w:gridCol w:w="705"/>
        <w:gridCol w:w="7"/>
        <w:gridCol w:w="170"/>
        <w:gridCol w:w="327"/>
        <w:gridCol w:w="52"/>
        <w:gridCol w:w="965"/>
        <w:gridCol w:w="419"/>
        <w:gridCol w:w="1248"/>
        <w:gridCol w:w="236"/>
        <w:gridCol w:w="43"/>
        <w:gridCol w:w="236"/>
        <w:gridCol w:w="831"/>
      </w:tblGrid>
      <w:tr w:rsidR="008C772B" w:rsidTr="008C772B">
        <w:trPr>
          <w:gridAfter w:val="2"/>
          <w:wAfter w:w="570" w:type="pct"/>
          <w:trHeight w:val="2190"/>
        </w:trPr>
        <w:tc>
          <w:tcPr>
            <w:tcW w:w="795" w:type="pct"/>
            <w:tcBorders>
              <w:top w:val="nil"/>
              <w:left w:val="nil"/>
              <w:bottom w:val="nil"/>
              <w:right w:val="nil"/>
            </w:tcBorders>
            <w:shd w:val="clear" w:color="auto" w:fill="auto"/>
            <w:noWrap/>
            <w:vAlign w:val="bottom"/>
            <w:hideMark/>
          </w:tcPr>
          <w:p w:rsidR="008C772B" w:rsidRDefault="008C772B" w:rsidP="00BE7EE8">
            <w:pPr>
              <w:rPr>
                <w:sz w:val="20"/>
                <w:szCs w:val="20"/>
              </w:rPr>
            </w:pPr>
          </w:p>
        </w:tc>
        <w:tc>
          <w:tcPr>
            <w:tcW w:w="445" w:type="pct"/>
            <w:gridSpan w:val="2"/>
            <w:tcBorders>
              <w:top w:val="nil"/>
              <w:left w:val="nil"/>
              <w:bottom w:val="nil"/>
              <w:right w:val="nil"/>
            </w:tcBorders>
            <w:shd w:val="clear" w:color="auto" w:fill="auto"/>
            <w:noWrap/>
            <w:vAlign w:val="bottom"/>
            <w:hideMark/>
          </w:tcPr>
          <w:p w:rsidR="008C772B" w:rsidRDefault="008C772B" w:rsidP="00BE7EE8">
            <w:pPr>
              <w:rPr>
                <w:sz w:val="20"/>
                <w:szCs w:val="20"/>
              </w:rPr>
            </w:pPr>
          </w:p>
        </w:tc>
        <w:tc>
          <w:tcPr>
            <w:tcW w:w="729" w:type="pct"/>
            <w:gridSpan w:val="8"/>
            <w:tcBorders>
              <w:top w:val="nil"/>
              <w:left w:val="nil"/>
              <w:bottom w:val="nil"/>
              <w:right w:val="nil"/>
            </w:tcBorders>
            <w:shd w:val="clear" w:color="auto" w:fill="auto"/>
            <w:noWrap/>
            <w:vAlign w:val="bottom"/>
            <w:hideMark/>
          </w:tcPr>
          <w:p w:rsidR="008C772B" w:rsidRDefault="008C772B" w:rsidP="00BE7EE8">
            <w:pPr>
              <w:rPr>
                <w:sz w:val="20"/>
                <w:szCs w:val="20"/>
              </w:rPr>
            </w:pPr>
          </w:p>
        </w:tc>
        <w:tc>
          <w:tcPr>
            <w:tcW w:w="229" w:type="pct"/>
            <w:gridSpan w:val="2"/>
            <w:tcBorders>
              <w:top w:val="nil"/>
              <w:left w:val="nil"/>
              <w:bottom w:val="nil"/>
              <w:right w:val="nil"/>
            </w:tcBorders>
            <w:shd w:val="clear" w:color="auto" w:fill="auto"/>
            <w:noWrap/>
            <w:vAlign w:val="bottom"/>
            <w:hideMark/>
          </w:tcPr>
          <w:p w:rsidR="008C772B" w:rsidRDefault="008C772B" w:rsidP="00BE7EE8">
            <w:pPr>
              <w:rPr>
                <w:sz w:val="20"/>
                <w:szCs w:val="20"/>
              </w:rPr>
            </w:pPr>
          </w:p>
        </w:tc>
        <w:tc>
          <w:tcPr>
            <w:tcW w:w="377" w:type="pct"/>
            <w:tcBorders>
              <w:top w:val="nil"/>
              <w:left w:val="nil"/>
              <w:bottom w:val="nil"/>
              <w:right w:val="nil"/>
            </w:tcBorders>
            <w:shd w:val="clear" w:color="auto" w:fill="auto"/>
            <w:noWrap/>
            <w:vAlign w:val="bottom"/>
            <w:hideMark/>
          </w:tcPr>
          <w:p w:rsidR="008C772B" w:rsidRDefault="008C772B" w:rsidP="00BE7EE8">
            <w:pPr>
              <w:rPr>
                <w:sz w:val="20"/>
                <w:szCs w:val="20"/>
              </w:rPr>
            </w:pPr>
          </w:p>
        </w:tc>
        <w:tc>
          <w:tcPr>
            <w:tcW w:w="270" w:type="pct"/>
            <w:gridSpan w:val="3"/>
            <w:tcBorders>
              <w:top w:val="nil"/>
              <w:left w:val="nil"/>
              <w:bottom w:val="nil"/>
              <w:right w:val="nil"/>
            </w:tcBorders>
            <w:shd w:val="clear" w:color="auto" w:fill="auto"/>
            <w:noWrap/>
            <w:vAlign w:val="bottom"/>
            <w:hideMark/>
          </w:tcPr>
          <w:p w:rsidR="008C772B" w:rsidRDefault="008C772B" w:rsidP="00BE7EE8">
            <w:pPr>
              <w:rPr>
                <w:sz w:val="20"/>
                <w:szCs w:val="20"/>
              </w:rPr>
            </w:pPr>
          </w:p>
        </w:tc>
        <w:tc>
          <w:tcPr>
            <w:tcW w:w="1584" w:type="pct"/>
            <w:gridSpan w:val="6"/>
            <w:tcBorders>
              <w:left w:val="nil"/>
            </w:tcBorders>
            <w:shd w:val="clear" w:color="auto" w:fill="auto"/>
            <w:vAlign w:val="bottom"/>
            <w:hideMark/>
          </w:tcPr>
          <w:p w:rsidR="008C772B" w:rsidRDefault="008C772B" w:rsidP="00BE7EE8">
            <w:pPr>
              <w:jc w:val="center"/>
              <w:rPr>
                <w:sz w:val="20"/>
                <w:szCs w:val="20"/>
              </w:rPr>
            </w:pPr>
            <w:r>
              <w:rPr>
                <w:sz w:val="20"/>
                <w:szCs w:val="20"/>
              </w:rPr>
              <w:t xml:space="preserve">Приложение №3         к решению сессии Совета депутатов Гжатского сельсовета Куйбышевского района Новосибирской области "О бюджете Гжатского сельсовета Куйбышевского района на 2022 год и плановый период 2023 и 2024 годов"     </w:t>
            </w:r>
          </w:p>
        </w:tc>
      </w:tr>
      <w:tr w:rsidR="008C772B" w:rsidTr="008C772B">
        <w:trPr>
          <w:gridAfter w:val="2"/>
          <w:wAfter w:w="570" w:type="pct"/>
          <w:trHeight w:val="255"/>
        </w:trPr>
        <w:tc>
          <w:tcPr>
            <w:tcW w:w="795" w:type="pct"/>
            <w:tcBorders>
              <w:top w:val="nil"/>
              <w:left w:val="nil"/>
              <w:bottom w:val="nil"/>
              <w:right w:val="nil"/>
            </w:tcBorders>
            <w:shd w:val="clear" w:color="auto" w:fill="auto"/>
            <w:noWrap/>
            <w:vAlign w:val="bottom"/>
            <w:hideMark/>
          </w:tcPr>
          <w:p w:rsidR="008C772B" w:rsidRDefault="008C772B" w:rsidP="00BE7EE8">
            <w:pPr>
              <w:jc w:val="center"/>
              <w:rPr>
                <w:sz w:val="20"/>
                <w:szCs w:val="20"/>
              </w:rPr>
            </w:pPr>
          </w:p>
        </w:tc>
        <w:tc>
          <w:tcPr>
            <w:tcW w:w="445" w:type="pct"/>
            <w:gridSpan w:val="2"/>
            <w:tcBorders>
              <w:top w:val="nil"/>
              <w:left w:val="nil"/>
              <w:bottom w:val="nil"/>
              <w:right w:val="nil"/>
            </w:tcBorders>
            <w:shd w:val="clear" w:color="auto" w:fill="auto"/>
            <w:noWrap/>
            <w:vAlign w:val="bottom"/>
            <w:hideMark/>
          </w:tcPr>
          <w:p w:rsidR="008C772B" w:rsidRDefault="008C772B" w:rsidP="00BE7EE8">
            <w:pPr>
              <w:rPr>
                <w:sz w:val="20"/>
                <w:szCs w:val="20"/>
              </w:rPr>
            </w:pPr>
          </w:p>
        </w:tc>
        <w:tc>
          <w:tcPr>
            <w:tcW w:w="729" w:type="pct"/>
            <w:gridSpan w:val="8"/>
            <w:tcBorders>
              <w:top w:val="nil"/>
              <w:left w:val="nil"/>
              <w:bottom w:val="nil"/>
              <w:right w:val="nil"/>
            </w:tcBorders>
            <w:shd w:val="clear" w:color="auto" w:fill="auto"/>
            <w:noWrap/>
            <w:vAlign w:val="bottom"/>
            <w:hideMark/>
          </w:tcPr>
          <w:p w:rsidR="008C772B" w:rsidRDefault="008C772B" w:rsidP="00BE7EE8">
            <w:pPr>
              <w:rPr>
                <w:sz w:val="20"/>
                <w:szCs w:val="20"/>
              </w:rPr>
            </w:pPr>
          </w:p>
        </w:tc>
        <w:tc>
          <w:tcPr>
            <w:tcW w:w="229" w:type="pct"/>
            <w:gridSpan w:val="2"/>
            <w:tcBorders>
              <w:top w:val="nil"/>
              <w:left w:val="nil"/>
              <w:bottom w:val="nil"/>
              <w:right w:val="nil"/>
            </w:tcBorders>
            <w:shd w:val="clear" w:color="auto" w:fill="auto"/>
            <w:noWrap/>
            <w:vAlign w:val="bottom"/>
            <w:hideMark/>
          </w:tcPr>
          <w:p w:rsidR="008C772B" w:rsidRDefault="008C772B" w:rsidP="00BE7EE8">
            <w:pPr>
              <w:rPr>
                <w:sz w:val="20"/>
                <w:szCs w:val="20"/>
              </w:rPr>
            </w:pPr>
          </w:p>
        </w:tc>
        <w:tc>
          <w:tcPr>
            <w:tcW w:w="377" w:type="pct"/>
            <w:tcBorders>
              <w:top w:val="nil"/>
              <w:left w:val="nil"/>
              <w:bottom w:val="nil"/>
              <w:right w:val="nil"/>
            </w:tcBorders>
            <w:shd w:val="clear" w:color="auto" w:fill="auto"/>
            <w:noWrap/>
            <w:vAlign w:val="bottom"/>
            <w:hideMark/>
          </w:tcPr>
          <w:p w:rsidR="008C772B" w:rsidRDefault="008C772B" w:rsidP="00BE7EE8">
            <w:pPr>
              <w:rPr>
                <w:sz w:val="20"/>
                <w:szCs w:val="20"/>
              </w:rPr>
            </w:pPr>
          </w:p>
        </w:tc>
        <w:tc>
          <w:tcPr>
            <w:tcW w:w="270" w:type="pct"/>
            <w:gridSpan w:val="3"/>
            <w:tcBorders>
              <w:top w:val="nil"/>
              <w:left w:val="nil"/>
              <w:bottom w:val="nil"/>
              <w:right w:val="nil"/>
            </w:tcBorders>
            <w:shd w:val="clear" w:color="auto" w:fill="auto"/>
            <w:noWrap/>
            <w:vAlign w:val="bottom"/>
            <w:hideMark/>
          </w:tcPr>
          <w:p w:rsidR="008C772B" w:rsidRDefault="008C772B" w:rsidP="00BE7EE8">
            <w:pPr>
              <w:rPr>
                <w:sz w:val="20"/>
                <w:szCs w:val="20"/>
              </w:rPr>
            </w:pPr>
          </w:p>
        </w:tc>
        <w:tc>
          <w:tcPr>
            <w:tcW w:w="768" w:type="pct"/>
            <w:gridSpan w:val="3"/>
            <w:tcBorders>
              <w:top w:val="nil"/>
              <w:left w:val="nil"/>
              <w:bottom w:val="nil"/>
              <w:right w:val="nil"/>
            </w:tcBorders>
            <w:shd w:val="clear" w:color="auto" w:fill="auto"/>
            <w:vAlign w:val="bottom"/>
            <w:hideMark/>
          </w:tcPr>
          <w:p w:rsidR="008C772B" w:rsidRDefault="008C772B" w:rsidP="00BE7EE8">
            <w:pPr>
              <w:rPr>
                <w:sz w:val="20"/>
                <w:szCs w:val="20"/>
              </w:rPr>
            </w:pPr>
          </w:p>
        </w:tc>
        <w:tc>
          <w:tcPr>
            <w:tcW w:w="667" w:type="pct"/>
            <w:tcBorders>
              <w:top w:val="nil"/>
              <w:left w:val="nil"/>
              <w:bottom w:val="nil"/>
              <w:right w:val="nil"/>
            </w:tcBorders>
            <w:shd w:val="clear" w:color="auto" w:fill="auto"/>
            <w:noWrap/>
            <w:vAlign w:val="bottom"/>
            <w:hideMark/>
          </w:tcPr>
          <w:p w:rsidR="008C772B" w:rsidRDefault="008C772B" w:rsidP="00BE7EE8">
            <w:pPr>
              <w:rPr>
                <w:sz w:val="20"/>
                <w:szCs w:val="20"/>
              </w:rPr>
            </w:pPr>
          </w:p>
        </w:tc>
        <w:tc>
          <w:tcPr>
            <w:tcW w:w="149" w:type="pct"/>
            <w:gridSpan w:val="2"/>
            <w:tcBorders>
              <w:top w:val="nil"/>
              <w:left w:val="nil"/>
              <w:bottom w:val="nil"/>
              <w:right w:val="nil"/>
            </w:tcBorders>
            <w:shd w:val="clear" w:color="auto" w:fill="auto"/>
            <w:noWrap/>
            <w:vAlign w:val="bottom"/>
            <w:hideMark/>
          </w:tcPr>
          <w:p w:rsidR="008C772B" w:rsidRDefault="008C772B" w:rsidP="00BE7EE8">
            <w:pPr>
              <w:rPr>
                <w:sz w:val="20"/>
                <w:szCs w:val="20"/>
              </w:rPr>
            </w:pPr>
          </w:p>
        </w:tc>
      </w:tr>
      <w:tr w:rsidR="008C772B" w:rsidTr="008C772B">
        <w:trPr>
          <w:gridAfter w:val="2"/>
          <w:wAfter w:w="570" w:type="pct"/>
          <w:trHeight w:val="1035"/>
        </w:trPr>
        <w:tc>
          <w:tcPr>
            <w:tcW w:w="4430" w:type="pct"/>
            <w:gridSpan w:val="23"/>
            <w:tcBorders>
              <w:top w:val="nil"/>
              <w:left w:val="nil"/>
              <w:bottom w:val="nil"/>
              <w:right w:val="nil"/>
            </w:tcBorders>
            <w:shd w:val="clear" w:color="auto" w:fill="auto"/>
            <w:vAlign w:val="bottom"/>
            <w:hideMark/>
          </w:tcPr>
          <w:p w:rsidR="008C772B" w:rsidRDefault="008C772B" w:rsidP="00BE7EE8">
            <w:pPr>
              <w:jc w:val="center"/>
              <w:rPr>
                <w:b/>
                <w:bCs/>
                <w:sz w:val="20"/>
                <w:szCs w:val="20"/>
              </w:rPr>
            </w:pPr>
            <w:r>
              <w:rPr>
                <w:b/>
                <w:bCs/>
                <w:sz w:val="20"/>
                <w:szCs w:val="20"/>
              </w:rPr>
              <w:t>Распределение бюджетных ассигнований бюджета Гжатского сельсовета Куйбышевского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2022год и плановый период 2023 и 2024 годов</w:t>
            </w:r>
          </w:p>
        </w:tc>
      </w:tr>
      <w:tr w:rsidR="008C772B" w:rsidTr="008C772B">
        <w:trPr>
          <w:gridAfter w:val="2"/>
          <w:wAfter w:w="570" w:type="pct"/>
          <w:trHeight w:val="195"/>
        </w:trPr>
        <w:tc>
          <w:tcPr>
            <w:tcW w:w="795" w:type="pct"/>
            <w:tcBorders>
              <w:top w:val="nil"/>
              <w:left w:val="nil"/>
              <w:bottom w:val="nil"/>
              <w:right w:val="nil"/>
            </w:tcBorders>
            <w:shd w:val="clear" w:color="auto" w:fill="auto"/>
            <w:vAlign w:val="bottom"/>
            <w:hideMark/>
          </w:tcPr>
          <w:p w:rsidR="008C772B" w:rsidRDefault="008C772B" w:rsidP="00BE7EE8">
            <w:pPr>
              <w:jc w:val="center"/>
              <w:rPr>
                <w:b/>
                <w:bCs/>
                <w:sz w:val="20"/>
                <w:szCs w:val="20"/>
              </w:rPr>
            </w:pPr>
          </w:p>
        </w:tc>
        <w:tc>
          <w:tcPr>
            <w:tcW w:w="445" w:type="pct"/>
            <w:gridSpan w:val="2"/>
            <w:tcBorders>
              <w:top w:val="nil"/>
              <w:left w:val="nil"/>
              <w:bottom w:val="nil"/>
              <w:right w:val="nil"/>
            </w:tcBorders>
            <w:shd w:val="clear" w:color="auto" w:fill="auto"/>
            <w:vAlign w:val="bottom"/>
            <w:hideMark/>
          </w:tcPr>
          <w:p w:rsidR="008C772B" w:rsidRDefault="008C772B" w:rsidP="00BE7EE8">
            <w:pPr>
              <w:rPr>
                <w:sz w:val="20"/>
                <w:szCs w:val="20"/>
              </w:rPr>
            </w:pPr>
          </w:p>
        </w:tc>
        <w:tc>
          <w:tcPr>
            <w:tcW w:w="729" w:type="pct"/>
            <w:gridSpan w:val="8"/>
            <w:tcBorders>
              <w:top w:val="nil"/>
              <w:left w:val="nil"/>
              <w:bottom w:val="nil"/>
              <w:right w:val="nil"/>
            </w:tcBorders>
            <w:shd w:val="clear" w:color="auto" w:fill="auto"/>
            <w:vAlign w:val="bottom"/>
            <w:hideMark/>
          </w:tcPr>
          <w:p w:rsidR="008C772B" w:rsidRDefault="008C772B" w:rsidP="00BE7EE8">
            <w:pPr>
              <w:rPr>
                <w:sz w:val="20"/>
                <w:szCs w:val="20"/>
              </w:rPr>
            </w:pPr>
          </w:p>
        </w:tc>
        <w:tc>
          <w:tcPr>
            <w:tcW w:w="229" w:type="pct"/>
            <w:gridSpan w:val="2"/>
            <w:tcBorders>
              <w:top w:val="nil"/>
              <w:left w:val="nil"/>
              <w:bottom w:val="nil"/>
              <w:right w:val="nil"/>
            </w:tcBorders>
            <w:shd w:val="clear" w:color="auto" w:fill="auto"/>
            <w:vAlign w:val="bottom"/>
            <w:hideMark/>
          </w:tcPr>
          <w:p w:rsidR="008C772B" w:rsidRDefault="008C772B" w:rsidP="00BE7EE8">
            <w:pPr>
              <w:rPr>
                <w:sz w:val="20"/>
                <w:szCs w:val="20"/>
              </w:rPr>
            </w:pPr>
          </w:p>
        </w:tc>
        <w:tc>
          <w:tcPr>
            <w:tcW w:w="377" w:type="pct"/>
            <w:tcBorders>
              <w:top w:val="nil"/>
              <w:left w:val="nil"/>
              <w:bottom w:val="nil"/>
              <w:right w:val="nil"/>
            </w:tcBorders>
            <w:shd w:val="clear" w:color="auto" w:fill="auto"/>
            <w:vAlign w:val="bottom"/>
            <w:hideMark/>
          </w:tcPr>
          <w:p w:rsidR="008C772B" w:rsidRDefault="008C772B" w:rsidP="00BE7EE8">
            <w:pPr>
              <w:rPr>
                <w:sz w:val="20"/>
                <w:szCs w:val="20"/>
              </w:rPr>
            </w:pPr>
          </w:p>
        </w:tc>
        <w:tc>
          <w:tcPr>
            <w:tcW w:w="270" w:type="pct"/>
            <w:gridSpan w:val="3"/>
            <w:tcBorders>
              <w:top w:val="nil"/>
              <w:left w:val="nil"/>
              <w:bottom w:val="nil"/>
              <w:right w:val="nil"/>
            </w:tcBorders>
            <w:shd w:val="clear" w:color="auto" w:fill="auto"/>
            <w:vAlign w:val="bottom"/>
            <w:hideMark/>
          </w:tcPr>
          <w:p w:rsidR="008C772B" w:rsidRDefault="008C772B" w:rsidP="00BE7EE8">
            <w:pPr>
              <w:rPr>
                <w:sz w:val="20"/>
                <w:szCs w:val="20"/>
              </w:rPr>
            </w:pPr>
          </w:p>
        </w:tc>
        <w:tc>
          <w:tcPr>
            <w:tcW w:w="768" w:type="pct"/>
            <w:gridSpan w:val="3"/>
            <w:tcBorders>
              <w:top w:val="nil"/>
              <w:left w:val="nil"/>
              <w:bottom w:val="nil"/>
              <w:right w:val="nil"/>
            </w:tcBorders>
            <w:shd w:val="clear" w:color="auto" w:fill="auto"/>
            <w:vAlign w:val="bottom"/>
            <w:hideMark/>
          </w:tcPr>
          <w:p w:rsidR="008C772B" w:rsidRDefault="008C772B" w:rsidP="00BE7EE8">
            <w:pPr>
              <w:rPr>
                <w:sz w:val="20"/>
                <w:szCs w:val="20"/>
              </w:rPr>
            </w:pPr>
            <w:r>
              <w:rPr>
                <w:sz w:val="20"/>
                <w:szCs w:val="20"/>
              </w:rPr>
              <w:t>рублей</w:t>
            </w:r>
          </w:p>
        </w:tc>
        <w:tc>
          <w:tcPr>
            <w:tcW w:w="667" w:type="pct"/>
            <w:tcBorders>
              <w:top w:val="nil"/>
              <w:left w:val="nil"/>
              <w:bottom w:val="nil"/>
              <w:right w:val="nil"/>
            </w:tcBorders>
            <w:shd w:val="clear" w:color="auto" w:fill="auto"/>
            <w:vAlign w:val="bottom"/>
            <w:hideMark/>
          </w:tcPr>
          <w:p w:rsidR="008C772B" w:rsidRDefault="008C772B" w:rsidP="00BE7EE8">
            <w:pPr>
              <w:rPr>
                <w:sz w:val="20"/>
                <w:szCs w:val="20"/>
              </w:rPr>
            </w:pPr>
          </w:p>
        </w:tc>
        <w:tc>
          <w:tcPr>
            <w:tcW w:w="149" w:type="pct"/>
            <w:gridSpan w:val="2"/>
            <w:tcBorders>
              <w:top w:val="nil"/>
              <w:left w:val="nil"/>
              <w:bottom w:val="nil"/>
              <w:right w:val="nil"/>
            </w:tcBorders>
            <w:shd w:val="clear" w:color="auto" w:fill="auto"/>
            <w:noWrap/>
            <w:vAlign w:val="bottom"/>
            <w:hideMark/>
          </w:tcPr>
          <w:p w:rsidR="008C772B" w:rsidRDefault="008C772B" w:rsidP="00BE7EE8">
            <w:pPr>
              <w:rPr>
                <w:sz w:val="20"/>
                <w:szCs w:val="20"/>
              </w:rPr>
            </w:pPr>
          </w:p>
        </w:tc>
      </w:tr>
      <w:tr w:rsidR="008C772B" w:rsidTr="008C772B">
        <w:trPr>
          <w:trHeight w:val="3220"/>
        </w:trPr>
        <w:tc>
          <w:tcPr>
            <w:tcW w:w="2199" w:type="pct"/>
            <w:gridSpan w:val="13"/>
            <w:tcBorders>
              <w:top w:val="single" w:sz="4" w:space="0" w:color="auto"/>
              <w:left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Наименование</w:t>
            </w:r>
          </w:p>
        </w:tc>
        <w:tc>
          <w:tcPr>
            <w:tcW w:w="3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КЦСР</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КВР</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РЗ</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ПР</w:t>
            </w:r>
          </w:p>
        </w:tc>
        <w:tc>
          <w:tcPr>
            <w:tcW w:w="1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Сумма на 2022г</w:t>
            </w:r>
          </w:p>
        </w:tc>
        <w:tc>
          <w:tcPr>
            <w:tcW w:w="14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Сумма на 2023г</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Сумма на 2024г</w:t>
            </w:r>
          </w:p>
        </w:tc>
      </w:tr>
      <w:tr w:rsidR="008C772B" w:rsidTr="008C772B">
        <w:trPr>
          <w:trHeight w:val="25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2</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3</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4</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5</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6</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7</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8</w:t>
            </w:r>
          </w:p>
        </w:tc>
      </w:tr>
      <w:tr w:rsidR="008C772B" w:rsidTr="008C772B">
        <w:trPr>
          <w:trHeight w:val="52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ОБЩЕГОСУДАРСТВЕННЫЕ ВОПРОСЫ</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rFonts w:ascii="Arial CYR" w:hAnsi="Arial CYR" w:cs="Arial CYR"/>
                <w:sz w:val="20"/>
                <w:szCs w:val="20"/>
              </w:rPr>
            </w:pPr>
            <w:r>
              <w:rPr>
                <w:rFonts w:ascii="Arial CYR" w:hAnsi="Arial CYR" w:cs="Arial CYR"/>
                <w:sz w:val="20"/>
                <w:szCs w:val="20"/>
              </w:rPr>
              <w:t> </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3 583 718,61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3 279 114,00</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b/>
                <w:bCs/>
                <w:sz w:val="20"/>
                <w:szCs w:val="20"/>
              </w:rPr>
              <w:t>1 828 426,00</w:t>
            </w:r>
          </w:p>
        </w:tc>
      </w:tr>
      <w:tr w:rsidR="008C772B" w:rsidTr="008C772B">
        <w:trPr>
          <w:trHeight w:val="72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xml:space="preserve">Функционирование высшего должностного лица субъекта Российской Федерации </w:t>
            </w:r>
            <w:r>
              <w:rPr>
                <w:b/>
                <w:bCs/>
                <w:sz w:val="20"/>
                <w:szCs w:val="20"/>
              </w:rPr>
              <w:lastRenderedPageBreak/>
              <w:t>и муниципального образования</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lastRenderedPageBreak/>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02</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806 303,00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769 114,00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b/>
                <w:bCs/>
                <w:sz w:val="20"/>
                <w:szCs w:val="20"/>
              </w:rPr>
              <w:t xml:space="preserve">769 114,00  </w:t>
            </w:r>
          </w:p>
        </w:tc>
      </w:tr>
      <w:tr w:rsidR="008C772B" w:rsidTr="008C772B">
        <w:trPr>
          <w:trHeight w:val="51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lastRenderedPageBreak/>
              <w:t>Высшее должностное лицо органа местного самоуправления</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9900001100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02</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769 114,00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769 114,00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769 114,00  </w:t>
            </w:r>
          </w:p>
        </w:tc>
      </w:tr>
      <w:tr w:rsidR="008C772B" w:rsidTr="008C772B">
        <w:trPr>
          <w:trHeight w:val="121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hideMark/>
          </w:tcPr>
          <w:p w:rsidR="008C772B" w:rsidRDefault="008C772B" w:rsidP="00BE7EE8">
            <w:pPr>
              <w:jc w:val="cente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9900001100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100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02</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769 114,00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769 114,00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769 114,00  </w:t>
            </w:r>
          </w:p>
        </w:tc>
      </w:tr>
      <w:tr w:rsidR="008C772B" w:rsidTr="008C772B">
        <w:trPr>
          <w:trHeight w:val="54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hideMark/>
          </w:tcPr>
          <w:p w:rsidR="008C772B" w:rsidRDefault="008C772B" w:rsidP="00BE7EE8">
            <w:pPr>
              <w:jc w:val="center"/>
              <w:rPr>
                <w:sz w:val="20"/>
                <w:szCs w:val="20"/>
              </w:rPr>
            </w:pPr>
            <w:r>
              <w:rPr>
                <w:sz w:val="20"/>
                <w:szCs w:val="20"/>
              </w:rPr>
              <w:t>Расходы на выплаты персоналу государственных (муниципальных) органов</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9900001100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120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02</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769 114,00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769 114,00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769 114,00  </w:t>
            </w:r>
          </w:p>
        </w:tc>
      </w:tr>
      <w:tr w:rsidR="008C772B" w:rsidTr="008C772B">
        <w:trPr>
          <w:trHeight w:val="54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hideMark/>
          </w:tcPr>
          <w:p w:rsidR="008C772B" w:rsidRDefault="008C772B" w:rsidP="00BE7EE8">
            <w:pPr>
              <w:jc w:val="center"/>
              <w:rPr>
                <w:sz w:val="20"/>
                <w:szCs w:val="20"/>
              </w:rPr>
            </w:pPr>
            <w:r>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02</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37 189,00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54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100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02</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37 189,00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54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Расходы на выплаты персоналу государственных (муниципальных) органов</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120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02</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37 189,00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99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04</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2 728 415,61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rFonts w:ascii="Arial CYR" w:hAnsi="Arial CYR" w:cs="Arial CYR"/>
                <w:b/>
                <w:bCs/>
                <w:sz w:val="20"/>
                <w:szCs w:val="20"/>
              </w:rPr>
            </w:pPr>
            <w:r>
              <w:rPr>
                <w:rFonts w:ascii="Arial CYR" w:hAnsi="Arial CYR" w:cs="Arial CYR"/>
                <w:b/>
                <w:bCs/>
                <w:sz w:val="20"/>
                <w:szCs w:val="20"/>
              </w:rPr>
              <w:t xml:space="preserve">2 505 000,00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rFonts w:ascii="Arial CYR" w:hAnsi="Arial CYR" w:cs="Arial CYR"/>
                <w:b/>
                <w:bCs/>
                <w:sz w:val="20"/>
                <w:szCs w:val="20"/>
              </w:rPr>
              <w:t xml:space="preserve">1 054 312,00  </w:t>
            </w:r>
          </w:p>
        </w:tc>
      </w:tr>
      <w:tr w:rsidR="008C772B" w:rsidTr="008C772B">
        <w:trPr>
          <w:trHeight w:val="46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xml:space="preserve">Расходы на обеспечение функций муниципальных органов </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9900001400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04</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2 562 204,61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2 505 000,00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1 054 312,00  </w:t>
            </w:r>
          </w:p>
        </w:tc>
      </w:tr>
      <w:tr w:rsidR="008C772B" w:rsidTr="008C772B">
        <w:trPr>
          <w:trHeight w:val="135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9900001400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100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04</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1 831 370,01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1 700 000,00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1 049 312,00  </w:t>
            </w:r>
          </w:p>
        </w:tc>
      </w:tr>
      <w:tr w:rsidR="008C772B" w:rsidTr="008C772B">
        <w:trPr>
          <w:trHeight w:val="49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Расходы на выплаты персоналу государственных (муниципальных) органов</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9900001400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120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04</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1 831 370,01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1 700 000,00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1 049 312,00  </w:t>
            </w:r>
          </w:p>
        </w:tc>
      </w:tr>
      <w:tr w:rsidR="008C772B" w:rsidTr="008C772B">
        <w:trPr>
          <w:trHeight w:val="46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Закупка товаров, работ и услуг для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9900001400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04</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702 334,60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800 000,00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73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Иные закупки товаров, работ и услуг для обеспечения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9900001400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240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04</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702 334,60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800 000,00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31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Иные бюджетные ассигнования</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9900001400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800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04</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28 500,00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5 000,00  </w:t>
            </w:r>
          </w:p>
        </w:tc>
      </w:tr>
      <w:tr w:rsidR="008C772B" w:rsidTr="008C772B">
        <w:trPr>
          <w:trHeight w:val="28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xml:space="preserve">Уплата налогов, сборов и иных платежей </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9900001400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850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04</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28 500,00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5 000,00  </w:t>
            </w:r>
          </w:p>
        </w:tc>
      </w:tr>
      <w:tr w:rsidR="008C772B" w:rsidTr="008C772B">
        <w:trPr>
          <w:trHeight w:val="109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Осуществление отдельных государственных полномочий Новосибирской области по решению вопросов в </w:t>
            </w:r>
            <w:r>
              <w:rPr>
                <w:sz w:val="20"/>
                <w:szCs w:val="20"/>
              </w:rPr>
              <w:lastRenderedPageBreak/>
              <w:t>сфере административных правонарушений</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lastRenderedPageBreak/>
              <w:t>9900070190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51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lastRenderedPageBreak/>
              <w:t>Закупка товаров, работ и услуг для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9900070190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81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9900070190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126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166 111,00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147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166 111,00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51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Расходы на выплаты персоналу государственных (муниципальных) органов</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120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166 111,00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76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sz w:val="20"/>
                <w:szCs w:val="20"/>
              </w:rPr>
              <w:t> </w:t>
            </w:r>
            <w:r>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06</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b/>
                <w:bCs/>
                <w:sz w:val="20"/>
                <w:szCs w:val="20"/>
              </w:rPr>
              <w:t xml:space="preserve">0,00  </w:t>
            </w:r>
          </w:p>
        </w:tc>
      </w:tr>
      <w:tr w:rsidR="008C772B" w:rsidTr="008C772B">
        <w:trPr>
          <w:trHeight w:val="48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 Расходы на обеспечение функций </w:t>
            </w:r>
            <w:r>
              <w:rPr>
                <w:sz w:val="20"/>
                <w:szCs w:val="20"/>
              </w:rPr>
              <w:lastRenderedPageBreak/>
              <w:t xml:space="preserve">муниципальных органов </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lastRenderedPageBreak/>
              <w:t>9900001400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06</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31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lastRenderedPageBreak/>
              <w:t> Межбюджетные трансферты</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9900001400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500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06</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25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Иные межбюджетные трансферты</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9900001400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540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06</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37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sz w:val="20"/>
                <w:szCs w:val="20"/>
              </w:rPr>
              <w:t> </w:t>
            </w:r>
            <w:r>
              <w:rPr>
                <w:b/>
                <w:bCs/>
                <w:sz w:val="20"/>
                <w:szCs w:val="20"/>
              </w:rPr>
              <w:t>Резервный фонд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11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b/>
                <w:bCs/>
                <w:sz w:val="20"/>
                <w:szCs w:val="20"/>
              </w:rPr>
              <w:t xml:space="preserve">5 000,00  </w:t>
            </w:r>
          </w:p>
        </w:tc>
      </w:tr>
      <w:tr w:rsidR="008C772B" w:rsidTr="008C772B">
        <w:trPr>
          <w:trHeight w:val="34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xml:space="preserve"> Резервный фонд </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9900001700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11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5 000,00  </w:t>
            </w:r>
          </w:p>
        </w:tc>
      </w:tr>
      <w:tr w:rsidR="008C772B" w:rsidTr="008C772B">
        <w:trPr>
          <w:trHeight w:val="46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Закупки товаров, работ и услуг для государственных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9900001700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800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11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5 000,00  </w:t>
            </w:r>
          </w:p>
        </w:tc>
      </w:tr>
      <w:tr w:rsidR="008C772B" w:rsidTr="008C772B">
        <w:trPr>
          <w:trHeight w:val="28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Резервные средства</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9900001700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870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11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5 000,00  </w:t>
            </w:r>
          </w:p>
        </w:tc>
      </w:tr>
      <w:tr w:rsidR="008C772B" w:rsidTr="008C772B">
        <w:trPr>
          <w:trHeight w:val="28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sz w:val="20"/>
                <w:szCs w:val="20"/>
              </w:rPr>
              <w:t> </w:t>
            </w:r>
            <w:r>
              <w:rPr>
                <w:b/>
                <w:bCs/>
                <w:sz w:val="20"/>
                <w:szCs w:val="20"/>
              </w:rPr>
              <w:t>Другие общегосударственные вопросы</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13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24 000,00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28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Оценка недвижимости, признание прав и регулирование отношений по государственной собственности</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9900001610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24 000,00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28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Закупка товаров, работ и услуг для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9900001610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24 000,00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28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Иные закупки товаров, работ и услуг для обеспечения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9900001610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24 000,00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25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Национальная оборона</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02</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113 805,00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117 655,00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b/>
                <w:bCs/>
                <w:sz w:val="20"/>
                <w:szCs w:val="20"/>
              </w:rPr>
              <w:t xml:space="preserve">121 826,00  </w:t>
            </w:r>
          </w:p>
        </w:tc>
      </w:tr>
      <w:tr w:rsidR="008C772B" w:rsidTr="008C772B">
        <w:trPr>
          <w:trHeight w:val="27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Мобилизационная и вневойсковая подготовка</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02</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113 805,00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117 655,00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b/>
                <w:bCs/>
                <w:sz w:val="20"/>
                <w:szCs w:val="20"/>
              </w:rPr>
              <w:t xml:space="preserve">121 826,00  </w:t>
            </w:r>
          </w:p>
        </w:tc>
      </w:tr>
      <w:tr w:rsidR="008C772B" w:rsidTr="008C772B">
        <w:trPr>
          <w:trHeight w:val="73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9900051180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02</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113 805,00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117 655,00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121 826,00  </w:t>
            </w:r>
          </w:p>
        </w:tc>
      </w:tr>
      <w:tr w:rsidR="008C772B" w:rsidTr="008C772B">
        <w:trPr>
          <w:trHeight w:val="126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xml:space="preserve"> Расходы на выплаты персоналу в целях обеспечения выполнения функций государственными (муниципальными) </w:t>
            </w:r>
            <w:r>
              <w:rPr>
                <w:sz w:val="20"/>
                <w:szCs w:val="20"/>
              </w:rPr>
              <w:lastRenderedPageBreak/>
              <w:t>органами, казенными учреждениями, органами управления государственными внебюджетными фондами</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lastRenderedPageBreak/>
              <w:t>9900051180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100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02</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112 905,00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117 655,00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121 826,00  </w:t>
            </w:r>
          </w:p>
        </w:tc>
      </w:tr>
      <w:tr w:rsidR="008C772B" w:rsidTr="008C772B">
        <w:trPr>
          <w:trHeight w:val="49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lastRenderedPageBreak/>
              <w:t>Расходы на выплаты персоналу государственных (муниципальных) органов</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9900051180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120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02</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112 905,00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117 655,00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121 826,00  </w:t>
            </w:r>
          </w:p>
        </w:tc>
      </w:tr>
      <w:tr w:rsidR="008C772B" w:rsidTr="008C772B">
        <w:trPr>
          <w:trHeight w:val="48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Закупка товаров, работ и услуг для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9900051180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02</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900,00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49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Иные закупки товаров, работ и услуг для обеспечения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9900051180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240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02</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900,00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75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sz w:val="20"/>
                <w:szCs w:val="20"/>
              </w:rPr>
              <w:t> </w:t>
            </w:r>
            <w:r>
              <w:rPr>
                <w:b/>
                <w:bCs/>
                <w:sz w:val="20"/>
                <w:szCs w:val="20"/>
              </w:rPr>
              <w:t>Национальная безопасность и правоохранительная деятельность</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b/>
                <w:bCs/>
                <w:sz w:val="20"/>
                <w:szCs w:val="20"/>
              </w:rPr>
            </w:pPr>
            <w:r>
              <w:rPr>
                <w:b/>
                <w:bCs/>
                <w:sz w:val="20"/>
                <w:szCs w:val="20"/>
              </w:rPr>
              <w:t>03</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b/>
                <w:bCs/>
                <w:sz w:val="20"/>
                <w:szCs w:val="20"/>
              </w:rPr>
            </w:pPr>
            <w:r>
              <w:rPr>
                <w:b/>
                <w:bCs/>
                <w:sz w:val="20"/>
                <w:szCs w:val="20"/>
              </w:rPr>
              <w:t>00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55 000,00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25 000,00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457"/>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sz w:val="20"/>
                <w:szCs w:val="20"/>
              </w:rPr>
              <w:t> </w:t>
            </w:r>
            <w:r>
              <w:rPr>
                <w:b/>
                <w:bCs/>
                <w:sz w:val="20"/>
                <w:szCs w:val="20"/>
              </w:rPr>
              <w:t>Гражданская оборона</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b/>
                <w:bCs/>
                <w:sz w:val="20"/>
                <w:szCs w:val="20"/>
              </w:rPr>
            </w:pPr>
            <w:r>
              <w:rPr>
                <w:b/>
                <w:bCs/>
                <w:sz w:val="20"/>
                <w:szCs w:val="20"/>
              </w:rPr>
              <w:t>03</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b/>
                <w:bCs/>
                <w:sz w:val="20"/>
                <w:szCs w:val="20"/>
              </w:rPr>
            </w:pPr>
            <w:r>
              <w:rPr>
                <w:b/>
                <w:bCs/>
                <w:sz w:val="20"/>
                <w:szCs w:val="20"/>
              </w:rPr>
              <w:t>09</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55 000,00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25 000,00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133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sz w:val="20"/>
                <w:szCs w:val="20"/>
              </w:rPr>
              <w:t> </w:t>
            </w:r>
            <w:r>
              <w:rPr>
                <w:b/>
                <w:bCs/>
                <w:sz w:val="20"/>
                <w:szCs w:val="20"/>
              </w:rPr>
              <w:t>Муниципальная программа «Обеспечение первичных мер пожарной безопасности</w:t>
            </w:r>
            <w:r>
              <w:rPr>
                <w:b/>
                <w:bCs/>
                <w:sz w:val="20"/>
                <w:szCs w:val="20"/>
              </w:rPr>
              <w:br/>
              <w:t>на территории Гжатского сельсовета Куйбышевского района Новосибирской области»</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2000079500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b/>
                <w:bCs/>
                <w:sz w:val="20"/>
                <w:szCs w:val="20"/>
              </w:rPr>
            </w:pPr>
            <w:r>
              <w:rPr>
                <w:b/>
                <w:bCs/>
                <w:sz w:val="20"/>
                <w:szCs w:val="20"/>
              </w:rPr>
              <w:t>03</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b/>
                <w:bCs/>
                <w:sz w:val="20"/>
                <w:szCs w:val="20"/>
              </w:rPr>
            </w:pPr>
            <w:r>
              <w:rPr>
                <w:b/>
                <w:bCs/>
                <w:sz w:val="20"/>
                <w:szCs w:val="20"/>
              </w:rPr>
              <w:t>09</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35 000,00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25 000,00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b/>
                <w:bCs/>
                <w:sz w:val="20"/>
                <w:szCs w:val="20"/>
              </w:rPr>
              <w:t xml:space="preserve">0,00  </w:t>
            </w:r>
          </w:p>
        </w:tc>
      </w:tr>
      <w:tr w:rsidR="008C772B" w:rsidTr="008C772B">
        <w:trPr>
          <w:trHeight w:val="64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Закупка товаров, работ и услуг для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2000079500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03</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09</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35 000,00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25 000,00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75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Иные закупки товаров, работ и услуг для обеспечения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2000079500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240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03</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09</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35 000,00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25 000,00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91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xml:space="preserve">Муниципальная программа поселения по чрезвычайным </w:t>
            </w:r>
            <w:r>
              <w:rPr>
                <w:sz w:val="20"/>
                <w:szCs w:val="20"/>
              </w:rPr>
              <w:lastRenderedPageBreak/>
              <w:t>ситуациям Куйбышевского района</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lastRenderedPageBreak/>
              <w:t>2500079501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09</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374"/>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lastRenderedPageBreak/>
              <w:t>Премии и гранты</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2500079501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300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09</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67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Иные выплаты текущего характера физическим лицам</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2500079501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350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09</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31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sz w:val="20"/>
                <w:szCs w:val="20"/>
              </w:rPr>
              <w:t> </w:t>
            </w:r>
            <w:r>
              <w:rPr>
                <w:b/>
                <w:bCs/>
                <w:sz w:val="20"/>
                <w:szCs w:val="20"/>
              </w:rPr>
              <w:t>Национальная экономика</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b/>
                <w:bCs/>
                <w:sz w:val="20"/>
                <w:szCs w:val="20"/>
              </w:rPr>
            </w:pPr>
            <w:r>
              <w:rPr>
                <w:b/>
                <w:bCs/>
                <w:sz w:val="20"/>
                <w:szCs w:val="20"/>
              </w:rPr>
              <w:t>00</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b/>
                <w:bCs/>
                <w:sz w:val="20"/>
                <w:szCs w:val="20"/>
              </w:rPr>
            </w:pPr>
            <w:r>
              <w:rPr>
                <w:b/>
                <w:bCs/>
                <w:sz w:val="20"/>
                <w:szCs w:val="20"/>
              </w:rPr>
              <w:t>00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691 990,00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724 790,00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b/>
                <w:bCs/>
                <w:sz w:val="20"/>
                <w:szCs w:val="20"/>
              </w:rPr>
              <w:t xml:space="preserve">764 180,00  </w:t>
            </w:r>
          </w:p>
        </w:tc>
      </w:tr>
      <w:tr w:rsidR="008C772B" w:rsidTr="008C772B">
        <w:trPr>
          <w:trHeight w:val="27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sz w:val="20"/>
                <w:szCs w:val="20"/>
              </w:rPr>
              <w:t> </w:t>
            </w:r>
            <w:r>
              <w:rPr>
                <w:b/>
                <w:bCs/>
                <w:sz w:val="20"/>
                <w:szCs w:val="20"/>
              </w:rPr>
              <w:t>Дорожное хозяйство( дорожные фонды)</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04</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09</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691 990,00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724 790,00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b/>
                <w:bCs/>
                <w:sz w:val="20"/>
                <w:szCs w:val="20"/>
              </w:rPr>
              <w:t xml:space="preserve">764 180,00  </w:t>
            </w:r>
          </w:p>
        </w:tc>
      </w:tr>
      <w:tr w:rsidR="008C772B" w:rsidTr="008C772B">
        <w:trPr>
          <w:trHeight w:val="49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xml:space="preserve"> Содержание автомобильных дорог и дорожных сооружений </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9900004310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04</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09</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691 990,00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724 790,00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764 180,00  </w:t>
            </w:r>
          </w:p>
        </w:tc>
      </w:tr>
      <w:tr w:rsidR="008C772B" w:rsidTr="008C772B">
        <w:trPr>
          <w:trHeight w:val="49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Закупка товаров, работ и услуг для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9900004310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04</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09</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691 990,00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724 790,00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764 180,00  </w:t>
            </w:r>
          </w:p>
        </w:tc>
      </w:tr>
      <w:tr w:rsidR="008C772B" w:rsidTr="008C772B">
        <w:trPr>
          <w:trHeight w:val="75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Иные закупки товаров, работ и услуг для обеспечения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9900004310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240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04</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09</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691 990,00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724 790,00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764 180,00  </w:t>
            </w:r>
          </w:p>
        </w:tc>
      </w:tr>
      <w:tr w:rsidR="008C772B" w:rsidTr="008C772B">
        <w:trPr>
          <w:trHeight w:val="75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sz w:val="20"/>
                <w:szCs w:val="20"/>
              </w:rPr>
              <w:t> </w:t>
            </w:r>
            <w:r>
              <w:rPr>
                <w:b/>
                <w:bCs/>
                <w:sz w:val="20"/>
                <w:szCs w:val="20"/>
              </w:rPr>
              <w:t>Другие вопросы в области национальной экономики</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04</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12</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b/>
                <w:bCs/>
                <w:sz w:val="20"/>
                <w:szCs w:val="20"/>
              </w:rPr>
              <w:t xml:space="preserve">0,00  </w:t>
            </w:r>
          </w:p>
        </w:tc>
      </w:tr>
      <w:tr w:rsidR="008C772B" w:rsidTr="008C772B">
        <w:trPr>
          <w:trHeight w:val="183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sz w:val="20"/>
                <w:szCs w:val="20"/>
              </w:rPr>
              <w:t> </w:t>
            </w:r>
            <w:r>
              <w:rPr>
                <w:b/>
                <w:bCs/>
                <w:sz w:val="20"/>
                <w:szCs w:val="20"/>
              </w:rPr>
              <w:t>Муниципальная программа</w:t>
            </w:r>
            <w:r>
              <w:rPr>
                <w:b/>
                <w:bCs/>
                <w:sz w:val="20"/>
                <w:szCs w:val="20"/>
              </w:rPr>
              <w:br/>
              <w:t>«Развитие субъектов малого и среднего предпринимательства</w:t>
            </w:r>
            <w:r>
              <w:rPr>
                <w:b/>
                <w:bCs/>
                <w:sz w:val="20"/>
                <w:szCs w:val="20"/>
              </w:rPr>
              <w:br/>
              <w:t>в Гжатском сельсовете Куйбышевского района</w:t>
            </w:r>
            <w:r>
              <w:rPr>
                <w:b/>
                <w:bCs/>
                <w:sz w:val="20"/>
                <w:szCs w:val="20"/>
              </w:rPr>
              <w:br/>
              <w:t>Новосибирской области»</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b/>
                <w:bCs/>
                <w:sz w:val="20"/>
                <w:szCs w:val="20"/>
              </w:rPr>
            </w:pPr>
            <w:r>
              <w:rPr>
                <w:b/>
                <w:bCs/>
                <w:sz w:val="20"/>
                <w:szCs w:val="20"/>
              </w:rPr>
              <w:t>2900079500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04</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12</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b/>
                <w:bCs/>
                <w:sz w:val="20"/>
                <w:szCs w:val="20"/>
              </w:rPr>
              <w:t xml:space="preserve">0,00  </w:t>
            </w:r>
          </w:p>
        </w:tc>
      </w:tr>
      <w:tr w:rsidR="008C772B" w:rsidTr="008C772B">
        <w:trPr>
          <w:trHeight w:val="75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Закупка товаров, работ и услуг для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2900079500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04</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12</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75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Иные закупки товаров, работ и услуг для обеспечения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2900079500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240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04</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12</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25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lastRenderedPageBreak/>
              <w:t>Жилищно-коммунальное хозяйство</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05</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445 238,94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25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sz w:val="20"/>
                <w:szCs w:val="20"/>
              </w:rPr>
              <w:t> </w:t>
            </w:r>
            <w:r>
              <w:rPr>
                <w:b/>
                <w:bCs/>
                <w:sz w:val="20"/>
                <w:szCs w:val="20"/>
              </w:rPr>
              <w:t>Жилищное хозяйство</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05</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87 000,00  </w:t>
            </w:r>
          </w:p>
        </w:tc>
        <w:tc>
          <w:tcPr>
            <w:tcW w:w="6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xml:space="preserve">0,00  </w:t>
            </w:r>
          </w:p>
        </w:tc>
      </w:tr>
      <w:tr w:rsidR="008C772B" w:rsidTr="008C772B">
        <w:trPr>
          <w:trHeight w:val="25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Мероприятия в области жилищного хозяйства</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b/>
                <w:bCs/>
                <w:sz w:val="20"/>
                <w:szCs w:val="20"/>
              </w:rPr>
            </w:pPr>
            <w:r>
              <w:rPr>
                <w:b/>
                <w:bCs/>
                <w:sz w:val="20"/>
                <w:szCs w:val="20"/>
              </w:rPr>
              <w:t>9900005120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05</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87 000,00  </w:t>
            </w:r>
          </w:p>
        </w:tc>
        <w:tc>
          <w:tcPr>
            <w:tcW w:w="6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xml:space="preserve">0,00  </w:t>
            </w:r>
          </w:p>
        </w:tc>
      </w:tr>
      <w:tr w:rsidR="008C772B" w:rsidTr="008C772B">
        <w:trPr>
          <w:trHeight w:val="51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Закупка товаров, работ и услуг для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b/>
                <w:bCs/>
                <w:sz w:val="20"/>
                <w:szCs w:val="20"/>
              </w:rPr>
            </w:pPr>
            <w:r>
              <w:rPr>
                <w:b/>
                <w:bCs/>
                <w:sz w:val="20"/>
                <w:szCs w:val="20"/>
              </w:rPr>
              <w:t>9900005120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05</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87 000,00  </w:t>
            </w:r>
          </w:p>
        </w:tc>
        <w:tc>
          <w:tcPr>
            <w:tcW w:w="6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xml:space="preserve">0,00  </w:t>
            </w:r>
          </w:p>
        </w:tc>
      </w:tr>
      <w:tr w:rsidR="008C772B" w:rsidTr="008C772B">
        <w:trPr>
          <w:trHeight w:val="25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Иные закупки товаров, работ и услуг для обеспечения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240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05</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87 000,00  </w:t>
            </w:r>
          </w:p>
        </w:tc>
        <w:tc>
          <w:tcPr>
            <w:tcW w:w="6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xml:space="preserve">0,00  </w:t>
            </w:r>
          </w:p>
        </w:tc>
      </w:tr>
      <w:tr w:rsidR="008C772B" w:rsidTr="008C772B">
        <w:trPr>
          <w:trHeight w:val="25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Благоустройство</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05</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323 677,70  </w:t>
            </w:r>
          </w:p>
        </w:tc>
        <w:tc>
          <w:tcPr>
            <w:tcW w:w="6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b/>
                <w:bCs/>
                <w:sz w:val="20"/>
                <w:szCs w:val="20"/>
              </w:rPr>
            </w:pPr>
            <w:r>
              <w:rPr>
                <w:b/>
                <w:bCs/>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b/>
                <w:bCs/>
                <w:sz w:val="20"/>
                <w:szCs w:val="20"/>
              </w:rPr>
              <w:t xml:space="preserve">0,00  </w:t>
            </w:r>
          </w:p>
        </w:tc>
      </w:tr>
      <w:tr w:rsidR="008C772B" w:rsidTr="008C772B">
        <w:trPr>
          <w:trHeight w:val="81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Реализация мероприятий в рамках МП "Комплексные меры профилактики наркомании в Куйбышевском районе"</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b/>
                <w:bCs/>
                <w:sz w:val="20"/>
                <w:szCs w:val="20"/>
              </w:rPr>
            </w:pPr>
            <w:r>
              <w:rPr>
                <w:b/>
                <w:bCs/>
                <w:sz w:val="20"/>
                <w:szCs w:val="20"/>
              </w:rPr>
              <w:t>1400079570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05</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5 319,00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58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1400079570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05</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5 319,00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81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1400079570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240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05</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5 319,00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54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xml:space="preserve">Реализация мероприятий на уличное освещение в границах поселения </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9900005310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05</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55 500,00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49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b/>
                <w:bCs/>
                <w:sz w:val="20"/>
                <w:szCs w:val="20"/>
              </w:rPr>
              <w:t> </w:t>
            </w:r>
            <w:r>
              <w:rPr>
                <w:sz w:val="20"/>
                <w:szCs w:val="20"/>
              </w:rPr>
              <w:t>Закупка товаров, работ и услуг для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9900005310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05</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55 500,00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75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Иные закупки товаров, работ и услуг для обеспечения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9900005310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240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05</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55 500,00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72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xml:space="preserve"> Реализация мероприятий на организацию и </w:t>
            </w:r>
            <w:r>
              <w:rPr>
                <w:sz w:val="20"/>
                <w:szCs w:val="20"/>
              </w:rPr>
              <w:lastRenderedPageBreak/>
              <w:t>содержание мест захоронения в границах поселений</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lastRenderedPageBreak/>
              <w:t>9900005340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05</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75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lastRenderedPageBreak/>
              <w:t> Закупка товаров, работ и услуг для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9900005340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05</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75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Иные закупки товаров, работ и услуг для обеспечения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9900005340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240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05</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b/>
                <w:bCs/>
                <w:sz w:val="20"/>
                <w:szCs w:val="20"/>
              </w:rPr>
              <w:t xml:space="preserve">0,00  </w:t>
            </w:r>
          </w:p>
        </w:tc>
      </w:tr>
      <w:tr w:rsidR="008C772B" w:rsidTr="008C772B">
        <w:trPr>
          <w:trHeight w:val="75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Прочие мероприятия по благоустройству поселений</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9900005350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05</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242 858,70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75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Закупка товаров, работ и услуг для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9900005350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05</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242 858,70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75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Иные закупки товаров, работ и услуг для обеспечения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9900005350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240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05</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03</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242 858,70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75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sz w:val="20"/>
                <w:szCs w:val="20"/>
              </w:rPr>
              <w:t> </w:t>
            </w:r>
            <w:r>
              <w:rPr>
                <w:b/>
                <w:bCs/>
                <w:sz w:val="20"/>
                <w:szCs w:val="20"/>
              </w:rPr>
              <w:t>Другие вопросы в области жилищно-коммунального хозяйства</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b/>
                <w:bCs/>
                <w:sz w:val="20"/>
                <w:szCs w:val="20"/>
              </w:rPr>
            </w:pPr>
            <w:r>
              <w:rPr>
                <w:b/>
                <w:bCs/>
                <w:sz w:val="20"/>
                <w:szCs w:val="20"/>
              </w:rPr>
              <w:t>9900001100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05</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05</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34 561,24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b/>
                <w:bCs/>
                <w:sz w:val="20"/>
                <w:szCs w:val="20"/>
              </w:rPr>
              <w:t xml:space="preserve">0,00  </w:t>
            </w:r>
          </w:p>
        </w:tc>
      </w:tr>
      <w:tr w:rsidR="008C772B" w:rsidTr="008C772B">
        <w:trPr>
          <w:trHeight w:val="75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Закупка товаров, работ и услуг для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9900001100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05</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05</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34 561,24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75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Иные закупки товаров, работ и услуг для обеспечения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9900001100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240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05</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05</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34 561,24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25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xml:space="preserve">Культура, </w:t>
            </w:r>
            <w:proofErr w:type="spellStart"/>
            <w:r>
              <w:rPr>
                <w:b/>
                <w:bCs/>
                <w:sz w:val="20"/>
                <w:szCs w:val="20"/>
              </w:rPr>
              <w:t>кинемотография</w:t>
            </w:r>
            <w:proofErr w:type="spellEnd"/>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5 541 778,82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1 345 383,75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b/>
                <w:bCs/>
                <w:sz w:val="20"/>
                <w:szCs w:val="20"/>
              </w:rPr>
              <w:t xml:space="preserve">692 665,00  </w:t>
            </w:r>
          </w:p>
        </w:tc>
      </w:tr>
      <w:tr w:rsidR="008C772B" w:rsidTr="008C772B">
        <w:trPr>
          <w:trHeight w:val="25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xml:space="preserve">Культура </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5 541 778,82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1 345 383,75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b/>
                <w:bCs/>
                <w:sz w:val="20"/>
                <w:szCs w:val="20"/>
              </w:rPr>
              <w:t xml:space="preserve">692 665,00  </w:t>
            </w:r>
          </w:p>
        </w:tc>
      </w:tr>
      <w:tr w:rsidR="008C772B" w:rsidTr="008C772B">
        <w:trPr>
          <w:trHeight w:val="156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xml:space="preserve"> Реализация проектов развития территорий муниципальных образований Новосибирской области, основанных на местных инициативах в </w:t>
            </w:r>
            <w:r>
              <w:rPr>
                <w:b/>
                <w:bCs/>
                <w:sz w:val="20"/>
                <w:szCs w:val="20"/>
              </w:rPr>
              <w:lastRenderedPageBreak/>
              <w:t>рамках ГП Новосибирской области "Управление финансами в Новосибирской области"</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b/>
                <w:bCs/>
                <w:sz w:val="20"/>
                <w:szCs w:val="20"/>
              </w:rPr>
            </w:pPr>
            <w:r>
              <w:rPr>
                <w:b/>
                <w:bCs/>
                <w:sz w:val="20"/>
                <w:szCs w:val="20"/>
              </w:rPr>
              <w:lastRenderedPageBreak/>
              <w:t>9900070240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397 600,00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b/>
                <w:bCs/>
                <w:sz w:val="20"/>
                <w:szCs w:val="20"/>
              </w:rPr>
              <w:t xml:space="preserve">0,00  </w:t>
            </w:r>
          </w:p>
        </w:tc>
      </w:tr>
      <w:tr w:rsidR="008C772B" w:rsidTr="008C772B">
        <w:trPr>
          <w:trHeight w:val="52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b/>
                <w:bCs/>
                <w:sz w:val="20"/>
                <w:szCs w:val="20"/>
              </w:rPr>
              <w:lastRenderedPageBreak/>
              <w:t> </w:t>
            </w:r>
            <w:r>
              <w:rPr>
                <w:sz w:val="20"/>
                <w:szCs w:val="20"/>
              </w:rPr>
              <w:t>Закупка товаров, работ и услуг для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9900070240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397 600,00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76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b/>
                <w:bCs/>
                <w:sz w:val="20"/>
                <w:szCs w:val="20"/>
              </w:rPr>
              <w:t> </w:t>
            </w:r>
            <w:r>
              <w:rPr>
                <w:sz w:val="20"/>
                <w:szCs w:val="20"/>
              </w:rPr>
              <w:t>Иные закупки товаров, работ и услуг для обеспечения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9900070240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240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397 600,00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180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Софинансирование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99000S0240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120 869,60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51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b/>
                <w:bCs/>
                <w:sz w:val="20"/>
                <w:szCs w:val="20"/>
              </w:rPr>
              <w:t> </w:t>
            </w:r>
            <w:r>
              <w:rPr>
                <w:sz w:val="20"/>
                <w:szCs w:val="20"/>
              </w:rPr>
              <w:t>Закупка товаров, работ и услуг для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99000S0240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120 869,60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76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b/>
                <w:bCs/>
                <w:sz w:val="20"/>
                <w:szCs w:val="20"/>
              </w:rPr>
              <w:t> </w:t>
            </w:r>
            <w:r>
              <w:rPr>
                <w:sz w:val="20"/>
                <w:szCs w:val="20"/>
              </w:rPr>
              <w:t>Иные закупки товаров, работ и услуг для обеспечения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99000S0240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240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120 869,60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127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xml:space="preserve"> 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w:t>
            </w:r>
            <w:r>
              <w:rPr>
                <w:b/>
                <w:bCs/>
                <w:sz w:val="20"/>
                <w:szCs w:val="20"/>
              </w:rPr>
              <w:lastRenderedPageBreak/>
              <w:t>Новосибирской области"</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lastRenderedPageBreak/>
              <w:t>0800070660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b/>
                <w:bCs/>
                <w:sz w:val="20"/>
                <w:szCs w:val="20"/>
              </w:rPr>
              <w:t xml:space="preserve">0,00  </w:t>
            </w:r>
          </w:p>
        </w:tc>
      </w:tr>
      <w:tr w:rsidR="008C772B" w:rsidTr="008C772B">
        <w:trPr>
          <w:trHeight w:val="51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b/>
                <w:bCs/>
                <w:sz w:val="20"/>
                <w:szCs w:val="20"/>
              </w:rPr>
              <w:lastRenderedPageBreak/>
              <w:t> </w:t>
            </w:r>
            <w:r>
              <w:rPr>
                <w:sz w:val="20"/>
                <w:szCs w:val="20"/>
              </w:rPr>
              <w:t>Закупка товаров, работ и услуг для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0800070660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76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b/>
                <w:bCs/>
                <w:sz w:val="20"/>
                <w:szCs w:val="20"/>
              </w:rPr>
              <w:t> </w:t>
            </w:r>
            <w:r>
              <w:rPr>
                <w:sz w:val="20"/>
                <w:szCs w:val="20"/>
              </w:rPr>
              <w:t>Иные закупки товаров, работ и услуг для обеспечения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0800070660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240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51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Реализация мероприятий МП "Развитие культуры в Куйбышевском районе"</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0800089500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16 514,28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b/>
                <w:bCs/>
                <w:sz w:val="20"/>
                <w:szCs w:val="20"/>
              </w:rPr>
              <w:t xml:space="preserve">0,00  </w:t>
            </w:r>
          </w:p>
        </w:tc>
      </w:tr>
      <w:tr w:rsidR="008C772B" w:rsidTr="008C772B">
        <w:trPr>
          <w:trHeight w:val="51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b/>
                <w:bCs/>
                <w:sz w:val="20"/>
                <w:szCs w:val="20"/>
              </w:rPr>
              <w:t> </w:t>
            </w:r>
            <w:r>
              <w:rPr>
                <w:sz w:val="20"/>
                <w:szCs w:val="20"/>
              </w:rPr>
              <w:t>Закупка товаров, работ и услуг для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0800089500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16 514,28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76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b/>
                <w:bCs/>
                <w:sz w:val="20"/>
                <w:szCs w:val="20"/>
              </w:rPr>
              <w:t> </w:t>
            </w:r>
            <w:r>
              <w:rPr>
                <w:sz w:val="20"/>
                <w:szCs w:val="20"/>
              </w:rPr>
              <w:t>Иные закупки товаров, работ и услуг для обеспечения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0800089500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240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16 514,28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2797"/>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08000L2992</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19 700,00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b/>
                <w:bCs/>
                <w:sz w:val="20"/>
                <w:szCs w:val="20"/>
              </w:rPr>
              <w:t xml:space="preserve">0,00  </w:t>
            </w:r>
          </w:p>
        </w:tc>
      </w:tr>
      <w:tr w:rsidR="008C772B" w:rsidTr="008C772B">
        <w:trPr>
          <w:trHeight w:val="51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b/>
                <w:bCs/>
                <w:sz w:val="20"/>
                <w:szCs w:val="20"/>
              </w:rPr>
              <w:t> </w:t>
            </w:r>
            <w:r>
              <w:rPr>
                <w:sz w:val="20"/>
                <w:szCs w:val="20"/>
              </w:rPr>
              <w:t>Закупка товаров, работ и услуг для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08000L2992</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19 700,00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76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b/>
                <w:bCs/>
                <w:sz w:val="20"/>
                <w:szCs w:val="20"/>
              </w:rPr>
              <w:t> </w:t>
            </w:r>
            <w:r>
              <w:rPr>
                <w:sz w:val="20"/>
                <w:szCs w:val="20"/>
              </w:rPr>
              <w:t>Иные закупки товаров, работ и услуг для обеспечения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08000L2992</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240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19 700,00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153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lastRenderedPageBreak/>
              <w:t xml:space="preserve"> 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Pr>
                <w:b/>
                <w:bCs/>
                <w:sz w:val="20"/>
                <w:szCs w:val="20"/>
              </w:rPr>
              <w:t>тыс.человек</w:t>
            </w:r>
            <w:proofErr w:type="spellEnd"/>
            <w:r>
              <w:rPr>
                <w:b/>
                <w:bCs/>
                <w:sz w:val="20"/>
                <w:szCs w:val="20"/>
              </w:rPr>
              <w:t xml:space="preserve"> в рамках реализации мероприятий ГП НСО "Культура Новосибирской области"</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08000L4670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790 900,00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b/>
                <w:bCs/>
                <w:sz w:val="20"/>
                <w:szCs w:val="20"/>
              </w:rPr>
              <w:t xml:space="preserve">0,00  </w:t>
            </w:r>
          </w:p>
        </w:tc>
      </w:tr>
      <w:tr w:rsidR="008C772B" w:rsidTr="008C772B">
        <w:trPr>
          <w:trHeight w:val="51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b/>
                <w:bCs/>
                <w:sz w:val="20"/>
                <w:szCs w:val="20"/>
              </w:rPr>
              <w:t> </w:t>
            </w:r>
            <w:r>
              <w:rPr>
                <w:sz w:val="20"/>
                <w:szCs w:val="20"/>
              </w:rPr>
              <w:t>Закупка товаров, работ и услуг для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08000L4670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790 900,00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76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b/>
                <w:bCs/>
                <w:sz w:val="20"/>
                <w:szCs w:val="20"/>
              </w:rPr>
              <w:t> </w:t>
            </w:r>
            <w:r>
              <w:rPr>
                <w:sz w:val="20"/>
                <w:szCs w:val="20"/>
              </w:rPr>
              <w:t>Иные закупки товаров, работ и услуг для обеспечения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08000L4670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240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790 900,00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75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Учреждения культуры и мероприятия в сфере культуры и кинематографии</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9900008190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4 154 894,94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1 345 383,75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692 665,00  </w:t>
            </w:r>
          </w:p>
        </w:tc>
      </w:tr>
      <w:tr w:rsidR="008C772B" w:rsidTr="008C772B">
        <w:trPr>
          <w:trHeight w:val="72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xml:space="preserve">Расходы по обеспечение деятельности (оказания услуг) муниципальных учреждений </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9900008190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4 154 894,94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1 345 383,75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692 665,00  </w:t>
            </w:r>
          </w:p>
        </w:tc>
      </w:tr>
      <w:tr w:rsidR="008C772B" w:rsidTr="008C772B">
        <w:trPr>
          <w:trHeight w:val="123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9900008190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100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3 478 955,94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1 244 383,75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591 665,00  </w:t>
            </w:r>
          </w:p>
        </w:tc>
      </w:tr>
      <w:tr w:rsidR="008C772B" w:rsidTr="008C772B">
        <w:trPr>
          <w:trHeight w:val="49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Расходы на выплаты персоналу казенных учреждений</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9900008190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110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3 478 955,94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1 244 383,75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591 665,00  </w:t>
            </w:r>
          </w:p>
        </w:tc>
      </w:tr>
      <w:tr w:rsidR="008C772B" w:rsidTr="008C772B">
        <w:trPr>
          <w:trHeight w:val="46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xml:space="preserve">Закупка товаров, работ и услуг для </w:t>
            </w:r>
            <w:r>
              <w:rPr>
                <w:sz w:val="20"/>
                <w:szCs w:val="20"/>
              </w:rPr>
              <w:lastRenderedPageBreak/>
              <w:t>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lastRenderedPageBreak/>
              <w:t>9900008190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674 839,00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100 000,00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100 000,00  </w:t>
            </w:r>
          </w:p>
        </w:tc>
      </w:tr>
      <w:tr w:rsidR="008C772B" w:rsidTr="008C772B">
        <w:trPr>
          <w:trHeight w:val="73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9900008190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240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674 839,00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100 000,00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100 000,00  </w:t>
            </w:r>
          </w:p>
        </w:tc>
      </w:tr>
      <w:tr w:rsidR="008C772B" w:rsidTr="008C772B">
        <w:trPr>
          <w:trHeight w:val="28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Иные бюджетные ассигнования</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9900008190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800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1 100,00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1000,00</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rFonts w:ascii="Arial CYR" w:hAnsi="Arial CYR" w:cs="Arial CYR"/>
                <w:sz w:val="20"/>
                <w:szCs w:val="20"/>
              </w:rPr>
              <w:t>1000,00</w:t>
            </w:r>
          </w:p>
        </w:tc>
      </w:tr>
      <w:tr w:rsidR="008C772B" w:rsidTr="008C772B">
        <w:trPr>
          <w:trHeight w:val="28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sz w:val="20"/>
                <w:szCs w:val="20"/>
              </w:rPr>
              <w:t> </w:t>
            </w:r>
            <w:r>
              <w:rPr>
                <w:b/>
                <w:bCs/>
                <w:sz w:val="20"/>
                <w:szCs w:val="20"/>
              </w:rPr>
              <w:t xml:space="preserve">Уплата налогов, сборов и иных платежей </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9900008190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850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1 100,00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1000,00</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rFonts w:ascii="Arial CYR" w:hAnsi="Arial CYR" w:cs="Arial CYR"/>
                <w:sz w:val="20"/>
                <w:szCs w:val="20"/>
              </w:rPr>
              <w:t>1000,00</w:t>
            </w:r>
          </w:p>
        </w:tc>
      </w:tr>
      <w:tr w:rsidR="008C772B" w:rsidTr="008C772B">
        <w:trPr>
          <w:trHeight w:val="73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sz w:val="20"/>
                <w:szCs w:val="20"/>
              </w:rPr>
              <w:t> </w:t>
            </w:r>
            <w:r>
              <w:rPr>
                <w:b/>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9900070510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41 300,00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73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9900070510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100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41 300,00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73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9900070510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110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08</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41 300,00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0,00  </w:t>
            </w:r>
          </w:p>
        </w:tc>
      </w:tr>
      <w:tr w:rsidR="008C772B" w:rsidTr="008C772B">
        <w:trPr>
          <w:trHeight w:val="25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Социальная политика</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10</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00</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170 600,00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rFonts w:ascii="Arial CYR" w:hAnsi="Arial CYR" w:cs="Arial CYR"/>
                <w:b/>
                <w:bCs/>
                <w:sz w:val="20"/>
                <w:szCs w:val="20"/>
              </w:rPr>
            </w:pPr>
            <w:r>
              <w:rPr>
                <w:rFonts w:ascii="Arial CYR" w:hAnsi="Arial CYR" w:cs="Arial CYR"/>
                <w:b/>
                <w:bCs/>
                <w:sz w:val="20"/>
                <w:szCs w:val="20"/>
              </w:rPr>
              <w:t>0</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rFonts w:ascii="Arial CYR" w:hAnsi="Arial CYR" w:cs="Arial CYR"/>
                <w:b/>
                <w:bCs/>
                <w:sz w:val="20"/>
                <w:szCs w:val="20"/>
              </w:rPr>
              <w:t>0</w:t>
            </w:r>
          </w:p>
        </w:tc>
      </w:tr>
      <w:tr w:rsidR="008C772B" w:rsidTr="008C772B">
        <w:trPr>
          <w:trHeight w:val="25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Пенсионное обеспечение</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b/>
                <w:bCs/>
                <w:sz w:val="20"/>
                <w:szCs w:val="20"/>
              </w:rPr>
            </w:pPr>
            <w:r>
              <w:rPr>
                <w:b/>
                <w:bCs/>
                <w:sz w:val="20"/>
                <w:szCs w:val="20"/>
              </w:rPr>
              <w:t>9900010100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b/>
                <w:bCs/>
                <w:sz w:val="20"/>
                <w:szCs w:val="20"/>
              </w:rPr>
            </w:pPr>
            <w:r>
              <w:rPr>
                <w:b/>
                <w:bCs/>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10</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170 600,00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rFonts w:ascii="Arial CYR" w:hAnsi="Arial CYR" w:cs="Arial CYR"/>
                <w:b/>
                <w:bCs/>
                <w:sz w:val="20"/>
                <w:szCs w:val="20"/>
              </w:rPr>
            </w:pPr>
            <w:r>
              <w:rPr>
                <w:rFonts w:ascii="Arial CYR" w:hAnsi="Arial CYR" w:cs="Arial CYR"/>
                <w:b/>
                <w:bCs/>
                <w:sz w:val="20"/>
                <w:szCs w:val="20"/>
              </w:rPr>
              <w:t>0</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rFonts w:ascii="Arial CYR" w:hAnsi="Arial CYR" w:cs="Arial CYR"/>
                <w:b/>
                <w:bCs/>
                <w:sz w:val="20"/>
                <w:szCs w:val="20"/>
              </w:rPr>
              <w:t>0</w:t>
            </w:r>
          </w:p>
        </w:tc>
      </w:tr>
      <w:tr w:rsidR="008C772B" w:rsidTr="008C772B">
        <w:trPr>
          <w:trHeight w:val="46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lastRenderedPageBreak/>
              <w:t xml:space="preserve">Выплата муниципальной социальной доплаты к пенсии </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9900010100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10</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170 600,00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rFonts w:ascii="Arial CYR" w:hAnsi="Arial CYR" w:cs="Arial CYR"/>
                <w:sz w:val="20"/>
                <w:szCs w:val="20"/>
              </w:rPr>
            </w:pPr>
            <w:r>
              <w:rPr>
                <w:rFonts w:ascii="Arial CYR" w:hAnsi="Arial CYR" w:cs="Arial CYR"/>
                <w:sz w:val="20"/>
                <w:szCs w:val="20"/>
              </w:rPr>
              <w:t>0</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rFonts w:ascii="Arial CYR" w:hAnsi="Arial CYR" w:cs="Arial CYR"/>
                <w:sz w:val="20"/>
                <w:szCs w:val="20"/>
              </w:rPr>
              <w:t>0</w:t>
            </w:r>
          </w:p>
        </w:tc>
      </w:tr>
      <w:tr w:rsidR="008C772B" w:rsidTr="008C772B">
        <w:trPr>
          <w:trHeight w:val="46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Социальное обеспечение и иные выплаты населению</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9900010100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300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10</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170 600,00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rFonts w:ascii="Arial CYR" w:hAnsi="Arial CYR" w:cs="Arial CYR"/>
                <w:sz w:val="20"/>
                <w:szCs w:val="20"/>
              </w:rPr>
            </w:pPr>
            <w:r>
              <w:rPr>
                <w:rFonts w:ascii="Arial CYR" w:hAnsi="Arial CYR" w:cs="Arial CYR"/>
                <w:sz w:val="20"/>
                <w:szCs w:val="20"/>
              </w:rPr>
              <w:t>0</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rFonts w:ascii="Arial CYR" w:hAnsi="Arial CYR" w:cs="Arial CYR"/>
                <w:sz w:val="20"/>
                <w:szCs w:val="20"/>
              </w:rPr>
              <w:t>0</w:t>
            </w:r>
          </w:p>
        </w:tc>
      </w:tr>
      <w:tr w:rsidR="008C772B" w:rsidTr="008C772B">
        <w:trPr>
          <w:trHeight w:val="48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xml:space="preserve">Публичные нормативные социальные выплаты гражданам </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right"/>
              <w:rPr>
                <w:sz w:val="20"/>
                <w:szCs w:val="20"/>
              </w:rPr>
            </w:pPr>
            <w:r>
              <w:rPr>
                <w:sz w:val="20"/>
                <w:szCs w:val="20"/>
              </w:rPr>
              <w:t>9900010100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310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10</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01</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170 600,00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rFonts w:ascii="Arial CYR" w:hAnsi="Arial CYR" w:cs="Arial CYR"/>
                <w:sz w:val="20"/>
                <w:szCs w:val="20"/>
              </w:rPr>
            </w:pPr>
            <w:r>
              <w:rPr>
                <w:rFonts w:ascii="Arial CYR" w:hAnsi="Arial CYR" w:cs="Arial CYR"/>
                <w:sz w:val="20"/>
                <w:szCs w:val="20"/>
              </w:rPr>
              <w:t>0</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rFonts w:ascii="Arial CYR" w:hAnsi="Arial CYR" w:cs="Arial CYR"/>
                <w:sz w:val="20"/>
                <w:szCs w:val="20"/>
              </w:rPr>
              <w:t>0</w:t>
            </w:r>
          </w:p>
        </w:tc>
      </w:tr>
      <w:tr w:rsidR="008C772B" w:rsidTr="008C772B">
        <w:trPr>
          <w:trHeight w:val="25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Условно утвержденные расходы</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right"/>
              <w:rPr>
                <w:sz w:val="20"/>
                <w:szCs w:val="20"/>
              </w:rPr>
            </w:pPr>
            <w:r>
              <w:rPr>
                <w:sz w:val="20"/>
                <w:szCs w:val="20"/>
              </w:rPr>
              <w:t>9990000000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right"/>
              <w:rPr>
                <w:sz w:val="18"/>
                <w:szCs w:val="18"/>
              </w:rPr>
            </w:pPr>
            <w:r>
              <w:rPr>
                <w:sz w:val="18"/>
                <w:szCs w:val="18"/>
              </w:rPr>
              <w:t>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right"/>
              <w:rPr>
                <w:sz w:val="18"/>
                <w:szCs w:val="18"/>
              </w:rPr>
            </w:pPr>
            <w:r>
              <w:rPr>
                <w:sz w:val="18"/>
                <w:szCs w:val="18"/>
              </w:rPr>
              <w:t>99</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right"/>
              <w:rPr>
                <w:sz w:val="18"/>
                <w:szCs w:val="18"/>
              </w:rPr>
            </w:pPr>
            <w:r>
              <w:rPr>
                <w:sz w:val="18"/>
                <w:szCs w:val="18"/>
              </w:rPr>
              <w:t>99</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0</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137 802,25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172 909,00  </w:t>
            </w:r>
          </w:p>
        </w:tc>
      </w:tr>
      <w:tr w:rsidR="008C772B" w:rsidTr="008C772B">
        <w:trPr>
          <w:trHeight w:val="255"/>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 Условно утвержденные расходы</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right"/>
              <w:rPr>
                <w:sz w:val="20"/>
                <w:szCs w:val="20"/>
              </w:rPr>
            </w:pPr>
            <w:r>
              <w:rPr>
                <w:sz w:val="20"/>
                <w:szCs w:val="20"/>
              </w:rPr>
              <w:t>9990000000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right"/>
              <w:rPr>
                <w:sz w:val="18"/>
                <w:szCs w:val="18"/>
              </w:rPr>
            </w:pPr>
            <w:r>
              <w:rPr>
                <w:sz w:val="18"/>
                <w:szCs w:val="18"/>
              </w:rPr>
              <w:t>900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right"/>
              <w:rPr>
                <w:sz w:val="18"/>
                <w:szCs w:val="18"/>
              </w:rPr>
            </w:pPr>
            <w:r>
              <w:rPr>
                <w:sz w:val="18"/>
                <w:szCs w:val="18"/>
              </w:rPr>
              <w:t>99</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right"/>
              <w:rPr>
                <w:sz w:val="18"/>
                <w:szCs w:val="18"/>
              </w:rPr>
            </w:pPr>
            <w:r>
              <w:rPr>
                <w:sz w:val="18"/>
                <w:szCs w:val="18"/>
              </w:rPr>
              <w:t>99</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0</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137 802,25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172 909,00  </w:t>
            </w:r>
          </w:p>
        </w:tc>
      </w:tr>
      <w:tr w:rsidR="008C772B" w:rsidTr="008C772B">
        <w:trPr>
          <w:trHeight w:val="330"/>
        </w:trPr>
        <w:tc>
          <w:tcPr>
            <w:tcW w:w="124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sz w:val="20"/>
                <w:szCs w:val="20"/>
              </w:rPr>
            </w:pPr>
            <w:r>
              <w:rPr>
                <w:sz w:val="20"/>
                <w:szCs w:val="20"/>
              </w:rPr>
              <w:t>Неуказанный вид расходов</w:t>
            </w:r>
          </w:p>
        </w:tc>
        <w:tc>
          <w:tcPr>
            <w:tcW w:w="7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right"/>
              <w:rPr>
                <w:sz w:val="20"/>
                <w:szCs w:val="20"/>
              </w:rPr>
            </w:pPr>
            <w:r>
              <w:rPr>
                <w:sz w:val="20"/>
                <w:szCs w:val="20"/>
              </w:rPr>
              <w:t>9990000000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right"/>
              <w:rPr>
                <w:sz w:val="18"/>
                <w:szCs w:val="18"/>
              </w:rPr>
            </w:pPr>
            <w:r>
              <w:rPr>
                <w:sz w:val="18"/>
                <w:szCs w:val="18"/>
              </w:rPr>
              <w:t>990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right"/>
              <w:rPr>
                <w:sz w:val="18"/>
                <w:szCs w:val="18"/>
              </w:rPr>
            </w:pPr>
            <w:r>
              <w:rPr>
                <w:sz w:val="18"/>
                <w:szCs w:val="18"/>
              </w:rPr>
              <w:t>99</w:t>
            </w:r>
          </w:p>
        </w:tc>
        <w:tc>
          <w:tcPr>
            <w:tcW w:w="27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right"/>
              <w:rPr>
                <w:sz w:val="18"/>
                <w:szCs w:val="18"/>
              </w:rPr>
            </w:pPr>
            <w:r>
              <w:rPr>
                <w:sz w:val="18"/>
                <w:szCs w:val="18"/>
              </w:rPr>
              <w:t>99</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0</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sz w:val="20"/>
                <w:szCs w:val="20"/>
              </w:rPr>
            </w:pPr>
            <w:r>
              <w:rPr>
                <w:sz w:val="20"/>
                <w:szCs w:val="20"/>
              </w:rPr>
              <w:t xml:space="preserve">137 802,25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sz w:val="20"/>
                <w:szCs w:val="20"/>
              </w:rPr>
              <w:t xml:space="preserve">172 909,00  </w:t>
            </w:r>
          </w:p>
        </w:tc>
      </w:tr>
      <w:tr w:rsidR="008C772B" w:rsidTr="008C772B">
        <w:trPr>
          <w:trHeight w:val="255"/>
        </w:trPr>
        <w:tc>
          <w:tcPr>
            <w:tcW w:w="2846" w:type="pct"/>
            <w:gridSpan w:val="17"/>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rPr>
                <w:b/>
                <w:bCs/>
                <w:sz w:val="20"/>
                <w:szCs w:val="20"/>
              </w:rPr>
            </w:pPr>
            <w:r>
              <w:rPr>
                <w:b/>
                <w:bCs/>
                <w:sz w:val="20"/>
                <w:szCs w:val="20"/>
              </w:rPr>
              <w:t>Всего расходов</w:t>
            </w:r>
          </w:p>
          <w:p w:rsidR="008C772B" w:rsidRDefault="008C772B" w:rsidP="00BE7EE8">
            <w:pPr>
              <w:rPr>
                <w:b/>
                <w:bCs/>
                <w:sz w:val="20"/>
                <w:szCs w:val="20"/>
              </w:rPr>
            </w:pPr>
            <w:r>
              <w:rPr>
                <w:b/>
                <w:bCs/>
                <w:sz w:val="20"/>
                <w:szCs w:val="20"/>
              </w:rPr>
              <w:t> </w:t>
            </w:r>
          </w:p>
          <w:p w:rsidR="008C772B" w:rsidRDefault="008C772B" w:rsidP="00BE7EE8">
            <w:pPr>
              <w:rPr>
                <w:rFonts w:ascii="Arial CYR" w:hAnsi="Arial CYR" w:cs="Arial CYR"/>
                <w:sz w:val="20"/>
                <w:szCs w:val="20"/>
              </w:rPr>
            </w:pPr>
            <w:r>
              <w:rPr>
                <w:rFonts w:ascii="Arial CYR" w:hAnsi="Arial CYR" w:cs="Arial CYR"/>
                <w:sz w:val="20"/>
                <w:szCs w:val="20"/>
              </w:rPr>
              <w:t> </w:t>
            </w:r>
          </w:p>
          <w:p w:rsidR="008C772B" w:rsidRDefault="008C772B" w:rsidP="00BE7EE8">
            <w:pPr>
              <w:rPr>
                <w:rFonts w:ascii="Arial CYR" w:hAnsi="Arial CYR" w:cs="Arial CYR"/>
                <w:sz w:val="20"/>
                <w:szCs w:val="20"/>
              </w:rPr>
            </w:pPr>
            <w:r>
              <w:rPr>
                <w:rFonts w:ascii="Arial CYR" w:hAnsi="Arial CYR" w:cs="Arial CYR"/>
                <w:sz w:val="20"/>
                <w:szCs w:val="20"/>
              </w:rPr>
              <w:t> </w:t>
            </w:r>
          </w:p>
          <w:p w:rsidR="008C772B" w:rsidRDefault="008C772B" w:rsidP="00BE7EE8">
            <w:pPr>
              <w:rPr>
                <w:rFonts w:ascii="Arial CYR" w:hAnsi="Arial CYR" w:cs="Arial CYR"/>
                <w:sz w:val="20"/>
                <w:szCs w:val="20"/>
              </w:rPr>
            </w:pPr>
            <w:r>
              <w:rPr>
                <w:rFonts w:ascii="Arial CYR" w:hAnsi="Arial CYR" w:cs="Arial CYR"/>
                <w:sz w:val="20"/>
                <w:szCs w:val="20"/>
              </w:rPr>
              <w:t> </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10 602 131,37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right"/>
              <w:rPr>
                <w:b/>
                <w:bCs/>
                <w:sz w:val="20"/>
                <w:szCs w:val="20"/>
              </w:rPr>
            </w:pPr>
            <w:r>
              <w:rPr>
                <w:b/>
                <w:bCs/>
                <w:sz w:val="20"/>
                <w:szCs w:val="20"/>
              </w:rPr>
              <w:t xml:space="preserve">5 629 745,00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rPr>
                <w:sz w:val="20"/>
                <w:szCs w:val="20"/>
              </w:rPr>
            </w:pPr>
            <w:r>
              <w:rPr>
                <w:b/>
                <w:bCs/>
                <w:sz w:val="20"/>
                <w:szCs w:val="20"/>
              </w:rPr>
              <w:t xml:space="preserve">3 580 006,00  </w:t>
            </w:r>
          </w:p>
        </w:tc>
      </w:tr>
      <w:tr w:rsidR="008C772B" w:rsidTr="008C772B">
        <w:trPr>
          <w:trHeight w:val="2478"/>
        </w:trPr>
        <w:tc>
          <w:tcPr>
            <w:tcW w:w="1499" w:type="pct"/>
            <w:gridSpan w:val="5"/>
            <w:tcBorders>
              <w:top w:val="nil"/>
              <w:left w:val="nil"/>
              <w:bottom w:val="nil"/>
              <w:right w:val="nil"/>
            </w:tcBorders>
            <w:shd w:val="clear" w:color="auto" w:fill="auto"/>
            <w:noWrap/>
            <w:vAlign w:val="bottom"/>
            <w:hideMark/>
          </w:tcPr>
          <w:p w:rsidR="008C772B" w:rsidRDefault="008C772B" w:rsidP="00BE7EE8">
            <w:pPr>
              <w:rPr>
                <w:sz w:val="20"/>
                <w:szCs w:val="20"/>
              </w:rPr>
            </w:pPr>
          </w:p>
        </w:tc>
        <w:tc>
          <w:tcPr>
            <w:tcW w:w="126" w:type="pct"/>
            <w:tcBorders>
              <w:top w:val="nil"/>
              <w:left w:val="nil"/>
              <w:bottom w:val="nil"/>
              <w:right w:val="nil"/>
            </w:tcBorders>
            <w:shd w:val="clear" w:color="auto" w:fill="auto"/>
            <w:noWrap/>
            <w:vAlign w:val="bottom"/>
            <w:hideMark/>
          </w:tcPr>
          <w:p w:rsidR="008C772B" w:rsidRDefault="008C772B" w:rsidP="00BE7EE8">
            <w:pPr>
              <w:rPr>
                <w:sz w:val="20"/>
                <w:szCs w:val="20"/>
              </w:rPr>
            </w:pPr>
          </w:p>
        </w:tc>
        <w:tc>
          <w:tcPr>
            <w:tcW w:w="126" w:type="pct"/>
            <w:gridSpan w:val="2"/>
            <w:tcBorders>
              <w:top w:val="nil"/>
              <w:left w:val="nil"/>
              <w:bottom w:val="nil"/>
              <w:right w:val="nil"/>
            </w:tcBorders>
            <w:shd w:val="clear" w:color="auto" w:fill="auto"/>
            <w:noWrap/>
            <w:vAlign w:val="bottom"/>
            <w:hideMark/>
          </w:tcPr>
          <w:p w:rsidR="008C772B" w:rsidRDefault="008C772B" w:rsidP="00BE7EE8">
            <w:pPr>
              <w:rPr>
                <w:sz w:val="20"/>
                <w:szCs w:val="20"/>
              </w:rPr>
            </w:pPr>
          </w:p>
        </w:tc>
        <w:tc>
          <w:tcPr>
            <w:tcW w:w="126" w:type="pct"/>
            <w:tcBorders>
              <w:top w:val="nil"/>
              <w:left w:val="nil"/>
              <w:bottom w:val="nil"/>
              <w:right w:val="nil"/>
            </w:tcBorders>
            <w:shd w:val="clear" w:color="auto" w:fill="auto"/>
            <w:noWrap/>
            <w:vAlign w:val="bottom"/>
            <w:hideMark/>
          </w:tcPr>
          <w:p w:rsidR="008C772B" w:rsidRDefault="008C772B" w:rsidP="00BE7EE8">
            <w:pPr>
              <w:rPr>
                <w:sz w:val="20"/>
                <w:szCs w:val="20"/>
              </w:rPr>
            </w:pPr>
          </w:p>
        </w:tc>
        <w:tc>
          <w:tcPr>
            <w:tcW w:w="127" w:type="pct"/>
            <w:gridSpan w:val="3"/>
            <w:tcBorders>
              <w:top w:val="nil"/>
              <w:left w:val="nil"/>
              <w:bottom w:val="nil"/>
              <w:right w:val="nil"/>
            </w:tcBorders>
            <w:shd w:val="clear" w:color="auto" w:fill="auto"/>
            <w:noWrap/>
            <w:vAlign w:val="bottom"/>
            <w:hideMark/>
          </w:tcPr>
          <w:p w:rsidR="008C772B" w:rsidRDefault="008C772B" w:rsidP="00BE7EE8">
            <w:pPr>
              <w:rPr>
                <w:sz w:val="20"/>
                <w:szCs w:val="20"/>
              </w:rPr>
            </w:pPr>
          </w:p>
        </w:tc>
        <w:tc>
          <w:tcPr>
            <w:tcW w:w="576" w:type="pct"/>
            <w:gridSpan w:val="3"/>
            <w:tcBorders>
              <w:top w:val="nil"/>
              <w:left w:val="nil"/>
              <w:bottom w:val="nil"/>
            </w:tcBorders>
            <w:shd w:val="clear" w:color="auto" w:fill="auto"/>
            <w:noWrap/>
            <w:vAlign w:val="bottom"/>
            <w:hideMark/>
          </w:tcPr>
          <w:p w:rsidR="008C772B" w:rsidRDefault="008C772B" w:rsidP="00BE7EE8">
            <w:pPr>
              <w:rPr>
                <w:sz w:val="20"/>
                <w:szCs w:val="20"/>
              </w:rPr>
            </w:pPr>
          </w:p>
        </w:tc>
        <w:tc>
          <w:tcPr>
            <w:tcW w:w="2421" w:type="pct"/>
            <w:gridSpan w:val="10"/>
            <w:shd w:val="clear" w:color="auto" w:fill="auto"/>
            <w:vAlign w:val="bottom"/>
            <w:hideMark/>
          </w:tcPr>
          <w:p w:rsidR="008C772B" w:rsidRDefault="008C772B" w:rsidP="00BE7EE8">
            <w:pPr>
              <w:jc w:val="center"/>
              <w:rPr>
                <w:sz w:val="20"/>
                <w:szCs w:val="20"/>
              </w:rPr>
            </w:pPr>
            <w:r>
              <w:rPr>
                <w:sz w:val="20"/>
                <w:szCs w:val="20"/>
              </w:rPr>
              <w:t>Приложение№ 4.    К решению сессии Совета депутатов Гжатского сельсовета Куйбышевского района Новосибирской области "О бюджете Гжатского сельсовета Куйбышевского района на 2022год и плановый период 2023 и 2024 годов"</w:t>
            </w:r>
          </w:p>
        </w:tc>
      </w:tr>
      <w:tr w:rsidR="008C772B" w:rsidTr="008C772B">
        <w:trPr>
          <w:gridAfter w:val="6"/>
          <w:wAfter w:w="1610" w:type="pct"/>
          <w:trHeight w:val="255"/>
        </w:trPr>
        <w:tc>
          <w:tcPr>
            <w:tcW w:w="1499" w:type="pct"/>
            <w:gridSpan w:val="5"/>
            <w:tcBorders>
              <w:top w:val="nil"/>
              <w:left w:val="nil"/>
              <w:bottom w:val="nil"/>
              <w:right w:val="nil"/>
            </w:tcBorders>
            <w:shd w:val="clear" w:color="auto" w:fill="auto"/>
            <w:noWrap/>
            <w:vAlign w:val="bottom"/>
            <w:hideMark/>
          </w:tcPr>
          <w:p w:rsidR="008C772B" w:rsidRDefault="008C772B" w:rsidP="00BE7EE8">
            <w:pPr>
              <w:jc w:val="center"/>
              <w:rPr>
                <w:sz w:val="20"/>
                <w:szCs w:val="20"/>
              </w:rPr>
            </w:pPr>
          </w:p>
        </w:tc>
        <w:tc>
          <w:tcPr>
            <w:tcW w:w="126" w:type="pct"/>
            <w:tcBorders>
              <w:top w:val="nil"/>
              <w:left w:val="nil"/>
              <w:bottom w:val="nil"/>
              <w:right w:val="nil"/>
            </w:tcBorders>
            <w:shd w:val="clear" w:color="auto" w:fill="auto"/>
            <w:noWrap/>
            <w:vAlign w:val="bottom"/>
            <w:hideMark/>
          </w:tcPr>
          <w:p w:rsidR="008C772B" w:rsidRDefault="008C772B" w:rsidP="00BE7EE8">
            <w:pPr>
              <w:rPr>
                <w:sz w:val="20"/>
                <w:szCs w:val="20"/>
              </w:rPr>
            </w:pPr>
          </w:p>
        </w:tc>
        <w:tc>
          <w:tcPr>
            <w:tcW w:w="126" w:type="pct"/>
            <w:gridSpan w:val="2"/>
            <w:tcBorders>
              <w:top w:val="nil"/>
              <w:left w:val="nil"/>
              <w:bottom w:val="nil"/>
              <w:right w:val="nil"/>
            </w:tcBorders>
            <w:shd w:val="clear" w:color="auto" w:fill="auto"/>
            <w:noWrap/>
            <w:vAlign w:val="bottom"/>
            <w:hideMark/>
          </w:tcPr>
          <w:p w:rsidR="008C772B" w:rsidRDefault="008C772B" w:rsidP="00BE7EE8">
            <w:pPr>
              <w:rPr>
                <w:sz w:val="20"/>
                <w:szCs w:val="20"/>
              </w:rPr>
            </w:pPr>
          </w:p>
        </w:tc>
        <w:tc>
          <w:tcPr>
            <w:tcW w:w="126" w:type="pct"/>
            <w:tcBorders>
              <w:top w:val="nil"/>
              <w:left w:val="nil"/>
              <w:bottom w:val="nil"/>
              <w:right w:val="nil"/>
            </w:tcBorders>
            <w:shd w:val="clear" w:color="auto" w:fill="auto"/>
            <w:noWrap/>
            <w:vAlign w:val="bottom"/>
            <w:hideMark/>
          </w:tcPr>
          <w:p w:rsidR="008C772B" w:rsidRDefault="008C772B" w:rsidP="00BE7EE8">
            <w:pPr>
              <w:rPr>
                <w:sz w:val="20"/>
                <w:szCs w:val="20"/>
              </w:rPr>
            </w:pPr>
          </w:p>
        </w:tc>
        <w:tc>
          <w:tcPr>
            <w:tcW w:w="127" w:type="pct"/>
            <w:gridSpan w:val="3"/>
            <w:tcBorders>
              <w:top w:val="nil"/>
              <w:left w:val="nil"/>
              <w:bottom w:val="nil"/>
              <w:right w:val="nil"/>
            </w:tcBorders>
            <w:shd w:val="clear" w:color="auto" w:fill="auto"/>
            <w:noWrap/>
            <w:vAlign w:val="bottom"/>
            <w:hideMark/>
          </w:tcPr>
          <w:p w:rsidR="008C772B" w:rsidRDefault="008C772B" w:rsidP="00BE7EE8">
            <w:pPr>
              <w:rPr>
                <w:sz w:val="20"/>
                <w:szCs w:val="20"/>
              </w:rPr>
            </w:pPr>
          </w:p>
        </w:tc>
        <w:tc>
          <w:tcPr>
            <w:tcW w:w="667" w:type="pct"/>
            <w:gridSpan w:val="4"/>
            <w:tcBorders>
              <w:left w:val="nil"/>
              <w:bottom w:val="nil"/>
              <w:right w:val="nil"/>
            </w:tcBorders>
            <w:shd w:val="clear" w:color="auto" w:fill="auto"/>
            <w:noWrap/>
            <w:vAlign w:val="bottom"/>
            <w:hideMark/>
          </w:tcPr>
          <w:p w:rsidR="008C772B" w:rsidRDefault="008C772B" w:rsidP="00BE7EE8">
            <w:pPr>
              <w:rPr>
                <w:sz w:val="20"/>
                <w:szCs w:val="20"/>
              </w:rPr>
            </w:pPr>
          </w:p>
        </w:tc>
        <w:tc>
          <w:tcPr>
            <w:tcW w:w="719" w:type="pct"/>
            <w:gridSpan w:val="3"/>
            <w:tcBorders>
              <w:left w:val="nil"/>
              <w:bottom w:val="nil"/>
              <w:right w:val="nil"/>
            </w:tcBorders>
            <w:shd w:val="clear" w:color="auto" w:fill="auto"/>
            <w:noWrap/>
            <w:vAlign w:val="bottom"/>
            <w:hideMark/>
          </w:tcPr>
          <w:p w:rsidR="008C772B" w:rsidRDefault="008C772B" w:rsidP="00BE7EE8">
            <w:pPr>
              <w:rPr>
                <w:sz w:val="20"/>
                <w:szCs w:val="20"/>
              </w:rPr>
            </w:pPr>
          </w:p>
        </w:tc>
      </w:tr>
      <w:tr w:rsidR="008C772B" w:rsidTr="00BE7EE8">
        <w:trPr>
          <w:trHeight w:val="1350"/>
        </w:trPr>
        <w:tc>
          <w:tcPr>
            <w:tcW w:w="5000" w:type="pct"/>
            <w:gridSpan w:val="25"/>
            <w:tcBorders>
              <w:top w:val="nil"/>
              <w:left w:val="nil"/>
              <w:bottom w:val="nil"/>
              <w:right w:val="nil"/>
            </w:tcBorders>
            <w:shd w:val="clear" w:color="auto" w:fill="auto"/>
            <w:vAlign w:val="bottom"/>
            <w:hideMark/>
          </w:tcPr>
          <w:p w:rsidR="008C772B" w:rsidRDefault="008C772B" w:rsidP="00BE7EE8">
            <w:pPr>
              <w:jc w:val="center"/>
              <w:rPr>
                <w:b/>
                <w:bCs/>
                <w:sz w:val="20"/>
                <w:szCs w:val="20"/>
              </w:rPr>
            </w:pPr>
            <w:r>
              <w:rPr>
                <w:b/>
                <w:bCs/>
                <w:sz w:val="20"/>
                <w:szCs w:val="20"/>
              </w:rPr>
              <w:t>Ведомственная структура бюджета Гжатского сельсовета Куйбышевского района Новосибирской области  на 2022 год и плановый период 2023 и 2024 годов</w:t>
            </w:r>
          </w:p>
        </w:tc>
      </w:tr>
      <w:tr w:rsidR="008C772B" w:rsidTr="008C772B">
        <w:trPr>
          <w:trHeight w:val="345"/>
        </w:trPr>
        <w:tc>
          <w:tcPr>
            <w:tcW w:w="1499" w:type="pct"/>
            <w:gridSpan w:val="5"/>
            <w:tcBorders>
              <w:top w:val="nil"/>
              <w:left w:val="nil"/>
              <w:bottom w:val="single" w:sz="4" w:space="0" w:color="auto"/>
              <w:right w:val="nil"/>
            </w:tcBorders>
            <w:shd w:val="clear" w:color="auto" w:fill="auto"/>
            <w:vAlign w:val="bottom"/>
            <w:hideMark/>
          </w:tcPr>
          <w:p w:rsidR="008C772B" w:rsidRDefault="008C772B" w:rsidP="00BE7EE8">
            <w:pPr>
              <w:jc w:val="center"/>
              <w:rPr>
                <w:b/>
                <w:bCs/>
                <w:sz w:val="20"/>
                <w:szCs w:val="20"/>
              </w:rPr>
            </w:pPr>
          </w:p>
        </w:tc>
        <w:tc>
          <w:tcPr>
            <w:tcW w:w="126" w:type="pct"/>
            <w:tcBorders>
              <w:top w:val="nil"/>
              <w:left w:val="nil"/>
              <w:bottom w:val="single" w:sz="4" w:space="0" w:color="auto"/>
              <w:right w:val="nil"/>
            </w:tcBorders>
            <w:shd w:val="clear" w:color="auto" w:fill="auto"/>
            <w:vAlign w:val="bottom"/>
            <w:hideMark/>
          </w:tcPr>
          <w:p w:rsidR="008C772B" w:rsidRDefault="008C772B" w:rsidP="00BE7EE8">
            <w:pPr>
              <w:rPr>
                <w:sz w:val="20"/>
                <w:szCs w:val="20"/>
              </w:rPr>
            </w:pPr>
          </w:p>
        </w:tc>
        <w:tc>
          <w:tcPr>
            <w:tcW w:w="126" w:type="pct"/>
            <w:gridSpan w:val="2"/>
            <w:tcBorders>
              <w:top w:val="nil"/>
              <w:left w:val="nil"/>
              <w:bottom w:val="single" w:sz="4" w:space="0" w:color="auto"/>
              <w:right w:val="nil"/>
            </w:tcBorders>
            <w:shd w:val="clear" w:color="auto" w:fill="auto"/>
            <w:vAlign w:val="bottom"/>
            <w:hideMark/>
          </w:tcPr>
          <w:p w:rsidR="008C772B" w:rsidRDefault="008C772B" w:rsidP="00BE7EE8">
            <w:pPr>
              <w:rPr>
                <w:sz w:val="20"/>
                <w:szCs w:val="20"/>
              </w:rPr>
            </w:pPr>
          </w:p>
        </w:tc>
        <w:tc>
          <w:tcPr>
            <w:tcW w:w="126" w:type="pct"/>
            <w:tcBorders>
              <w:top w:val="nil"/>
              <w:left w:val="nil"/>
              <w:bottom w:val="single" w:sz="4" w:space="0" w:color="auto"/>
              <w:right w:val="nil"/>
            </w:tcBorders>
            <w:shd w:val="clear" w:color="auto" w:fill="auto"/>
            <w:vAlign w:val="bottom"/>
            <w:hideMark/>
          </w:tcPr>
          <w:p w:rsidR="008C772B" w:rsidRDefault="008C772B" w:rsidP="00BE7EE8">
            <w:pPr>
              <w:rPr>
                <w:sz w:val="20"/>
                <w:szCs w:val="20"/>
              </w:rPr>
            </w:pPr>
          </w:p>
        </w:tc>
        <w:tc>
          <w:tcPr>
            <w:tcW w:w="127" w:type="pct"/>
            <w:gridSpan w:val="3"/>
            <w:tcBorders>
              <w:top w:val="nil"/>
              <w:left w:val="nil"/>
              <w:bottom w:val="single" w:sz="4" w:space="0" w:color="auto"/>
              <w:right w:val="nil"/>
            </w:tcBorders>
            <w:shd w:val="clear" w:color="auto" w:fill="auto"/>
            <w:vAlign w:val="bottom"/>
            <w:hideMark/>
          </w:tcPr>
          <w:p w:rsidR="008C772B" w:rsidRDefault="008C772B" w:rsidP="00BE7EE8">
            <w:pPr>
              <w:rPr>
                <w:sz w:val="20"/>
                <w:szCs w:val="20"/>
              </w:rPr>
            </w:pPr>
          </w:p>
        </w:tc>
        <w:tc>
          <w:tcPr>
            <w:tcW w:w="576" w:type="pct"/>
            <w:gridSpan w:val="3"/>
            <w:tcBorders>
              <w:top w:val="nil"/>
              <w:left w:val="nil"/>
              <w:bottom w:val="single" w:sz="4" w:space="0" w:color="auto"/>
              <w:right w:val="nil"/>
            </w:tcBorders>
            <w:shd w:val="clear" w:color="auto" w:fill="auto"/>
            <w:vAlign w:val="bottom"/>
            <w:hideMark/>
          </w:tcPr>
          <w:p w:rsidR="008C772B" w:rsidRDefault="008C772B" w:rsidP="00BE7EE8">
            <w:pPr>
              <w:rPr>
                <w:sz w:val="20"/>
                <w:szCs w:val="20"/>
              </w:rPr>
            </w:pPr>
          </w:p>
        </w:tc>
        <w:tc>
          <w:tcPr>
            <w:tcW w:w="294" w:type="pct"/>
            <w:gridSpan w:val="3"/>
            <w:tcBorders>
              <w:top w:val="nil"/>
              <w:left w:val="nil"/>
              <w:bottom w:val="single" w:sz="4" w:space="0" w:color="auto"/>
              <w:right w:val="nil"/>
            </w:tcBorders>
            <w:shd w:val="clear" w:color="auto" w:fill="auto"/>
            <w:vAlign w:val="bottom"/>
            <w:hideMark/>
          </w:tcPr>
          <w:p w:rsidR="008C772B" w:rsidRDefault="008C772B" w:rsidP="00BE7EE8">
            <w:pPr>
              <w:rPr>
                <w:sz w:val="20"/>
                <w:szCs w:val="20"/>
              </w:rPr>
            </w:pPr>
          </w:p>
        </w:tc>
        <w:tc>
          <w:tcPr>
            <w:tcW w:w="740" w:type="pct"/>
            <w:gridSpan w:val="2"/>
            <w:tcBorders>
              <w:top w:val="nil"/>
              <w:left w:val="nil"/>
              <w:bottom w:val="single" w:sz="4" w:space="0" w:color="auto"/>
              <w:right w:val="nil"/>
            </w:tcBorders>
            <w:shd w:val="clear" w:color="auto" w:fill="auto"/>
            <w:vAlign w:val="bottom"/>
            <w:hideMark/>
          </w:tcPr>
          <w:p w:rsidR="008C772B" w:rsidRDefault="008C772B" w:rsidP="00BE7EE8">
            <w:pPr>
              <w:rPr>
                <w:sz w:val="20"/>
                <w:szCs w:val="20"/>
              </w:rPr>
            </w:pPr>
            <w:r>
              <w:rPr>
                <w:sz w:val="20"/>
                <w:szCs w:val="20"/>
              </w:rPr>
              <w:t>рублей</w:t>
            </w:r>
          </w:p>
        </w:tc>
        <w:tc>
          <w:tcPr>
            <w:tcW w:w="667" w:type="pct"/>
            <w:tcBorders>
              <w:top w:val="nil"/>
              <w:left w:val="nil"/>
              <w:bottom w:val="single" w:sz="4" w:space="0" w:color="auto"/>
              <w:right w:val="nil"/>
            </w:tcBorders>
            <w:shd w:val="clear" w:color="auto" w:fill="auto"/>
            <w:vAlign w:val="bottom"/>
            <w:hideMark/>
          </w:tcPr>
          <w:p w:rsidR="008C772B" w:rsidRDefault="008C772B" w:rsidP="00BE7EE8">
            <w:pPr>
              <w:rPr>
                <w:sz w:val="20"/>
                <w:szCs w:val="20"/>
              </w:rPr>
            </w:pPr>
          </w:p>
        </w:tc>
        <w:tc>
          <w:tcPr>
            <w:tcW w:w="719" w:type="pct"/>
            <w:gridSpan w:val="4"/>
            <w:tcBorders>
              <w:top w:val="nil"/>
              <w:left w:val="nil"/>
              <w:bottom w:val="single" w:sz="4" w:space="0" w:color="auto"/>
              <w:right w:val="nil"/>
            </w:tcBorders>
            <w:shd w:val="clear" w:color="auto" w:fill="auto"/>
            <w:noWrap/>
            <w:vAlign w:val="bottom"/>
            <w:hideMark/>
          </w:tcPr>
          <w:p w:rsidR="008C772B" w:rsidRDefault="008C772B" w:rsidP="00BE7EE8">
            <w:pPr>
              <w:rPr>
                <w:sz w:val="20"/>
                <w:szCs w:val="20"/>
              </w:rPr>
            </w:pPr>
          </w:p>
        </w:tc>
      </w:tr>
      <w:tr w:rsidR="008C772B" w:rsidTr="008C772B">
        <w:trPr>
          <w:trHeight w:val="925"/>
        </w:trPr>
        <w:tc>
          <w:tcPr>
            <w:tcW w:w="1015" w:type="pct"/>
            <w:gridSpan w:val="2"/>
            <w:tcBorders>
              <w:top w:val="single" w:sz="4" w:space="0" w:color="auto"/>
              <w:left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Наименование</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ГРБС</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РЗ</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ПР</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КЦСР</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КВР</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Сумма на 2022год</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Сумма на 2023г.</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Сумма на 2024г.</w:t>
            </w:r>
          </w:p>
        </w:tc>
      </w:tr>
      <w:tr w:rsidR="008C772B" w:rsidTr="008C772B">
        <w:trPr>
          <w:trHeight w:val="25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3</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4</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5</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6</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7</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8</w:t>
            </w:r>
          </w:p>
        </w:tc>
      </w:tr>
      <w:tr w:rsidR="008C772B" w:rsidTr="008C772B">
        <w:trPr>
          <w:trHeight w:val="52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p w:rsidR="008C772B" w:rsidRDefault="008C772B" w:rsidP="00BE7EE8">
            <w:pPr>
              <w:jc w:val="center"/>
              <w:rPr>
                <w:b/>
                <w:bCs/>
                <w:sz w:val="20"/>
                <w:szCs w:val="20"/>
              </w:rPr>
            </w:pPr>
            <w:r>
              <w:rPr>
                <w:b/>
                <w:bCs/>
                <w:sz w:val="20"/>
                <w:szCs w:val="20"/>
              </w:rPr>
              <w:lastRenderedPageBreak/>
              <w:t>ОБЩЕГОСУДАРСТВЕННЫЕ ВОПРОСЫ</w:t>
            </w:r>
          </w:p>
        </w:tc>
        <w:tc>
          <w:tcPr>
            <w:tcW w:w="366"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lastRenderedPageBreak/>
              <w:t>346</w:t>
            </w:r>
          </w:p>
        </w:tc>
        <w:tc>
          <w:tcPr>
            <w:tcW w:w="300" w:type="pct"/>
            <w:gridSpan w:val="3"/>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01</w:t>
            </w:r>
          </w:p>
        </w:tc>
        <w:tc>
          <w:tcPr>
            <w:tcW w:w="231" w:type="pct"/>
            <w:gridSpan w:val="3"/>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666" w:type="pct"/>
            <w:gridSpan w:val="5"/>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3 583 718,61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3 279 114,00</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1 828 426,00</w:t>
            </w:r>
          </w:p>
        </w:tc>
      </w:tr>
      <w:tr w:rsidR="008C772B" w:rsidTr="008C772B">
        <w:trPr>
          <w:trHeight w:val="72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lastRenderedPageBreak/>
              <w:t>Функционирование высшего должностного лица субъекта Российской Федерации и муниципального образования</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02</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806 303,00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769 114,00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769 114,00  </w:t>
            </w:r>
          </w:p>
        </w:tc>
      </w:tr>
      <w:tr w:rsidR="008C772B" w:rsidTr="008C772B">
        <w:trPr>
          <w:trHeight w:val="51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Высшее должностное лицо органа местного самоуправления</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02</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9900001100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769 114,00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769 114,00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769 114,00  </w:t>
            </w:r>
          </w:p>
        </w:tc>
      </w:tr>
      <w:tr w:rsidR="008C772B" w:rsidTr="008C772B">
        <w:trPr>
          <w:trHeight w:val="121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02</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9900001100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100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769 114,00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769 114,00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769 114,00  </w:t>
            </w:r>
          </w:p>
        </w:tc>
      </w:tr>
      <w:tr w:rsidR="008C772B" w:rsidTr="008C772B">
        <w:trPr>
          <w:trHeight w:val="54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Расходы на выплаты персоналу государственных (муниципальных) органов</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02</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9900001100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120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769 114,00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769 114,00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769 114,00  </w:t>
            </w:r>
          </w:p>
        </w:tc>
      </w:tr>
      <w:tr w:rsidR="008C772B" w:rsidTr="008C772B">
        <w:trPr>
          <w:trHeight w:val="117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 xml:space="preserve">Реализация мероприятий по обеспечению сбалансированности местных бюджетов государственной программы Новосибирской области "Управление финансами в </w:t>
            </w:r>
            <w:r>
              <w:rPr>
                <w:sz w:val="20"/>
                <w:szCs w:val="20"/>
              </w:rPr>
              <w:lastRenderedPageBreak/>
              <w:t>Новосибирской области</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lastRenderedPageBreak/>
              <w:t> </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02</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37 189,00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132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lastRenderedPageBreak/>
              <w:t> </w:t>
            </w:r>
          </w:p>
          <w:p w:rsidR="008C772B" w:rsidRDefault="008C772B" w:rsidP="00BE7EE8">
            <w:pPr>
              <w:jc w:val="cente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02</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100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37 189,00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54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Расходы на выплаты персоналу государственных (муниципальных) органов</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02</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120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37 189,00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99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04</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2 728 415,61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b/>
                <w:bCs/>
                <w:sz w:val="20"/>
                <w:szCs w:val="20"/>
              </w:rPr>
            </w:pPr>
            <w:r>
              <w:rPr>
                <w:rFonts w:ascii="Arial CYR" w:hAnsi="Arial CYR" w:cs="Arial CYR"/>
                <w:b/>
                <w:bCs/>
                <w:sz w:val="20"/>
                <w:szCs w:val="20"/>
              </w:rPr>
              <w:t xml:space="preserve">2 505 000,00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b/>
                <w:bCs/>
                <w:sz w:val="20"/>
                <w:szCs w:val="20"/>
              </w:rPr>
            </w:pPr>
            <w:r>
              <w:rPr>
                <w:rFonts w:ascii="Arial CYR" w:hAnsi="Arial CYR" w:cs="Arial CYR"/>
                <w:b/>
                <w:bCs/>
                <w:sz w:val="20"/>
                <w:szCs w:val="20"/>
              </w:rPr>
              <w:t xml:space="preserve">1 054 312,00  </w:t>
            </w:r>
          </w:p>
        </w:tc>
      </w:tr>
      <w:tr w:rsidR="008C772B" w:rsidTr="008C772B">
        <w:trPr>
          <w:trHeight w:val="109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xml:space="preserve">Расходы на обеспечение функций муниципальных органов </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9900001400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2 562 204,61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2 505 000,00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1 054 312,00  </w:t>
            </w:r>
          </w:p>
        </w:tc>
      </w:tr>
      <w:tr w:rsidR="008C772B" w:rsidTr="008C772B">
        <w:trPr>
          <w:trHeight w:val="135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xml:space="preserve">Расходы на выплаты персоналу в целях обеспечения выполнения </w:t>
            </w:r>
            <w:r>
              <w:rPr>
                <w:sz w:val="20"/>
                <w:szCs w:val="2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lastRenderedPageBreak/>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9900001400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100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1 831 370,01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1 700 000,00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1 049 312,00  </w:t>
            </w:r>
          </w:p>
        </w:tc>
      </w:tr>
      <w:tr w:rsidR="008C772B" w:rsidTr="008C772B">
        <w:trPr>
          <w:trHeight w:val="49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lastRenderedPageBreak/>
              <w:t>Расходы на выплаты персоналу государственных (муниципальных) органов</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9900001400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120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1 831 370,01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1 700 000,00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1 049 312,00  </w:t>
            </w:r>
          </w:p>
        </w:tc>
      </w:tr>
      <w:tr w:rsidR="008C772B" w:rsidTr="008C772B">
        <w:trPr>
          <w:trHeight w:val="46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9900001400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702 334,60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800 000,00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3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9900001400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702 334,60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800 000,00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31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Иные бюджетные ассигнования</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9900001400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800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28 500,00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r>
      <w:tr w:rsidR="008C772B" w:rsidTr="008C772B">
        <w:trPr>
          <w:trHeight w:val="28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xml:space="preserve">Уплата налогов, сборов и иных платежей </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9900001400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850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28 500,00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r>
      <w:tr w:rsidR="008C772B" w:rsidTr="008C772B">
        <w:trPr>
          <w:trHeight w:val="88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366" w:type="pct"/>
            <w:gridSpan w:val="2"/>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9900070190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51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 xml:space="preserve">Закупка товаров, работ и услуг для государственных </w:t>
            </w:r>
            <w:r>
              <w:rPr>
                <w:sz w:val="20"/>
                <w:szCs w:val="20"/>
              </w:rPr>
              <w:lastRenderedPageBreak/>
              <w:t>(муниципальных)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lastRenderedPageBreak/>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9900070190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64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lastRenderedPageBreak/>
              <w:t> </w:t>
            </w:r>
          </w:p>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9900070190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99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166 111,00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124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100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166 111,00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64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Расходы на выплаты персоналу государственных (муниципальных) органов</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120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166 111,00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102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lastRenderedPageBreak/>
              <w:t> </w:t>
            </w:r>
          </w:p>
          <w:p w:rsidR="008C772B" w:rsidRDefault="008C772B" w:rsidP="00BE7EE8">
            <w:pPr>
              <w:jc w:val="center"/>
              <w:rPr>
                <w:b/>
                <w:bCs/>
                <w:sz w:val="20"/>
                <w:szCs w:val="20"/>
              </w:rPr>
            </w:pPr>
            <w:r>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06</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9900001400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48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 xml:space="preserve">Расходы на обеспечение функций муниципальных органов </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06</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9900001400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31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Межбюджетные трансферты</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06</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9900001400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500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25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Иные межбюджетные трансферты</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06</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9900001400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540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37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b/>
                <w:bCs/>
                <w:sz w:val="20"/>
                <w:szCs w:val="20"/>
              </w:rPr>
            </w:pPr>
            <w:r>
              <w:rPr>
                <w:b/>
                <w:bCs/>
                <w:sz w:val="20"/>
                <w:szCs w:val="20"/>
              </w:rPr>
              <w:t>Резервный фонд</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11</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r>
      <w:tr w:rsidR="008C772B" w:rsidTr="008C772B">
        <w:trPr>
          <w:trHeight w:val="34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 xml:space="preserve">Резервный фонд </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11</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9900001700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r>
      <w:tr w:rsidR="008C772B" w:rsidTr="008C772B">
        <w:trPr>
          <w:trHeight w:val="46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Закупки товаров, работ и услуг для государственных нужд</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11</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9900001700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800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r>
      <w:tr w:rsidR="008C772B" w:rsidTr="008C772B">
        <w:trPr>
          <w:trHeight w:val="28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Резервные средства</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11</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9900001700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870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5 000,00  </w:t>
            </w:r>
          </w:p>
        </w:tc>
      </w:tr>
      <w:tr w:rsidR="008C772B" w:rsidTr="008C772B">
        <w:trPr>
          <w:trHeight w:val="28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b/>
                <w:bCs/>
                <w:sz w:val="20"/>
                <w:szCs w:val="20"/>
              </w:rPr>
            </w:pPr>
            <w:r>
              <w:rPr>
                <w:b/>
                <w:bCs/>
                <w:sz w:val="20"/>
                <w:szCs w:val="20"/>
              </w:rPr>
              <w:t>Другие общегосударственные вопросы</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13</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24 000,00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87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proofErr w:type="spellStart"/>
            <w:r>
              <w:rPr>
                <w:sz w:val="20"/>
                <w:szCs w:val="20"/>
              </w:rPr>
              <w:t>Оценкка</w:t>
            </w:r>
            <w:proofErr w:type="spellEnd"/>
            <w:r>
              <w:rPr>
                <w:sz w:val="20"/>
                <w:szCs w:val="20"/>
              </w:rPr>
              <w:t xml:space="preserve"> недвижимости, </w:t>
            </w:r>
            <w:r>
              <w:rPr>
                <w:sz w:val="20"/>
                <w:szCs w:val="20"/>
              </w:rPr>
              <w:lastRenderedPageBreak/>
              <w:t>признание прав и регулирование отношений по государственной собственности</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lastRenderedPageBreak/>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13</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9900001610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24 000,00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46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lastRenderedPageBreak/>
              <w:t> </w:t>
            </w:r>
          </w:p>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13</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9900001610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24 000,00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46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13</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9900001610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24 000,00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25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Национальная оборона</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02</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00</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113 805,00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117 655,00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121 826,00  </w:t>
            </w:r>
          </w:p>
        </w:tc>
      </w:tr>
      <w:tr w:rsidR="008C772B" w:rsidTr="008C772B">
        <w:trPr>
          <w:trHeight w:val="27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Мобилизационная и вневойсковая подготовка</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02</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03</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113 805,00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117 655,00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121 826,00  </w:t>
            </w:r>
          </w:p>
        </w:tc>
      </w:tr>
      <w:tr w:rsidR="008C772B" w:rsidTr="008C772B">
        <w:trPr>
          <w:trHeight w:val="117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02</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9900051180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113 805,00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117 655,00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121 826,00  </w:t>
            </w:r>
          </w:p>
        </w:tc>
      </w:tr>
      <w:tr w:rsidR="008C772B" w:rsidTr="008C772B">
        <w:trPr>
          <w:trHeight w:val="126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02</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03</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9900051180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100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112 905,00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117 655,00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121 826,00  </w:t>
            </w:r>
          </w:p>
        </w:tc>
      </w:tr>
      <w:tr w:rsidR="008C772B" w:rsidTr="008C772B">
        <w:trPr>
          <w:trHeight w:val="49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lastRenderedPageBreak/>
              <w:t>Расходы на выплаты персоналу государственных (муниципальных) органов</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02</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9900051180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120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112 905,00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117 655,00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121 826,00  </w:t>
            </w:r>
          </w:p>
        </w:tc>
      </w:tr>
      <w:tr w:rsidR="008C772B" w:rsidTr="008C772B">
        <w:trPr>
          <w:trHeight w:val="48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02</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9900051180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900,00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49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02</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9900051180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900,00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5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b/>
                <w:bCs/>
                <w:sz w:val="20"/>
                <w:szCs w:val="20"/>
              </w:rPr>
            </w:pPr>
            <w:r>
              <w:rPr>
                <w:b/>
                <w:bCs/>
                <w:sz w:val="20"/>
                <w:szCs w:val="20"/>
              </w:rPr>
              <w:t>Национальная безопасность и правоохранительная деятельность</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03</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00</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55 000,00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889"/>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b/>
                <w:bCs/>
                <w:sz w:val="20"/>
                <w:szCs w:val="20"/>
              </w:rPr>
            </w:pPr>
            <w:r>
              <w:rPr>
                <w:b/>
                <w:bCs/>
                <w:sz w:val="20"/>
                <w:szCs w:val="20"/>
              </w:rPr>
              <w:t>Гражданская оборона</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03</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09</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55 000,00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129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Муниципальная программа «Обеспечение первичных мер пожарной безопасности</w:t>
            </w:r>
            <w:r>
              <w:rPr>
                <w:sz w:val="20"/>
                <w:szCs w:val="20"/>
              </w:rPr>
              <w:br/>
              <w:t>на территории Гжатского сельсовета Куйбышевского района Новосибирской области»</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03</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09</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2000079500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5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03</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09</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2000079500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5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lastRenderedPageBreak/>
              <w:t> </w:t>
            </w:r>
          </w:p>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03</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09</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2000079500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35 000,00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25 000,00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5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Муниципальная программа поселения по чрезвычайным ситуациям Куйбышевского района</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03</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09</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2500079501</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43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Премии и гранты</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03</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09</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2500079501</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300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40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Иные выплаты текущего характера физическим лицам</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03</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09</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2500079501</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350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20 000,00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31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b/>
                <w:bCs/>
                <w:sz w:val="20"/>
                <w:szCs w:val="20"/>
              </w:rPr>
            </w:pPr>
            <w:r>
              <w:rPr>
                <w:b/>
                <w:bCs/>
                <w:sz w:val="20"/>
                <w:szCs w:val="20"/>
              </w:rPr>
              <w:t>Национальная экономика</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04</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00</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691 990,00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724 790,00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764 180,00  </w:t>
            </w:r>
          </w:p>
        </w:tc>
      </w:tr>
      <w:tr w:rsidR="008C772B" w:rsidTr="008C772B">
        <w:trPr>
          <w:trHeight w:val="27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b/>
                <w:bCs/>
                <w:sz w:val="20"/>
                <w:szCs w:val="20"/>
              </w:rPr>
            </w:pPr>
            <w:r>
              <w:rPr>
                <w:b/>
                <w:bCs/>
                <w:sz w:val="20"/>
                <w:szCs w:val="20"/>
              </w:rPr>
              <w:t>Дорожное хозяйство( дорожные фонды)</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04</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09</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691 990,00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724 790,00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764 180,00  </w:t>
            </w:r>
          </w:p>
        </w:tc>
      </w:tr>
      <w:tr w:rsidR="008C772B" w:rsidTr="008C772B">
        <w:trPr>
          <w:trHeight w:val="49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 xml:space="preserve">Содержание автомобильных дорог и дорожных сооружений </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09</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9900004310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691 990,00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724 790,00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764 180,00  </w:t>
            </w:r>
          </w:p>
        </w:tc>
      </w:tr>
      <w:tr w:rsidR="008C772B" w:rsidTr="008C772B">
        <w:trPr>
          <w:trHeight w:val="49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09</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9900004310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691 990,00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724 790,00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764 180,00  </w:t>
            </w:r>
          </w:p>
        </w:tc>
      </w:tr>
      <w:tr w:rsidR="008C772B" w:rsidTr="008C772B">
        <w:trPr>
          <w:trHeight w:val="75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 xml:space="preserve">Иные закупки товаров, работ и </w:t>
            </w:r>
            <w:r>
              <w:rPr>
                <w:sz w:val="20"/>
                <w:szCs w:val="20"/>
              </w:rPr>
              <w:lastRenderedPageBreak/>
              <w:t>услуг для обеспечения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lastRenderedPageBreak/>
              <w:t>346</w:t>
            </w:r>
          </w:p>
        </w:tc>
        <w:tc>
          <w:tcPr>
            <w:tcW w:w="300" w:type="pct"/>
            <w:gridSpan w:val="3"/>
            <w:tcBorders>
              <w:top w:val="single" w:sz="4" w:space="0" w:color="auto"/>
              <w:left w:val="nil"/>
              <w:bottom w:val="single" w:sz="4" w:space="0" w:color="auto"/>
              <w:right w:val="nil"/>
            </w:tcBorders>
            <w:shd w:val="clear" w:color="auto" w:fill="auto"/>
            <w:vAlign w:val="bottom"/>
            <w:hideMark/>
          </w:tcPr>
          <w:p w:rsidR="008C772B" w:rsidRDefault="008C772B" w:rsidP="00BE7EE8">
            <w:pPr>
              <w:jc w:val="center"/>
              <w:rPr>
                <w:sz w:val="20"/>
                <w:szCs w:val="20"/>
              </w:rPr>
            </w:pPr>
            <w:r>
              <w:rPr>
                <w:sz w:val="20"/>
                <w:szCs w:val="20"/>
              </w:rPr>
              <w:t>04</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09</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9900004310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691 990,00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724 790,00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764 180,00  </w:t>
            </w:r>
          </w:p>
        </w:tc>
      </w:tr>
      <w:tr w:rsidR="008C772B" w:rsidTr="008C772B">
        <w:trPr>
          <w:trHeight w:val="75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lastRenderedPageBreak/>
              <w:t> </w:t>
            </w:r>
          </w:p>
          <w:p w:rsidR="008C772B" w:rsidRDefault="008C772B" w:rsidP="00BE7EE8">
            <w:pPr>
              <w:jc w:val="center"/>
              <w:rPr>
                <w:b/>
                <w:bCs/>
                <w:sz w:val="20"/>
                <w:szCs w:val="20"/>
              </w:rPr>
            </w:pPr>
            <w:r>
              <w:rPr>
                <w:b/>
                <w:bCs/>
                <w:sz w:val="20"/>
                <w:szCs w:val="20"/>
              </w:rPr>
              <w:t>Другие вопросы в области национальной экономики</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04</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12</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1692"/>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Муниципальная программа</w:t>
            </w:r>
            <w:r>
              <w:rPr>
                <w:sz w:val="20"/>
                <w:szCs w:val="20"/>
              </w:rPr>
              <w:br/>
              <w:t>«Развитие субъектов малого и среднего предпринимательства</w:t>
            </w:r>
            <w:r>
              <w:rPr>
                <w:sz w:val="20"/>
                <w:szCs w:val="20"/>
              </w:rPr>
              <w:br/>
              <w:t>в Гжатском сельсовете Куйбышевского района</w:t>
            </w:r>
            <w:r>
              <w:rPr>
                <w:sz w:val="20"/>
                <w:szCs w:val="20"/>
              </w:rPr>
              <w:br/>
              <w:t>Новосибирской области»</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12</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2900079500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5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12</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2900079500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5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04</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12</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2900079500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25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Жилищно-коммунальное хозяйство</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05</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00</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445 238,94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r>
      <w:tr w:rsidR="008C772B" w:rsidTr="008C772B">
        <w:trPr>
          <w:trHeight w:val="25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b/>
                <w:bCs/>
                <w:sz w:val="20"/>
                <w:szCs w:val="20"/>
              </w:rPr>
            </w:pPr>
            <w:r>
              <w:rPr>
                <w:b/>
                <w:bCs/>
                <w:sz w:val="20"/>
                <w:szCs w:val="20"/>
              </w:rPr>
              <w:t xml:space="preserve"> Жилищное хозяйство</w:t>
            </w:r>
          </w:p>
        </w:tc>
        <w:tc>
          <w:tcPr>
            <w:tcW w:w="366" w:type="pct"/>
            <w:gridSpan w:val="2"/>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05</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87 000,00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25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 xml:space="preserve">Мероприятия в области </w:t>
            </w:r>
            <w:r>
              <w:rPr>
                <w:sz w:val="20"/>
                <w:szCs w:val="20"/>
              </w:rPr>
              <w:lastRenderedPageBreak/>
              <w:t>жилищного хозяйства</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lastRenderedPageBreak/>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05</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9900005120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87 000,00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51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lastRenderedPageBreak/>
              <w:t> </w:t>
            </w:r>
          </w:p>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9900005120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87 000,00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6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9900005120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87 000,00  </w:t>
            </w:r>
          </w:p>
        </w:tc>
        <w:tc>
          <w:tcPr>
            <w:tcW w:w="667" w:type="pct"/>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25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Благоустройство</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05</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03</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323 677,70  </w:t>
            </w:r>
          </w:p>
        </w:tc>
        <w:tc>
          <w:tcPr>
            <w:tcW w:w="6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76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Реализация мероприятий в рамках МП "Комплексные меры профилактики наркомании в Куйбышевском районе"</w:t>
            </w:r>
          </w:p>
        </w:tc>
        <w:tc>
          <w:tcPr>
            <w:tcW w:w="366" w:type="pct"/>
            <w:gridSpan w:val="2"/>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1400079570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5 319,00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51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1400079570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5 319,00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57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1400079570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5 319,00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49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Реализация мероприятий на уличное освещение в границах поселения</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9900005310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55 500,00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49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lastRenderedPageBreak/>
              <w:t> </w:t>
            </w:r>
          </w:p>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9900005310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55 500,00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5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9900005310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55 500,00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2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Реализация мероприятий на организацию и содержание мест захоронения в границах поселений</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9900005340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20 000,00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5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9900005340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20 000,00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5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9900005340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20 000,00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60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Прочие мероприятия по благоустройству поселений</w:t>
            </w:r>
          </w:p>
        </w:tc>
        <w:tc>
          <w:tcPr>
            <w:tcW w:w="366" w:type="pct"/>
            <w:gridSpan w:val="2"/>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9900005350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242 858,70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5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9900005350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242 858,70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0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lastRenderedPageBreak/>
              <w:t> </w:t>
            </w:r>
          </w:p>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03</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9900005350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242 858,70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0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Другие вопросы в области жилищно-коммунального хозяйства</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05</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05</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9900001100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34 561,24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70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9900001100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34 561,24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0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05</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9900001100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34 561,24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25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xml:space="preserve">Культура, </w:t>
            </w:r>
            <w:proofErr w:type="spellStart"/>
            <w:r>
              <w:rPr>
                <w:b/>
                <w:bCs/>
                <w:sz w:val="20"/>
                <w:szCs w:val="20"/>
              </w:rPr>
              <w:t>кинемотография</w:t>
            </w:r>
            <w:proofErr w:type="spellEnd"/>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08</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00</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5 541 778,82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1 345 383,75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692 665,00  </w:t>
            </w:r>
          </w:p>
        </w:tc>
      </w:tr>
      <w:tr w:rsidR="008C772B" w:rsidTr="008C772B">
        <w:trPr>
          <w:trHeight w:val="25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xml:space="preserve">Культура </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08</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5 541 778,82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1 345 383,75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692 665,00  </w:t>
            </w:r>
          </w:p>
        </w:tc>
      </w:tr>
      <w:tr w:rsidR="008C772B" w:rsidTr="008C772B">
        <w:trPr>
          <w:trHeight w:val="72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sz w:val="20"/>
                <w:szCs w:val="20"/>
              </w:rPr>
              <w:lastRenderedPageBreak/>
              <w:t>внебюджетными фондами</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lastRenderedPageBreak/>
              <w:t> </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9900008190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4 154 894,94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1 345 383,75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692 665,00  </w:t>
            </w:r>
          </w:p>
        </w:tc>
      </w:tr>
      <w:tr w:rsidR="008C772B" w:rsidTr="008C772B">
        <w:trPr>
          <w:trHeight w:val="171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9900008190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100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3 478 955,94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1 244 383,75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591 665,00  </w:t>
            </w:r>
          </w:p>
        </w:tc>
      </w:tr>
      <w:tr w:rsidR="008C772B" w:rsidTr="008C772B">
        <w:trPr>
          <w:trHeight w:val="49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9900008190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110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3 478 955,94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1 244 383,75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591 665,00  </w:t>
            </w:r>
          </w:p>
        </w:tc>
      </w:tr>
      <w:tr w:rsidR="008C772B" w:rsidTr="008C772B">
        <w:trPr>
          <w:trHeight w:val="46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9900008190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674 839,00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100 000,00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100 000,00  </w:t>
            </w:r>
          </w:p>
        </w:tc>
      </w:tr>
      <w:tr w:rsidR="008C772B" w:rsidTr="008C772B">
        <w:trPr>
          <w:trHeight w:val="73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9900008190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674 839,00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100 000,00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100 000,00  </w:t>
            </w:r>
          </w:p>
        </w:tc>
      </w:tr>
      <w:tr w:rsidR="008C772B" w:rsidTr="008C772B">
        <w:trPr>
          <w:trHeight w:val="28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b/>
                <w:bCs/>
                <w:sz w:val="20"/>
                <w:szCs w:val="20"/>
              </w:rPr>
            </w:pPr>
            <w:r>
              <w:rPr>
                <w:b/>
                <w:bCs/>
                <w:sz w:val="20"/>
                <w:szCs w:val="20"/>
              </w:rPr>
              <w:t>Иные бюджетные ассигнования</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9900008190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800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1 100,00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1000,00</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1000,00</w:t>
            </w:r>
          </w:p>
        </w:tc>
      </w:tr>
      <w:tr w:rsidR="008C772B" w:rsidTr="008C772B">
        <w:trPr>
          <w:trHeight w:val="37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b/>
                <w:bCs/>
                <w:sz w:val="20"/>
                <w:szCs w:val="20"/>
              </w:rPr>
            </w:pPr>
            <w:r>
              <w:rPr>
                <w:b/>
                <w:bCs/>
                <w:sz w:val="20"/>
                <w:szCs w:val="20"/>
              </w:rPr>
              <w:lastRenderedPageBreak/>
              <w:t xml:space="preserve">Уплата налогов, сборов и иных платежей </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lastRenderedPageBreak/>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9900008190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850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1 100,00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1000,00</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1000,00</w:t>
            </w:r>
          </w:p>
        </w:tc>
      </w:tr>
      <w:tr w:rsidR="008C772B" w:rsidTr="008C772B">
        <w:trPr>
          <w:trHeight w:val="121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lastRenderedPageBreak/>
              <w:t> </w:t>
            </w:r>
          </w:p>
          <w:p w:rsidR="008C772B" w:rsidRDefault="008C772B" w:rsidP="00BE7EE8">
            <w:pPr>
              <w:jc w:val="center"/>
              <w:rPr>
                <w:b/>
                <w:bCs/>
                <w:sz w:val="20"/>
                <w:szCs w:val="20"/>
              </w:rPr>
            </w:pPr>
            <w:r>
              <w:rPr>
                <w:b/>
                <w:bCs/>
                <w:sz w:val="20"/>
                <w:szCs w:val="20"/>
              </w:rPr>
              <w:t>Реализация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08</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9900070240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397 600,00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45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9900070240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397 600,00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57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9900070240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397 600,00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151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b/>
                <w:bCs/>
                <w:sz w:val="20"/>
                <w:szCs w:val="20"/>
              </w:rPr>
            </w:pPr>
            <w:r>
              <w:rPr>
                <w:b/>
                <w:bCs/>
                <w:sz w:val="20"/>
                <w:szCs w:val="20"/>
              </w:rPr>
              <w:t xml:space="preserve">Софинансирование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w:t>
            </w:r>
            <w:r>
              <w:rPr>
                <w:b/>
                <w:bCs/>
                <w:sz w:val="20"/>
                <w:szCs w:val="20"/>
              </w:rPr>
              <w:lastRenderedPageBreak/>
              <w:t>Новосибирской области "Управление финансами в Новосибирской области"</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lastRenderedPageBreak/>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08</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99000S0240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120 869,60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54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lastRenderedPageBreak/>
              <w:t> </w:t>
            </w:r>
          </w:p>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99000S0240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120 869,60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0,00</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0,00</w:t>
            </w:r>
          </w:p>
        </w:tc>
      </w:tr>
      <w:tr w:rsidR="008C772B" w:rsidTr="008C772B">
        <w:trPr>
          <w:trHeight w:val="61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99000S0240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120 869,60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0,00</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0,00</w:t>
            </w:r>
          </w:p>
        </w:tc>
      </w:tr>
      <w:tr w:rsidR="008C772B" w:rsidTr="008C772B">
        <w:trPr>
          <w:trHeight w:val="109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b/>
                <w:bCs/>
                <w:sz w:val="20"/>
                <w:szCs w:val="20"/>
              </w:rPr>
            </w:pPr>
            <w:r>
              <w:rPr>
                <w:b/>
                <w:bCs/>
                <w:sz w:val="20"/>
                <w:szCs w:val="20"/>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08</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0800070660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57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0800070660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57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lastRenderedPageBreak/>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0800070660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114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lastRenderedPageBreak/>
              <w:t> </w:t>
            </w:r>
          </w:p>
          <w:p w:rsidR="008C772B" w:rsidRDefault="008C772B" w:rsidP="00BE7EE8">
            <w:pPr>
              <w:jc w:val="center"/>
              <w:rPr>
                <w:b/>
                <w:bCs/>
                <w:sz w:val="20"/>
                <w:szCs w:val="20"/>
              </w:rPr>
            </w:pPr>
            <w:r>
              <w:rPr>
                <w:b/>
                <w:bCs/>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08</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08000L2992</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19 700,00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51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08000L2992</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19 700,00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51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08000L2992</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19 700,00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r>
      <w:tr w:rsidR="008C772B" w:rsidTr="008C772B">
        <w:trPr>
          <w:trHeight w:val="133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b/>
                <w:bCs/>
                <w:sz w:val="20"/>
                <w:szCs w:val="20"/>
              </w:rPr>
            </w:pPr>
            <w:r>
              <w:rPr>
                <w:b/>
                <w:bCs/>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Pr>
                <w:b/>
                <w:bCs/>
                <w:sz w:val="20"/>
                <w:szCs w:val="20"/>
              </w:rPr>
              <w:t>тыс.человек</w:t>
            </w:r>
            <w:proofErr w:type="spellEnd"/>
            <w:r>
              <w:rPr>
                <w:b/>
                <w:bCs/>
                <w:sz w:val="20"/>
                <w:szCs w:val="20"/>
              </w:rPr>
              <w:t xml:space="preserve"> в рамках реализации мероприятий ГП НСО "Культура Новосибирской области"</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08</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08000L4670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790 900,00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51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lastRenderedPageBreak/>
              <w:t> </w:t>
            </w:r>
          </w:p>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08000L4670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790 900,00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51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08000L4670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790 900,00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69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b/>
                <w:bCs/>
                <w:sz w:val="20"/>
                <w:szCs w:val="20"/>
              </w:rPr>
            </w:pPr>
            <w:r>
              <w:rPr>
                <w:b/>
                <w:bCs/>
                <w:sz w:val="20"/>
                <w:szCs w:val="20"/>
              </w:rPr>
              <w:t>Реализация мероприятий МП "Развитие культуры в Куйбышевском районе"</w:t>
            </w:r>
          </w:p>
        </w:tc>
        <w:tc>
          <w:tcPr>
            <w:tcW w:w="366" w:type="pct"/>
            <w:gridSpan w:val="2"/>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08</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0800089500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16 514,28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0,00  </w:t>
            </w:r>
          </w:p>
        </w:tc>
      </w:tr>
      <w:tr w:rsidR="008C772B" w:rsidTr="008C772B">
        <w:trPr>
          <w:trHeight w:val="51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Закупка товаров, работ и услуг для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0800089500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200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16 514,28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51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Иные закупки товаров, работ и услуг для обеспечения государственных (муниципальных) нужд</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0800089500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240</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16 514,28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0,00  </w:t>
            </w:r>
          </w:p>
        </w:tc>
      </w:tr>
      <w:tr w:rsidR="008C772B" w:rsidTr="008C772B">
        <w:trPr>
          <w:trHeight w:val="76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p w:rsidR="008C772B" w:rsidRDefault="008C772B" w:rsidP="00BE7EE8">
            <w:pPr>
              <w:jc w:val="center"/>
              <w:rPr>
                <w:b/>
                <w:bCs/>
                <w:sz w:val="20"/>
                <w:szCs w:val="20"/>
              </w:rPr>
            </w:pPr>
            <w:r>
              <w:rPr>
                <w:b/>
                <w:bCs/>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08</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41 300,00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r>
      <w:tr w:rsidR="008C772B" w:rsidTr="008C772B">
        <w:trPr>
          <w:trHeight w:val="76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lastRenderedPageBreak/>
              <w:t> </w:t>
            </w:r>
          </w:p>
          <w:p w:rsidR="008C772B" w:rsidRDefault="008C772B" w:rsidP="00BE7EE8">
            <w:pPr>
              <w:jc w:val="center"/>
              <w:rPr>
                <w:b/>
                <w:bCs/>
                <w:sz w:val="20"/>
                <w:szCs w:val="20"/>
              </w:rPr>
            </w:pPr>
            <w:r>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08</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100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41 300,00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r>
      <w:tr w:rsidR="008C772B" w:rsidTr="008C772B">
        <w:trPr>
          <w:trHeight w:val="76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p w:rsidR="008C772B" w:rsidRDefault="008C772B" w:rsidP="00BE7EE8">
            <w:pPr>
              <w:jc w:val="center"/>
              <w:rPr>
                <w:b/>
                <w:bCs/>
                <w:sz w:val="20"/>
                <w:szCs w:val="20"/>
              </w:rPr>
            </w:pPr>
            <w:r>
              <w:rPr>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08</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9900070510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110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41 300,00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r>
      <w:tr w:rsidR="008C772B" w:rsidTr="008C772B">
        <w:trPr>
          <w:trHeight w:val="25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Социальная политика</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 </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10</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00</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170 600,00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b/>
                <w:bCs/>
                <w:sz w:val="20"/>
                <w:szCs w:val="20"/>
              </w:rPr>
            </w:pPr>
            <w:r>
              <w:rPr>
                <w:rFonts w:ascii="Arial CYR" w:hAnsi="Arial CYR" w:cs="Arial CYR"/>
                <w:b/>
                <w:bCs/>
                <w:sz w:val="20"/>
                <w:szCs w:val="20"/>
              </w:rPr>
              <w:t>0</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b/>
                <w:bCs/>
                <w:sz w:val="20"/>
                <w:szCs w:val="20"/>
              </w:rPr>
            </w:pPr>
            <w:r>
              <w:rPr>
                <w:rFonts w:ascii="Arial CYR" w:hAnsi="Arial CYR" w:cs="Arial CYR"/>
                <w:b/>
                <w:bCs/>
                <w:sz w:val="20"/>
                <w:szCs w:val="20"/>
              </w:rPr>
              <w:t>0</w:t>
            </w:r>
          </w:p>
        </w:tc>
      </w:tr>
      <w:tr w:rsidR="008C772B" w:rsidTr="008C772B">
        <w:trPr>
          <w:trHeight w:val="25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Пенсионное обеспечение</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10</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170 600,00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b/>
                <w:bCs/>
                <w:sz w:val="20"/>
                <w:szCs w:val="20"/>
              </w:rPr>
            </w:pPr>
            <w:r>
              <w:rPr>
                <w:rFonts w:ascii="Arial CYR" w:hAnsi="Arial CYR" w:cs="Arial CYR"/>
                <w:b/>
                <w:bCs/>
                <w:sz w:val="20"/>
                <w:szCs w:val="20"/>
              </w:rPr>
              <w:t>0</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b/>
                <w:bCs/>
                <w:sz w:val="20"/>
                <w:szCs w:val="20"/>
              </w:rPr>
            </w:pPr>
            <w:r>
              <w:rPr>
                <w:rFonts w:ascii="Arial CYR" w:hAnsi="Arial CYR" w:cs="Arial CYR"/>
                <w:b/>
                <w:bCs/>
                <w:sz w:val="20"/>
                <w:szCs w:val="20"/>
              </w:rPr>
              <w:t>0</w:t>
            </w:r>
          </w:p>
        </w:tc>
      </w:tr>
      <w:tr w:rsidR="008C772B" w:rsidTr="008C772B">
        <w:trPr>
          <w:trHeight w:val="46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w:t>
            </w:r>
          </w:p>
          <w:p w:rsidR="008C772B" w:rsidRDefault="008C772B" w:rsidP="00BE7EE8">
            <w:pPr>
              <w:jc w:val="center"/>
              <w:rPr>
                <w:sz w:val="20"/>
                <w:szCs w:val="20"/>
              </w:rPr>
            </w:pPr>
            <w:r>
              <w:rPr>
                <w:sz w:val="20"/>
                <w:szCs w:val="20"/>
              </w:rPr>
              <w:t xml:space="preserve">Выплата муниципальной социальной доплаты к пенсии </w:t>
            </w:r>
          </w:p>
        </w:tc>
        <w:tc>
          <w:tcPr>
            <w:tcW w:w="366" w:type="pct"/>
            <w:gridSpan w:val="2"/>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10</w:t>
            </w:r>
          </w:p>
        </w:tc>
        <w:tc>
          <w:tcPr>
            <w:tcW w:w="231"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01</w:t>
            </w:r>
          </w:p>
        </w:tc>
        <w:tc>
          <w:tcPr>
            <w:tcW w:w="666" w:type="pct"/>
            <w:gridSpan w:val="5"/>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9900010100</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170 600,00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r>
      <w:tr w:rsidR="008C772B" w:rsidTr="008C772B">
        <w:trPr>
          <w:trHeight w:val="46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Социальное обеспечение и иные выплаты населению</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10</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9900010100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300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170 600,00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r>
      <w:tr w:rsidR="008C772B" w:rsidTr="008C772B">
        <w:trPr>
          <w:trHeight w:val="48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 xml:space="preserve">Публичные нормативные </w:t>
            </w:r>
            <w:r>
              <w:rPr>
                <w:sz w:val="20"/>
                <w:szCs w:val="20"/>
              </w:rPr>
              <w:lastRenderedPageBreak/>
              <w:t xml:space="preserve">социальные выплаты гражданам </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lastRenderedPageBreak/>
              <w:t> </w:t>
            </w:r>
          </w:p>
        </w:tc>
        <w:tc>
          <w:tcPr>
            <w:tcW w:w="3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10</w:t>
            </w:r>
          </w:p>
        </w:tc>
        <w:tc>
          <w:tcPr>
            <w:tcW w:w="2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01</w:t>
            </w:r>
          </w:p>
        </w:tc>
        <w:tc>
          <w:tcPr>
            <w:tcW w:w="6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9900010100</w:t>
            </w:r>
          </w:p>
        </w:tc>
        <w:tc>
          <w:tcPr>
            <w:tcW w:w="2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310</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170 600,00  </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c>
          <w:tcPr>
            <w:tcW w:w="71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0</w:t>
            </w:r>
          </w:p>
        </w:tc>
      </w:tr>
      <w:tr w:rsidR="008C772B" w:rsidTr="008C772B">
        <w:trPr>
          <w:trHeight w:val="255"/>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lastRenderedPageBreak/>
              <w:t> </w:t>
            </w:r>
          </w:p>
          <w:p w:rsidR="008C772B" w:rsidRDefault="008C772B" w:rsidP="00BE7EE8">
            <w:pPr>
              <w:jc w:val="center"/>
              <w:rPr>
                <w:sz w:val="20"/>
                <w:szCs w:val="20"/>
              </w:rPr>
            </w:pPr>
            <w:r>
              <w:rPr>
                <w:sz w:val="20"/>
                <w:szCs w:val="20"/>
              </w:rPr>
              <w:t>Условно утвержденные расходы</w:t>
            </w:r>
          </w:p>
        </w:tc>
        <w:tc>
          <w:tcPr>
            <w:tcW w:w="366" w:type="pct"/>
            <w:gridSpan w:val="2"/>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99</w:t>
            </w:r>
          </w:p>
        </w:tc>
        <w:tc>
          <w:tcPr>
            <w:tcW w:w="231" w:type="pct"/>
            <w:gridSpan w:val="3"/>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99</w:t>
            </w:r>
          </w:p>
        </w:tc>
        <w:tc>
          <w:tcPr>
            <w:tcW w:w="666" w:type="pct"/>
            <w:gridSpan w:val="5"/>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990000000</w:t>
            </w:r>
          </w:p>
        </w:tc>
        <w:tc>
          <w:tcPr>
            <w:tcW w:w="294" w:type="pct"/>
            <w:gridSpan w:val="3"/>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 </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0</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137 802,25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172 909,00  </w:t>
            </w:r>
          </w:p>
        </w:tc>
      </w:tr>
      <w:tr w:rsidR="008C772B" w:rsidTr="008C772B">
        <w:trPr>
          <w:trHeight w:val="42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772B" w:rsidRDefault="008C772B" w:rsidP="00BE7EE8">
            <w:pPr>
              <w:jc w:val="center"/>
              <w:rPr>
                <w:sz w:val="20"/>
                <w:szCs w:val="20"/>
              </w:rPr>
            </w:pPr>
            <w:r>
              <w:rPr>
                <w:sz w:val="20"/>
                <w:szCs w:val="20"/>
              </w:rPr>
              <w:t>Неуказанный вид расходов</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99</w:t>
            </w:r>
          </w:p>
        </w:tc>
        <w:tc>
          <w:tcPr>
            <w:tcW w:w="231" w:type="pct"/>
            <w:gridSpan w:val="3"/>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99</w:t>
            </w:r>
          </w:p>
        </w:tc>
        <w:tc>
          <w:tcPr>
            <w:tcW w:w="666" w:type="pct"/>
            <w:gridSpan w:val="5"/>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9990000000</w:t>
            </w:r>
          </w:p>
        </w:tc>
        <w:tc>
          <w:tcPr>
            <w:tcW w:w="294" w:type="pct"/>
            <w:gridSpan w:val="3"/>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900</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0</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137 802,25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172 909,00  </w:t>
            </w:r>
          </w:p>
        </w:tc>
      </w:tr>
      <w:tr w:rsidR="008C772B" w:rsidTr="008C772B">
        <w:trPr>
          <w:trHeight w:val="330"/>
        </w:trPr>
        <w:tc>
          <w:tcPr>
            <w:tcW w:w="101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Неуказанный вид расходов</w:t>
            </w:r>
          </w:p>
        </w:tc>
        <w:tc>
          <w:tcPr>
            <w:tcW w:w="366" w:type="pct"/>
            <w:gridSpan w:val="2"/>
            <w:tcBorders>
              <w:top w:val="single" w:sz="4" w:space="0" w:color="auto"/>
              <w:left w:val="nil"/>
              <w:bottom w:val="single" w:sz="4" w:space="0" w:color="auto"/>
              <w:right w:val="single" w:sz="4" w:space="0" w:color="auto"/>
            </w:tcBorders>
            <w:shd w:val="clear" w:color="auto" w:fill="auto"/>
            <w:vAlign w:val="bottom"/>
            <w:hideMark/>
          </w:tcPr>
          <w:p w:rsidR="008C772B" w:rsidRDefault="008C772B" w:rsidP="00BE7EE8">
            <w:pPr>
              <w:jc w:val="center"/>
              <w:rPr>
                <w:b/>
                <w:bCs/>
                <w:sz w:val="20"/>
                <w:szCs w:val="20"/>
              </w:rPr>
            </w:pPr>
            <w:r>
              <w:rPr>
                <w:b/>
                <w:bCs/>
                <w:sz w:val="20"/>
                <w:szCs w:val="20"/>
              </w:rPr>
              <w:t>346</w:t>
            </w:r>
          </w:p>
        </w:tc>
        <w:tc>
          <w:tcPr>
            <w:tcW w:w="300" w:type="pct"/>
            <w:gridSpan w:val="3"/>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99</w:t>
            </w:r>
          </w:p>
        </w:tc>
        <w:tc>
          <w:tcPr>
            <w:tcW w:w="231" w:type="pct"/>
            <w:gridSpan w:val="3"/>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99</w:t>
            </w:r>
          </w:p>
        </w:tc>
        <w:tc>
          <w:tcPr>
            <w:tcW w:w="666" w:type="pct"/>
            <w:gridSpan w:val="5"/>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9990000000</w:t>
            </w:r>
          </w:p>
        </w:tc>
        <w:tc>
          <w:tcPr>
            <w:tcW w:w="294" w:type="pct"/>
            <w:gridSpan w:val="3"/>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990</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8C772B" w:rsidRDefault="008C772B" w:rsidP="00BE7EE8">
            <w:pPr>
              <w:jc w:val="center"/>
              <w:rPr>
                <w:sz w:val="18"/>
                <w:szCs w:val="18"/>
              </w:rPr>
            </w:pPr>
            <w:r>
              <w:rPr>
                <w:sz w:val="18"/>
                <w:szCs w:val="18"/>
              </w:rPr>
              <w:t>0</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137 802,25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sz w:val="20"/>
                <w:szCs w:val="20"/>
              </w:rPr>
            </w:pPr>
            <w:r>
              <w:rPr>
                <w:sz w:val="20"/>
                <w:szCs w:val="20"/>
              </w:rPr>
              <w:t xml:space="preserve">172 909,00  </w:t>
            </w:r>
          </w:p>
        </w:tc>
      </w:tr>
      <w:tr w:rsidR="008C772B" w:rsidTr="008C772B">
        <w:trPr>
          <w:trHeight w:val="255"/>
        </w:trPr>
        <w:tc>
          <w:tcPr>
            <w:tcW w:w="2579" w:type="pct"/>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Всего расходов</w:t>
            </w:r>
          </w:p>
        </w:tc>
        <w:tc>
          <w:tcPr>
            <w:tcW w:w="294" w:type="pct"/>
            <w:gridSpan w:val="3"/>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rFonts w:ascii="Arial CYR" w:hAnsi="Arial CYR" w:cs="Arial CYR"/>
                <w:sz w:val="20"/>
                <w:szCs w:val="20"/>
              </w:rPr>
            </w:pPr>
            <w:r>
              <w:rPr>
                <w:rFonts w:ascii="Arial CYR" w:hAnsi="Arial CYR" w:cs="Arial CYR"/>
                <w:sz w:val="20"/>
                <w:szCs w:val="20"/>
              </w:rPr>
              <w:t> </w:t>
            </w:r>
          </w:p>
        </w:tc>
        <w:tc>
          <w:tcPr>
            <w:tcW w:w="740" w:type="pct"/>
            <w:gridSpan w:val="2"/>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10 602 131,37  </w:t>
            </w:r>
          </w:p>
        </w:tc>
        <w:tc>
          <w:tcPr>
            <w:tcW w:w="667" w:type="pct"/>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5 629 745,00  </w:t>
            </w:r>
          </w:p>
        </w:tc>
        <w:tc>
          <w:tcPr>
            <w:tcW w:w="719" w:type="pct"/>
            <w:gridSpan w:val="4"/>
            <w:tcBorders>
              <w:top w:val="single" w:sz="4" w:space="0" w:color="auto"/>
              <w:left w:val="nil"/>
              <w:bottom w:val="single" w:sz="4" w:space="0" w:color="auto"/>
              <w:right w:val="single" w:sz="4" w:space="0" w:color="auto"/>
            </w:tcBorders>
            <w:shd w:val="clear" w:color="auto" w:fill="auto"/>
            <w:noWrap/>
            <w:vAlign w:val="bottom"/>
            <w:hideMark/>
          </w:tcPr>
          <w:p w:rsidR="008C772B" w:rsidRDefault="008C772B" w:rsidP="00BE7EE8">
            <w:pPr>
              <w:jc w:val="center"/>
              <w:rPr>
                <w:b/>
                <w:bCs/>
                <w:sz w:val="20"/>
                <w:szCs w:val="20"/>
              </w:rPr>
            </w:pPr>
            <w:r>
              <w:rPr>
                <w:b/>
                <w:bCs/>
                <w:sz w:val="20"/>
                <w:szCs w:val="20"/>
              </w:rPr>
              <w:t xml:space="preserve">3 580 006,00  </w:t>
            </w:r>
          </w:p>
        </w:tc>
      </w:tr>
    </w:tbl>
    <w:p w:rsidR="008C772B" w:rsidRDefault="008C772B" w:rsidP="008C772B">
      <w:pPr>
        <w:rPr>
          <w:sz w:val="28"/>
          <w:szCs w:val="28"/>
        </w:rPr>
      </w:pPr>
    </w:p>
    <w:p w:rsidR="0005399E" w:rsidRDefault="0005399E" w:rsidP="0005399E">
      <w:pPr>
        <w:jc w:val="right"/>
        <w:rPr>
          <w:b/>
        </w:rPr>
      </w:pPr>
      <w:r>
        <w:rPr>
          <w:b/>
        </w:rPr>
        <w:t xml:space="preserve">                                                                             Приложение 7</w:t>
      </w:r>
    </w:p>
    <w:p w:rsidR="0005399E" w:rsidRPr="00DE5685" w:rsidRDefault="0005399E" w:rsidP="0005399E">
      <w:pPr>
        <w:jc w:val="right"/>
      </w:pPr>
      <w:r>
        <w:rPr>
          <w:b/>
        </w:rPr>
        <w:t xml:space="preserve">                                                       </w:t>
      </w:r>
      <w:r w:rsidRPr="00DE5685">
        <w:t xml:space="preserve">к решению сессии Совета депутатов </w:t>
      </w:r>
      <w:r>
        <w:t>Гжатского</w:t>
      </w:r>
      <w:r w:rsidRPr="00DE5685">
        <w:t xml:space="preserve"> </w:t>
      </w:r>
    </w:p>
    <w:p w:rsidR="0005399E" w:rsidRPr="00DE5685" w:rsidRDefault="0005399E" w:rsidP="0005399E">
      <w:pPr>
        <w:jc w:val="right"/>
      </w:pPr>
      <w:r w:rsidRPr="00DE5685">
        <w:t xml:space="preserve">                                                       сельсовета Куйбышевского района Новосибирской области</w:t>
      </w:r>
    </w:p>
    <w:p w:rsidR="0005399E" w:rsidRPr="00DE5685" w:rsidRDefault="0005399E" w:rsidP="0005399E">
      <w:pPr>
        <w:jc w:val="right"/>
      </w:pPr>
      <w:r w:rsidRPr="00DE5685">
        <w:t xml:space="preserve">                                                        «О бюджете </w:t>
      </w:r>
      <w:r>
        <w:t>Гжатского</w:t>
      </w:r>
      <w:r w:rsidRPr="00DE5685">
        <w:t xml:space="preserve"> сельсовета                                                                                                                                       </w:t>
      </w:r>
    </w:p>
    <w:p w:rsidR="0005399E" w:rsidRPr="00DE5685" w:rsidRDefault="0005399E" w:rsidP="0005399E">
      <w:pPr>
        <w:jc w:val="right"/>
      </w:pPr>
      <w:r w:rsidRPr="00DE5685">
        <w:t xml:space="preserve">                                                       Куйбышевского района на 2022 год и плановый период </w:t>
      </w:r>
    </w:p>
    <w:p w:rsidR="0005399E" w:rsidRPr="00DE5685" w:rsidRDefault="0005399E" w:rsidP="0005399E">
      <w:pPr>
        <w:jc w:val="right"/>
      </w:pPr>
      <w:r w:rsidRPr="00DE5685">
        <w:t xml:space="preserve">                                                       2023-2024 годов»</w:t>
      </w:r>
    </w:p>
    <w:tbl>
      <w:tblPr>
        <w:tblW w:w="11840" w:type="dxa"/>
        <w:tblInd w:w="93" w:type="dxa"/>
        <w:tblLook w:val="04A0" w:firstRow="1" w:lastRow="0" w:firstColumn="1" w:lastColumn="0" w:noHBand="0" w:noVBand="1"/>
      </w:tblPr>
      <w:tblGrid>
        <w:gridCol w:w="11840"/>
      </w:tblGrid>
      <w:tr w:rsidR="0005399E" w:rsidRPr="00DE5685" w:rsidTr="009A719D">
        <w:trPr>
          <w:trHeight w:val="450"/>
        </w:trPr>
        <w:tc>
          <w:tcPr>
            <w:tcW w:w="11840" w:type="dxa"/>
            <w:vMerge w:val="restart"/>
            <w:tcBorders>
              <w:top w:val="nil"/>
              <w:left w:val="nil"/>
              <w:bottom w:val="nil"/>
              <w:right w:val="nil"/>
            </w:tcBorders>
            <w:shd w:val="clear" w:color="auto" w:fill="auto"/>
            <w:vAlign w:val="bottom"/>
            <w:hideMark/>
          </w:tcPr>
          <w:p w:rsidR="0005399E" w:rsidRPr="00DE5685" w:rsidRDefault="0005399E" w:rsidP="009A719D">
            <w:r w:rsidRPr="00DE5685">
              <w:t xml:space="preserve">Источники финансирования дефицита бюджета </w:t>
            </w:r>
            <w:r>
              <w:t>Гжатского</w:t>
            </w:r>
            <w:r w:rsidRPr="00DE5685">
              <w:t xml:space="preserve"> сельсовета Куйбышевского</w:t>
            </w:r>
          </w:p>
          <w:p w:rsidR="0005399E" w:rsidRPr="00DE5685" w:rsidRDefault="0005399E" w:rsidP="009A719D">
            <w:r w:rsidRPr="00DE5685">
              <w:t xml:space="preserve"> района Новосибирской области </w:t>
            </w:r>
            <w:r w:rsidRPr="00DE5685">
              <w:rPr>
                <w:i/>
                <w:iCs/>
              </w:rPr>
              <w:t xml:space="preserve"> </w:t>
            </w:r>
            <w:r w:rsidRPr="00DE5685">
              <w:t>на 2022год и плановый период 2023 и 2024 годов</w:t>
            </w:r>
          </w:p>
        </w:tc>
      </w:tr>
      <w:tr w:rsidR="0005399E" w:rsidTr="009A719D">
        <w:trPr>
          <w:trHeight w:val="529"/>
        </w:trPr>
        <w:tc>
          <w:tcPr>
            <w:tcW w:w="11840" w:type="dxa"/>
            <w:vMerge/>
            <w:tcBorders>
              <w:top w:val="nil"/>
              <w:left w:val="nil"/>
              <w:bottom w:val="nil"/>
              <w:right w:val="nil"/>
            </w:tcBorders>
            <w:vAlign w:val="center"/>
            <w:hideMark/>
          </w:tcPr>
          <w:p w:rsidR="0005399E" w:rsidRDefault="0005399E" w:rsidP="009A719D">
            <w:pPr>
              <w:rPr>
                <w:sz w:val="28"/>
                <w:szCs w:val="28"/>
              </w:rPr>
            </w:pPr>
          </w:p>
        </w:tc>
      </w:tr>
    </w:tbl>
    <w:p w:rsidR="0005399E" w:rsidRDefault="0005399E" w:rsidP="0005399E">
      <w:r>
        <w:t xml:space="preserve">                                                                                                                       </w:t>
      </w:r>
    </w:p>
    <w:p w:rsidR="0005399E" w:rsidRDefault="0005399E" w:rsidP="0005399E">
      <w:r>
        <w:t xml:space="preserve">                                                                                                                              рублей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701"/>
        <w:gridCol w:w="1518"/>
        <w:gridCol w:w="1384"/>
        <w:gridCol w:w="1357"/>
      </w:tblGrid>
      <w:tr w:rsidR="0005399E" w:rsidRPr="00E561D8" w:rsidTr="009A719D">
        <w:trPr>
          <w:trHeight w:val="213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05399E" w:rsidRDefault="0005399E" w:rsidP="009A719D">
            <w:pPr>
              <w:rPr>
                <w:sz w:val="20"/>
                <w:szCs w:val="20"/>
              </w:rPr>
            </w:pPr>
          </w:p>
          <w:p w:rsidR="0005399E" w:rsidRPr="00BB5FD6" w:rsidRDefault="0005399E" w:rsidP="009A719D">
            <w:pPr>
              <w:rPr>
                <w:sz w:val="20"/>
                <w:szCs w:val="20"/>
              </w:rPr>
            </w:pPr>
          </w:p>
          <w:p w:rsidR="0005399E" w:rsidRPr="00BB5FD6" w:rsidRDefault="0005399E" w:rsidP="009A719D">
            <w:pPr>
              <w:rPr>
                <w:sz w:val="20"/>
                <w:szCs w:val="20"/>
              </w:rPr>
            </w:pPr>
          </w:p>
          <w:p w:rsidR="0005399E" w:rsidRDefault="0005399E" w:rsidP="009A719D">
            <w:pPr>
              <w:rPr>
                <w:sz w:val="20"/>
                <w:szCs w:val="20"/>
              </w:rPr>
            </w:pPr>
          </w:p>
          <w:p w:rsidR="0005399E" w:rsidRPr="00BB5FD6" w:rsidRDefault="0005399E" w:rsidP="009A719D">
            <w:pPr>
              <w:jc w:val="center"/>
              <w:rPr>
                <w:sz w:val="20"/>
                <w:szCs w:val="20"/>
              </w:rPr>
            </w:pPr>
            <w:r w:rsidRPr="00BB5FD6">
              <w:rPr>
                <w:sz w:val="20"/>
                <w:szCs w:val="20"/>
              </w:rPr>
              <w:t>КОД</w:t>
            </w:r>
          </w:p>
          <w:p w:rsidR="0005399E" w:rsidRPr="00BB5FD6" w:rsidRDefault="0005399E" w:rsidP="009A719D">
            <w:pPr>
              <w:jc w:val="center"/>
              <w:rPr>
                <w:sz w:val="20"/>
                <w:szCs w:val="20"/>
              </w:rPr>
            </w:pPr>
          </w:p>
          <w:p w:rsidR="0005399E" w:rsidRPr="00BB5FD6" w:rsidRDefault="0005399E" w:rsidP="009A719D">
            <w:pPr>
              <w:jc w:val="center"/>
              <w:rPr>
                <w:sz w:val="20"/>
                <w:szCs w:val="20"/>
              </w:rPr>
            </w:pPr>
          </w:p>
          <w:p w:rsidR="0005399E" w:rsidRPr="00BB5FD6" w:rsidRDefault="0005399E" w:rsidP="009A719D">
            <w:pPr>
              <w:jc w:val="center"/>
              <w:rPr>
                <w:sz w:val="20"/>
                <w:szCs w:val="20"/>
              </w:rPr>
            </w:pPr>
          </w:p>
          <w:p w:rsidR="0005399E" w:rsidRPr="00BB5FD6" w:rsidRDefault="0005399E" w:rsidP="009A719D">
            <w:pPr>
              <w:jc w:val="center"/>
              <w:rPr>
                <w:sz w:val="20"/>
                <w:szCs w:val="20"/>
              </w:rPr>
            </w:pPr>
          </w:p>
          <w:p w:rsidR="0005399E" w:rsidRPr="00BB5FD6" w:rsidRDefault="0005399E" w:rsidP="009A719D">
            <w:pPr>
              <w:jc w:val="center"/>
              <w:rPr>
                <w:sz w:val="20"/>
                <w:szCs w:val="20"/>
              </w:rPr>
            </w:pPr>
          </w:p>
          <w:p w:rsidR="0005399E" w:rsidRPr="00BB5FD6" w:rsidRDefault="0005399E" w:rsidP="009A719D">
            <w:pPr>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BB5FD6">
              <w:rPr>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 xml:space="preserve">Сумма </w:t>
            </w:r>
            <w:r>
              <w:rPr>
                <w:sz w:val="20"/>
                <w:szCs w:val="20"/>
              </w:rPr>
              <w:t xml:space="preserve"> на 2022год</w:t>
            </w:r>
          </w:p>
        </w:tc>
        <w:tc>
          <w:tcPr>
            <w:tcW w:w="1417" w:type="dxa"/>
            <w:tcBorders>
              <w:top w:val="single" w:sz="4" w:space="0" w:color="auto"/>
              <w:left w:val="single" w:sz="4" w:space="0" w:color="auto"/>
              <w:bottom w:val="single" w:sz="4" w:space="0" w:color="auto"/>
              <w:right w:val="single" w:sz="4" w:space="0" w:color="auto"/>
            </w:tcBorders>
          </w:tcPr>
          <w:p w:rsidR="0005399E" w:rsidRPr="00E561D8" w:rsidRDefault="0005399E" w:rsidP="009A719D">
            <w:pPr>
              <w:rPr>
                <w:sz w:val="20"/>
                <w:szCs w:val="20"/>
              </w:rPr>
            </w:pPr>
            <w:r w:rsidRPr="00E561D8">
              <w:rPr>
                <w:sz w:val="20"/>
                <w:szCs w:val="20"/>
              </w:rPr>
              <w:t>Сумма</w:t>
            </w:r>
            <w:r>
              <w:rPr>
                <w:sz w:val="20"/>
                <w:szCs w:val="20"/>
              </w:rPr>
              <w:t xml:space="preserve"> на 2023 год</w:t>
            </w:r>
          </w:p>
        </w:tc>
        <w:tc>
          <w:tcPr>
            <w:tcW w:w="1382" w:type="dxa"/>
            <w:tcBorders>
              <w:top w:val="single" w:sz="4" w:space="0" w:color="auto"/>
              <w:left w:val="single" w:sz="4" w:space="0" w:color="auto"/>
              <w:bottom w:val="single" w:sz="4" w:space="0" w:color="auto"/>
              <w:right w:val="single" w:sz="4" w:space="0" w:color="auto"/>
            </w:tcBorders>
          </w:tcPr>
          <w:p w:rsidR="0005399E" w:rsidRDefault="0005399E" w:rsidP="009A719D">
            <w:pPr>
              <w:rPr>
                <w:sz w:val="20"/>
                <w:szCs w:val="20"/>
              </w:rPr>
            </w:pPr>
            <w:r w:rsidRPr="00E561D8">
              <w:rPr>
                <w:sz w:val="20"/>
                <w:szCs w:val="20"/>
              </w:rPr>
              <w:t>Сумма</w:t>
            </w:r>
            <w:r>
              <w:rPr>
                <w:sz w:val="20"/>
                <w:szCs w:val="20"/>
              </w:rPr>
              <w:t xml:space="preserve"> на</w:t>
            </w:r>
          </w:p>
          <w:p w:rsidR="0005399E" w:rsidRPr="00E561D8" w:rsidRDefault="0005399E" w:rsidP="009A719D">
            <w:pPr>
              <w:rPr>
                <w:sz w:val="20"/>
                <w:szCs w:val="20"/>
              </w:rPr>
            </w:pPr>
            <w:r>
              <w:rPr>
                <w:sz w:val="20"/>
                <w:szCs w:val="20"/>
              </w:rPr>
              <w:t xml:space="preserve"> 2024 год</w:t>
            </w:r>
          </w:p>
        </w:tc>
      </w:tr>
      <w:tr w:rsidR="0005399E" w:rsidRPr="00E561D8" w:rsidTr="009A719D">
        <w:tc>
          <w:tcPr>
            <w:tcW w:w="2514"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lastRenderedPageBreak/>
              <w:t xml:space="preserve">                        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 xml:space="preserve">                                 2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 xml:space="preserve">     3</w:t>
            </w:r>
          </w:p>
        </w:tc>
        <w:tc>
          <w:tcPr>
            <w:tcW w:w="1417" w:type="dxa"/>
            <w:tcBorders>
              <w:top w:val="single" w:sz="4" w:space="0" w:color="auto"/>
              <w:left w:val="single" w:sz="4" w:space="0" w:color="auto"/>
              <w:bottom w:val="single" w:sz="4" w:space="0" w:color="auto"/>
              <w:right w:val="single" w:sz="4" w:space="0" w:color="auto"/>
            </w:tcBorders>
          </w:tcPr>
          <w:p w:rsidR="0005399E" w:rsidRPr="00E561D8" w:rsidRDefault="0005399E" w:rsidP="009A719D">
            <w:pPr>
              <w:rPr>
                <w:sz w:val="20"/>
                <w:szCs w:val="20"/>
              </w:rPr>
            </w:pPr>
            <w:r>
              <w:rPr>
                <w:sz w:val="20"/>
                <w:szCs w:val="20"/>
              </w:rPr>
              <w:t>4</w:t>
            </w:r>
          </w:p>
        </w:tc>
        <w:tc>
          <w:tcPr>
            <w:tcW w:w="1382" w:type="dxa"/>
            <w:tcBorders>
              <w:top w:val="single" w:sz="4" w:space="0" w:color="auto"/>
              <w:left w:val="single" w:sz="4" w:space="0" w:color="auto"/>
              <w:bottom w:val="single" w:sz="4" w:space="0" w:color="auto"/>
              <w:right w:val="single" w:sz="4" w:space="0" w:color="auto"/>
            </w:tcBorders>
          </w:tcPr>
          <w:p w:rsidR="0005399E" w:rsidRPr="00E561D8" w:rsidRDefault="0005399E" w:rsidP="009A719D">
            <w:pPr>
              <w:rPr>
                <w:sz w:val="20"/>
                <w:szCs w:val="20"/>
              </w:rPr>
            </w:pPr>
            <w:r>
              <w:rPr>
                <w:sz w:val="20"/>
                <w:szCs w:val="20"/>
              </w:rPr>
              <w:t>5</w:t>
            </w:r>
          </w:p>
        </w:tc>
      </w:tr>
      <w:tr w:rsidR="0005399E" w:rsidRPr="00E561D8" w:rsidTr="009A719D">
        <w:tc>
          <w:tcPr>
            <w:tcW w:w="2514"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000 01 00 00 00 00 0000 000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Источники внутреннего финансирования дефицита местного бюджета, 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05399E" w:rsidRPr="00FB13E6" w:rsidRDefault="0005399E" w:rsidP="009A719D">
            <w:pPr>
              <w:rPr>
                <w:sz w:val="20"/>
                <w:szCs w:val="20"/>
              </w:rPr>
            </w:pPr>
            <w:r w:rsidRPr="00FB13E6">
              <w:rPr>
                <w:sz w:val="20"/>
                <w:szCs w:val="20"/>
              </w:rPr>
              <w:t>0,00</w:t>
            </w:r>
          </w:p>
        </w:tc>
        <w:tc>
          <w:tcPr>
            <w:tcW w:w="1382" w:type="dxa"/>
            <w:tcBorders>
              <w:top w:val="single" w:sz="4" w:space="0" w:color="auto"/>
              <w:left w:val="single" w:sz="4" w:space="0" w:color="auto"/>
              <w:bottom w:val="single" w:sz="4" w:space="0" w:color="auto"/>
              <w:right w:val="single" w:sz="4" w:space="0" w:color="auto"/>
            </w:tcBorders>
          </w:tcPr>
          <w:p w:rsidR="0005399E" w:rsidRPr="00FB13E6" w:rsidRDefault="0005399E" w:rsidP="009A719D">
            <w:pPr>
              <w:rPr>
                <w:sz w:val="20"/>
                <w:szCs w:val="20"/>
              </w:rPr>
            </w:pPr>
            <w:r w:rsidRPr="00FB13E6">
              <w:rPr>
                <w:sz w:val="20"/>
                <w:szCs w:val="20"/>
              </w:rPr>
              <w:t>0,00</w:t>
            </w:r>
          </w:p>
        </w:tc>
      </w:tr>
      <w:tr w:rsidR="0005399E" w:rsidRPr="00E561D8" w:rsidTr="009A719D">
        <w:tc>
          <w:tcPr>
            <w:tcW w:w="2514"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Pr>
                <w:sz w:val="20"/>
                <w:szCs w:val="20"/>
              </w:rPr>
              <w:t>000 01 03 01</w:t>
            </w:r>
            <w:r w:rsidRPr="00E561D8">
              <w:rPr>
                <w:sz w:val="20"/>
                <w:szCs w:val="20"/>
              </w:rPr>
              <w:t xml:space="preserve"> 00 00 0000 700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05399E" w:rsidRPr="00FB13E6" w:rsidRDefault="0005399E" w:rsidP="009A719D">
            <w:pPr>
              <w:rPr>
                <w:sz w:val="20"/>
                <w:szCs w:val="20"/>
              </w:rPr>
            </w:pPr>
            <w:r w:rsidRPr="00FB13E6">
              <w:rPr>
                <w:sz w:val="20"/>
                <w:szCs w:val="20"/>
              </w:rPr>
              <w:t>0,00</w:t>
            </w:r>
          </w:p>
        </w:tc>
        <w:tc>
          <w:tcPr>
            <w:tcW w:w="1382" w:type="dxa"/>
            <w:tcBorders>
              <w:top w:val="single" w:sz="4" w:space="0" w:color="auto"/>
              <w:left w:val="single" w:sz="4" w:space="0" w:color="auto"/>
              <w:bottom w:val="single" w:sz="4" w:space="0" w:color="auto"/>
              <w:right w:val="single" w:sz="4" w:space="0" w:color="auto"/>
            </w:tcBorders>
          </w:tcPr>
          <w:p w:rsidR="0005399E" w:rsidRPr="00FB13E6" w:rsidRDefault="0005399E" w:rsidP="009A719D">
            <w:pPr>
              <w:rPr>
                <w:sz w:val="20"/>
                <w:szCs w:val="20"/>
              </w:rPr>
            </w:pPr>
            <w:r w:rsidRPr="00FB13E6">
              <w:rPr>
                <w:sz w:val="20"/>
                <w:szCs w:val="20"/>
              </w:rPr>
              <w:t>0,00</w:t>
            </w:r>
          </w:p>
        </w:tc>
      </w:tr>
      <w:tr w:rsidR="0005399E" w:rsidRPr="00E561D8" w:rsidTr="009A719D">
        <w:tc>
          <w:tcPr>
            <w:tcW w:w="2514"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Pr>
                <w:sz w:val="20"/>
                <w:szCs w:val="20"/>
              </w:rPr>
              <w:t>000 01 03 01</w:t>
            </w:r>
            <w:r w:rsidRPr="00E561D8">
              <w:rPr>
                <w:sz w:val="20"/>
                <w:szCs w:val="20"/>
              </w:rPr>
              <w:t xml:space="preserve"> 00 10 0000 710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Получение кредитов от других бюджетов бюджетной системы Российской Федерации бюджетам</w:t>
            </w:r>
            <w:r>
              <w:rPr>
                <w:sz w:val="20"/>
                <w:szCs w:val="20"/>
              </w:rPr>
              <w:t>и сельских поселений</w:t>
            </w:r>
            <w:r w:rsidRPr="00E561D8">
              <w:rPr>
                <w:sz w:val="20"/>
                <w:szCs w:val="20"/>
              </w:rPr>
              <w:t xml:space="preserve">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05399E" w:rsidRPr="00FB13E6" w:rsidRDefault="0005399E" w:rsidP="009A719D">
            <w:pPr>
              <w:rPr>
                <w:sz w:val="20"/>
                <w:szCs w:val="20"/>
              </w:rPr>
            </w:pPr>
            <w:r w:rsidRPr="00FB13E6">
              <w:rPr>
                <w:sz w:val="20"/>
                <w:szCs w:val="20"/>
              </w:rPr>
              <w:t>0,00</w:t>
            </w:r>
          </w:p>
        </w:tc>
        <w:tc>
          <w:tcPr>
            <w:tcW w:w="1382" w:type="dxa"/>
            <w:tcBorders>
              <w:top w:val="single" w:sz="4" w:space="0" w:color="auto"/>
              <w:left w:val="single" w:sz="4" w:space="0" w:color="auto"/>
              <w:bottom w:val="single" w:sz="4" w:space="0" w:color="auto"/>
              <w:right w:val="single" w:sz="4" w:space="0" w:color="auto"/>
            </w:tcBorders>
          </w:tcPr>
          <w:p w:rsidR="0005399E" w:rsidRPr="00FB13E6" w:rsidRDefault="0005399E" w:rsidP="009A719D">
            <w:pPr>
              <w:rPr>
                <w:sz w:val="20"/>
                <w:szCs w:val="20"/>
              </w:rPr>
            </w:pPr>
            <w:r w:rsidRPr="00FB13E6">
              <w:rPr>
                <w:sz w:val="20"/>
                <w:szCs w:val="20"/>
              </w:rPr>
              <w:t>0,00</w:t>
            </w:r>
          </w:p>
        </w:tc>
      </w:tr>
      <w:tr w:rsidR="0005399E" w:rsidRPr="00E561D8" w:rsidTr="009A719D">
        <w:tc>
          <w:tcPr>
            <w:tcW w:w="2514"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Pr>
                <w:sz w:val="20"/>
                <w:szCs w:val="20"/>
              </w:rPr>
              <w:t>000 01 03 01</w:t>
            </w:r>
            <w:r w:rsidRPr="00E561D8">
              <w:rPr>
                <w:sz w:val="20"/>
                <w:szCs w:val="20"/>
              </w:rPr>
              <w:t xml:space="preserve"> 00 00 0000 800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05399E" w:rsidRPr="00FB13E6" w:rsidRDefault="0005399E" w:rsidP="009A719D">
            <w:pPr>
              <w:rPr>
                <w:sz w:val="20"/>
                <w:szCs w:val="20"/>
              </w:rPr>
            </w:pPr>
            <w:r w:rsidRPr="00FB13E6">
              <w:rPr>
                <w:sz w:val="20"/>
                <w:szCs w:val="20"/>
              </w:rPr>
              <w:t>0,00</w:t>
            </w:r>
          </w:p>
        </w:tc>
        <w:tc>
          <w:tcPr>
            <w:tcW w:w="1382" w:type="dxa"/>
            <w:tcBorders>
              <w:top w:val="single" w:sz="4" w:space="0" w:color="auto"/>
              <w:left w:val="single" w:sz="4" w:space="0" w:color="auto"/>
              <w:bottom w:val="single" w:sz="4" w:space="0" w:color="auto"/>
              <w:right w:val="single" w:sz="4" w:space="0" w:color="auto"/>
            </w:tcBorders>
          </w:tcPr>
          <w:p w:rsidR="0005399E" w:rsidRPr="00FB13E6" w:rsidRDefault="0005399E" w:rsidP="009A719D">
            <w:pPr>
              <w:rPr>
                <w:sz w:val="20"/>
                <w:szCs w:val="20"/>
              </w:rPr>
            </w:pPr>
            <w:r w:rsidRPr="00FB13E6">
              <w:rPr>
                <w:sz w:val="20"/>
                <w:szCs w:val="20"/>
              </w:rPr>
              <w:t>0,00</w:t>
            </w:r>
          </w:p>
        </w:tc>
      </w:tr>
      <w:tr w:rsidR="0005399E" w:rsidRPr="00E561D8" w:rsidTr="009A719D">
        <w:tc>
          <w:tcPr>
            <w:tcW w:w="2514"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Pr>
                <w:sz w:val="20"/>
                <w:szCs w:val="20"/>
              </w:rPr>
              <w:t>000 01 03 01</w:t>
            </w:r>
            <w:r w:rsidRPr="00E561D8">
              <w:rPr>
                <w:sz w:val="20"/>
                <w:szCs w:val="20"/>
              </w:rPr>
              <w:t xml:space="preserve"> 00 10 0000 810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Погашение бюджетам</w:t>
            </w:r>
            <w:r>
              <w:rPr>
                <w:sz w:val="20"/>
                <w:szCs w:val="20"/>
              </w:rPr>
              <w:t>и сельских поселений</w:t>
            </w:r>
            <w:r w:rsidRPr="00E561D8">
              <w:rPr>
                <w:sz w:val="20"/>
                <w:szCs w:val="20"/>
              </w:rPr>
              <w:t xml:space="preserve"> кредитов от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05399E" w:rsidRPr="00FB13E6" w:rsidRDefault="0005399E" w:rsidP="009A719D">
            <w:pPr>
              <w:rPr>
                <w:sz w:val="20"/>
                <w:szCs w:val="20"/>
              </w:rPr>
            </w:pPr>
            <w:r w:rsidRPr="00FB13E6">
              <w:rPr>
                <w:sz w:val="20"/>
                <w:szCs w:val="20"/>
              </w:rPr>
              <w:t>0,00</w:t>
            </w:r>
          </w:p>
        </w:tc>
        <w:tc>
          <w:tcPr>
            <w:tcW w:w="1382" w:type="dxa"/>
            <w:tcBorders>
              <w:top w:val="single" w:sz="4" w:space="0" w:color="auto"/>
              <w:left w:val="single" w:sz="4" w:space="0" w:color="auto"/>
              <w:bottom w:val="single" w:sz="4" w:space="0" w:color="auto"/>
              <w:right w:val="single" w:sz="4" w:space="0" w:color="auto"/>
            </w:tcBorders>
          </w:tcPr>
          <w:p w:rsidR="0005399E" w:rsidRPr="00FB13E6" w:rsidRDefault="0005399E" w:rsidP="009A719D">
            <w:pPr>
              <w:rPr>
                <w:sz w:val="20"/>
                <w:szCs w:val="20"/>
              </w:rPr>
            </w:pPr>
            <w:r w:rsidRPr="00FB13E6">
              <w:rPr>
                <w:sz w:val="20"/>
                <w:szCs w:val="20"/>
              </w:rPr>
              <w:t>0,00</w:t>
            </w:r>
          </w:p>
        </w:tc>
      </w:tr>
      <w:tr w:rsidR="0005399E" w:rsidRPr="00E561D8" w:rsidTr="009A719D">
        <w:tc>
          <w:tcPr>
            <w:tcW w:w="2514"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000 01 05 00 0000 0000 000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 xml:space="preserve">Изменение остатков средств на счетах по учету средств бюджета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Pr>
                <w:sz w:val="20"/>
                <w:szCs w:val="20"/>
              </w:rPr>
              <w:t>112 693,68</w:t>
            </w:r>
          </w:p>
        </w:tc>
        <w:tc>
          <w:tcPr>
            <w:tcW w:w="1417" w:type="dxa"/>
            <w:tcBorders>
              <w:top w:val="single" w:sz="4" w:space="0" w:color="auto"/>
              <w:left w:val="single" w:sz="4" w:space="0" w:color="auto"/>
              <w:bottom w:val="single" w:sz="4" w:space="0" w:color="auto"/>
              <w:right w:val="single" w:sz="4" w:space="0" w:color="auto"/>
            </w:tcBorders>
          </w:tcPr>
          <w:p w:rsidR="0005399E" w:rsidRPr="00FB13E6" w:rsidRDefault="0005399E" w:rsidP="009A719D">
            <w:pPr>
              <w:rPr>
                <w:sz w:val="20"/>
                <w:szCs w:val="20"/>
              </w:rPr>
            </w:pPr>
            <w:r w:rsidRPr="00FB13E6">
              <w:rPr>
                <w:sz w:val="20"/>
                <w:szCs w:val="20"/>
              </w:rPr>
              <w:t>0,00</w:t>
            </w:r>
          </w:p>
        </w:tc>
        <w:tc>
          <w:tcPr>
            <w:tcW w:w="1382" w:type="dxa"/>
            <w:tcBorders>
              <w:top w:val="single" w:sz="4" w:space="0" w:color="auto"/>
              <w:left w:val="single" w:sz="4" w:space="0" w:color="auto"/>
              <w:bottom w:val="single" w:sz="4" w:space="0" w:color="auto"/>
              <w:right w:val="single" w:sz="4" w:space="0" w:color="auto"/>
            </w:tcBorders>
          </w:tcPr>
          <w:p w:rsidR="0005399E" w:rsidRPr="00FB13E6" w:rsidRDefault="0005399E" w:rsidP="009A719D">
            <w:pPr>
              <w:rPr>
                <w:sz w:val="20"/>
                <w:szCs w:val="20"/>
              </w:rPr>
            </w:pPr>
            <w:r w:rsidRPr="00FB13E6">
              <w:rPr>
                <w:sz w:val="20"/>
                <w:szCs w:val="20"/>
              </w:rPr>
              <w:t>0,00</w:t>
            </w:r>
          </w:p>
        </w:tc>
      </w:tr>
      <w:tr w:rsidR="0005399E" w:rsidRPr="00E561D8" w:rsidTr="009A719D">
        <w:tc>
          <w:tcPr>
            <w:tcW w:w="2514"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000 01 05 00 00 00 0000 500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Увеличение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jc w:val="center"/>
              <w:rPr>
                <w:sz w:val="20"/>
                <w:szCs w:val="20"/>
              </w:rPr>
            </w:pPr>
            <w:r>
              <w:rPr>
                <w:sz w:val="20"/>
                <w:szCs w:val="20"/>
              </w:rPr>
              <w:t>-10 489 437,69</w:t>
            </w:r>
          </w:p>
        </w:tc>
        <w:tc>
          <w:tcPr>
            <w:tcW w:w="1417" w:type="dxa"/>
            <w:tcBorders>
              <w:top w:val="single" w:sz="4" w:space="0" w:color="auto"/>
              <w:left w:val="single" w:sz="4" w:space="0" w:color="auto"/>
              <w:bottom w:val="single" w:sz="4" w:space="0" w:color="auto"/>
              <w:right w:val="single" w:sz="4" w:space="0" w:color="auto"/>
            </w:tcBorders>
          </w:tcPr>
          <w:p w:rsidR="0005399E" w:rsidRPr="00FB13E6" w:rsidRDefault="0005399E" w:rsidP="009A719D">
            <w:pPr>
              <w:rPr>
                <w:sz w:val="20"/>
                <w:szCs w:val="20"/>
              </w:rPr>
            </w:pPr>
            <w:r>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05399E" w:rsidRPr="00FB13E6" w:rsidRDefault="0005399E" w:rsidP="009A719D">
            <w:pPr>
              <w:rPr>
                <w:sz w:val="20"/>
                <w:szCs w:val="20"/>
              </w:rPr>
            </w:pPr>
            <w:r w:rsidRPr="00FB13E6">
              <w:rPr>
                <w:sz w:val="20"/>
                <w:szCs w:val="20"/>
              </w:rPr>
              <w:t>-</w:t>
            </w:r>
            <w:r>
              <w:rPr>
                <w:sz w:val="20"/>
                <w:szCs w:val="20"/>
              </w:rPr>
              <w:t>3 580 006,00</w:t>
            </w:r>
          </w:p>
        </w:tc>
      </w:tr>
      <w:tr w:rsidR="0005399E" w:rsidRPr="00E561D8" w:rsidTr="009A719D">
        <w:tc>
          <w:tcPr>
            <w:tcW w:w="2514"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000 01 05 02 00 00 0000 500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Увеличение прочих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5399E" w:rsidRPr="008108DA" w:rsidRDefault="0005399E" w:rsidP="009A719D">
            <w:pPr>
              <w:jc w:val="center"/>
              <w:rPr>
                <w:sz w:val="20"/>
                <w:szCs w:val="20"/>
              </w:rPr>
            </w:pPr>
            <w:r>
              <w:rPr>
                <w:sz w:val="20"/>
                <w:szCs w:val="20"/>
              </w:rPr>
              <w:t>-10 489 437,69</w:t>
            </w:r>
          </w:p>
        </w:tc>
        <w:tc>
          <w:tcPr>
            <w:tcW w:w="1417" w:type="dxa"/>
            <w:tcBorders>
              <w:top w:val="single" w:sz="4" w:space="0" w:color="auto"/>
              <w:left w:val="single" w:sz="4" w:space="0" w:color="auto"/>
              <w:bottom w:val="single" w:sz="4" w:space="0" w:color="auto"/>
              <w:right w:val="single" w:sz="4" w:space="0" w:color="auto"/>
            </w:tcBorders>
          </w:tcPr>
          <w:p w:rsidR="0005399E" w:rsidRDefault="0005399E" w:rsidP="009A719D">
            <w:r w:rsidRPr="00A10AAB">
              <w:rPr>
                <w:sz w:val="20"/>
                <w:szCs w:val="20"/>
              </w:rPr>
              <w:t>-</w:t>
            </w:r>
            <w:r>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05399E" w:rsidRPr="00FB13E6" w:rsidRDefault="0005399E" w:rsidP="009A719D">
            <w:pPr>
              <w:rPr>
                <w:sz w:val="20"/>
                <w:szCs w:val="20"/>
              </w:rPr>
            </w:pPr>
            <w:r w:rsidRPr="00FB13E6">
              <w:rPr>
                <w:sz w:val="20"/>
                <w:szCs w:val="20"/>
              </w:rPr>
              <w:t>-</w:t>
            </w:r>
            <w:r>
              <w:rPr>
                <w:sz w:val="20"/>
                <w:szCs w:val="20"/>
              </w:rPr>
              <w:t>3 580 006,00</w:t>
            </w:r>
          </w:p>
        </w:tc>
      </w:tr>
      <w:tr w:rsidR="0005399E" w:rsidRPr="00E561D8" w:rsidTr="009A719D">
        <w:tc>
          <w:tcPr>
            <w:tcW w:w="2514"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000 01 05 02 01 00 0000 510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Увеличение прочих остатков денежных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5399E" w:rsidRPr="008108DA" w:rsidRDefault="0005399E" w:rsidP="009A719D">
            <w:pPr>
              <w:jc w:val="center"/>
              <w:rPr>
                <w:sz w:val="20"/>
                <w:szCs w:val="20"/>
              </w:rPr>
            </w:pPr>
            <w:r>
              <w:rPr>
                <w:sz w:val="20"/>
                <w:szCs w:val="20"/>
              </w:rPr>
              <w:t>-10 489 437,69</w:t>
            </w:r>
          </w:p>
        </w:tc>
        <w:tc>
          <w:tcPr>
            <w:tcW w:w="1417" w:type="dxa"/>
            <w:tcBorders>
              <w:top w:val="single" w:sz="4" w:space="0" w:color="auto"/>
              <w:left w:val="single" w:sz="4" w:space="0" w:color="auto"/>
              <w:bottom w:val="single" w:sz="4" w:space="0" w:color="auto"/>
              <w:right w:val="single" w:sz="4" w:space="0" w:color="auto"/>
            </w:tcBorders>
          </w:tcPr>
          <w:p w:rsidR="0005399E" w:rsidRDefault="0005399E" w:rsidP="009A719D">
            <w:r w:rsidRPr="00A10AAB">
              <w:rPr>
                <w:sz w:val="20"/>
                <w:szCs w:val="20"/>
              </w:rPr>
              <w:t>-</w:t>
            </w:r>
            <w:r>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05399E" w:rsidRPr="00FB13E6" w:rsidRDefault="0005399E" w:rsidP="009A719D">
            <w:pPr>
              <w:rPr>
                <w:sz w:val="20"/>
                <w:szCs w:val="20"/>
              </w:rPr>
            </w:pPr>
            <w:r w:rsidRPr="00FB13E6">
              <w:rPr>
                <w:sz w:val="20"/>
                <w:szCs w:val="20"/>
              </w:rPr>
              <w:t>-</w:t>
            </w:r>
            <w:r>
              <w:rPr>
                <w:sz w:val="20"/>
                <w:szCs w:val="20"/>
              </w:rPr>
              <w:t>3 580 006,00</w:t>
            </w:r>
          </w:p>
        </w:tc>
      </w:tr>
      <w:tr w:rsidR="0005399E" w:rsidRPr="00E561D8" w:rsidTr="009A719D">
        <w:tc>
          <w:tcPr>
            <w:tcW w:w="2514"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000 01 05 02 01 10 0000 510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Увеличение прочих остатков денежных средств бюджето</w:t>
            </w:r>
            <w:r>
              <w:rPr>
                <w:sz w:val="20"/>
                <w:szCs w:val="20"/>
              </w:rPr>
              <w:t>в сельских поселений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5399E" w:rsidRPr="008108DA" w:rsidRDefault="0005399E" w:rsidP="009A719D">
            <w:pPr>
              <w:jc w:val="center"/>
              <w:rPr>
                <w:sz w:val="20"/>
                <w:szCs w:val="20"/>
              </w:rPr>
            </w:pPr>
            <w:r>
              <w:rPr>
                <w:sz w:val="20"/>
                <w:szCs w:val="20"/>
              </w:rPr>
              <w:t>-10 489 437,69</w:t>
            </w:r>
          </w:p>
        </w:tc>
        <w:tc>
          <w:tcPr>
            <w:tcW w:w="1417" w:type="dxa"/>
            <w:tcBorders>
              <w:top w:val="single" w:sz="4" w:space="0" w:color="auto"/>
              <w:left w:val="single" w:sz="4" w:space="0" w:color="auto"/>
              <w:bottom w:val="single" w:sz="4" w:space="0" w:color="auto"/>
              <w:right w:val="single" w:sz="4" w:space="0" w:color="auto"/>
            </w:tcBorders>
          </w:tcPr>
          <w:p w:rsidR="0005399E" w:rsidRDefault="0005399E" w:rsidP="009A719D">
            <w:r w:rsidRPr="00A10AAB">
              <w:rPr>
                <w:sz w:val="20"/>
                <w:szCs w:val="20"/>
              </w:rPr>
              <w:t>-</w:t>
            </w:r>
            <w:r>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05399E" w:rsidRPr="00FB13E6" w:rsidRDefault="0005399E" w:rsidP="009A719D">
            <w:pPr>
              <w:rPr>
                <w:sz w:val="20"/>
                <w:szCs w:val="20"/>
              </w:rPr>
            </w:pPr>
            <w:r w:rsidRPr="00FB13E6">
              <w:rPr>
                <w:sz w:val="20"/>
                <w:szCs w:val="20"/>
              </w:rPr>
              <w:t>-</w:t>
            </w:r>
            <w:r>
              <w:rPr>
                <w:sz w:val="20"/>
                <w:szCs w:val="20"/>
              </w:rPr>
              <w:t>3 580 006,00</w:t>
            </w:r>
          </w:p>
        </w:tc>
      </w:tr>
      <w:tr w:rsidR="0005399E" w:rsidRPr="00E561D8" w:rsidTr="009A719D">
        <w:trPr>
          <w:trHeight w:val="22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lastRenderedPageBreak/>
              <w:t>000 01 05 00 00 00 0000 600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Уменьшение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5399E" w:rsidRPr="008108DA" w:rsidRDefault="0005399E" w:rsidP="009A719D">
            <w:pPr>
              <w:jc w:val="center"/>
              <w:rPr>
                <w:sz w:val="20"/>
                <w:szCs w:val="20"/>
              </w:rPr>
            </w:pPr>
            <w:r>
              <w:rPr>
                <w:sz w:val="20"/>
                <w:szCs w:val="20"/>
              </w:rPr>
              <w:t>10 602 131,37</w:t>
            </w:r>
          </w:p>
        </w:tc>
        <w:tc>
          <w:tcPr>
            <w:tcW w:w="1417" w:type="dxa"/>
            <w:tcBorders>
              <w:top w:val="single" w:sz="4" w:space="0" w:color="auto"/>
              <w:left w:val="single" w:sz="4" w:space="0" w:color="auto"/>
              <w:bottom w:val="single" w:sz="4" w:space="0" w:color="auto"/>
              <w:right w:val="single" w:sz="4" w:space="0" w:color="auto"/>
            </w:tcBorders>
          </w:tcPr>
          <w:p w:rsidR="0005399E" w:rsidRDefault="0005399E" w:rsidP="009A719D">
            <w:r>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05399E" w:rsidRDefault="0005399E" w:rsidP="009A719D">
            <w:r>
              <w:rPr>
                <w:sz w:val="20"/>
                <w:szCs w:val="20"/>
              </w:rPr>
              <w:t>3 580 006,00</w:t>
            </w:r>
          </w:p>
        </w:tc>
      </w:tr>
      <w:tr w:rsidR="0005399E" w:rsidRPr="00E561D8" w:rsidTr="009A719D">
        <w:trPr>
          <w:trHeight w:val="46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000 01 05 02 00 00 0000 600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Уменьшение прочих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5399E" w:rsidRPr="00FB13E6" w:rsidRDefault="0005399E" w:rsidP="009A719D">
            <w:pPr>
              <w:jc w:val="center"/>
              <w:rPr>
                <w:sz w:val="20"/>
                <w:szCs w:val="20"/>
              </w:rPr>
            </w:pPr>
            <w:r>
              <w:rPr>
                <w:sz w:val="20"/>
                <w:szCs w:val="20"/>
              </w:rPr>
              <w:t>10 602 131,37</w:t>
            </w:r>
          </w:p>
        </w:tc>
        <w:tc>
          <w:tcPr>
            <w:tcW w:w="1417" w:type="dxa"/>
            <w:tcBorders>
              <w:top w:val="single" w:sz="4" w:space="0" w:color="auto"/>
              <w:left w:val="single" w:sz="4" w:space="0" w:color="auto"/>
              <w:bottom w:val="single" w:sz="4" w:space="0" w:color="auto"/>
              <w:right w:val="single" w:sz="4" w:space="0" w:color="auto"/>
            </w:tcBorders>
          </w:tcPr>
          <w:p w:rsidR="0005399E" w:rsidRDefault="0005399E" w:rsidP="009A719D">
            <w:r>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05399E" w:rsidRDefault="0005399E" w:rsidP="009A719D">
            <w:r>
              <w:rPr>
                <w:sz w:val="20"/>
                <w:szCs w:val="20"/>
              </w:rPr>
              <w:t>3 580 006,00</w:t>
            </w:r>
          </w:p>
        </w:tc>
      </w:tr>
      <w:tr w:rsidR="0005399E" w:rsidRPr="00E561D8" w:rsidTr="009A719D">
        <w:trPr>
          <w:trHeight w:val="34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000 01 05 02 01 00 0000 610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Уменьшение прочих остатков денежных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5399E" w:rsidRPr="00FB13E6" w:rsidRDefault="0005399E" w:rsidP="009A719D">
            <w:pPr>
              <w:jc w:val="center"/>
              <w:rPr>
                <w:sz w:val="20"/>
                <w:szCs w:val="20"/>
              </w:rPr>
            </w:pPr>
            <w:r>
              <w:rPr>
                <w:sz w:val="20"/>
                <w:szCs w:val="20"/>
              </w:rPr>
              <w:t>10 602 131,37</w:t>
            </w:r>
          </w:p>
        </w:tc>
        <w:tc>
          <w:tcPr>
            <w:tcW w:w="1417" w:type="dxa"/>
            <w:tcBorders>
              <w:top w:val="single" w:sz="4" w:space="0" w:color="auto"/>
              <w:left w:val="single" w:sz="4" w:space="0" w:color="auto"/>
              <w:bottom w:val="single" w:sz="4" w:space="0" w:color="auto"/>
              <w:right w:val="single" w:sz="4" w:space="0" w:color="auto"/>
            </w:tcBorders>
          </w:tcPr>
          <w:p w:rsidR="0005399E" w:rsidRDefault="0005399E" w:rsidP="009A719D">
            <w:r>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05399E" w:rsidRDefault="0005399E" w:rsidP="009A719D">
            <w:r>
              <w:rPr>
                <w:sz w:val="20"/>
                <w:szCs w:val="20"/>
              </w:rPr>
              <w:t>3 580 006,00</w:t>
            </w:r>
          </w:p>
        </w:tc>
      </w:tr>
      <w:tr w:rsidR="0005399E" w:rsidRPr="00E561D8" w:rsidTr="009A719D">
        <w:trPr>
          <w:trHeight w:val="34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000 01 05 02 01 10 0000 610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5399E" w:rsidRPr="00E561D8" w:rsidRDefault="0005399E" w:rsidP="009A719D">
            <w:pPr>
              <w:rPr>
                <w:sz w:val="20"/>
                <w:szCs w:val="20"/>
              </w:rPr>
            </w:pPr>
            <w:r w:rsidRPr="00E561D8">
              <w:rPr>
                <w:sz w:val="20"/>
                <w:szCs w:val="20"/>
              </w:rPr>
              <w:t>Уменьшение прочих остатков денежных средств бюджето</w:t>
            </w:r>
            <w:r>
              <w:rPr>
                <w:sz w:val="20"/>
                <w:szCs w:val="20"/>
              </w:rPr>
              <w:t>в сельских поселений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5399E" w:rsidRPr="00FB13E6" w:rsidRDefault="0005399E" w:rsidP="009A719D">
            <w:pPr>
              <w:jc w:val="center"/>
              <w:rPr>
                <w:sz w:val="20"/>
                <w:szCs w:val="20"/>
              </w:rPr>
            </w:pPr>
            <w:r>
              <w:rPr>
                <w:sz w:val="20"/>
                <w:szCs w:val="20"/>
              </w:rPr>
              <w:t>10 602 131,37</w:t>
            </w:r>
          </w:p>
        </w:tc>
        <w:tc>
          <w:tcPr>
            <w:tcW w:w="1417" w:type="dxa"/>
            <w:tcBorders>
              <w:top w:val="single" w:sz="4" w:space="0" w:color="auto"/>
              <w:left w:val="single" w:sz="4" w:space="0" w:color="auto"/>
              <w:bottom w:val="single" w:sz="4" w:space="0" w:color="auto"/>
              <w:right w:val="single" w:sz="4" w:space="0" w:color="auto"/>
            </w:tcBorders>
          </w:tcPr>
          <w:p w:rsidR="0005399E" w:rsidRDefault="0005399E" w:rsidP="009A719D">
            <w:r>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05399E" w:rsidRDefault="0005399E" w:rsidP="009A719D">
            <w:r>
              <w:rPr>
                <w:sz w:val="20"/>
                <w:szCs w:val="20"/>
              </w:rPr>
              <w:t>3 580 006,00</w:t>
            </w:r>
          </w:p>
        </w:tc>
      </w:tr>
    </w:tbl>
    <w:p w:rsidR="0005399E" w:rsidRDefault="0005399E" w:rsidP="008C772B">
      <w:pPr>
        <w:rPr>
          <w:sz w:val="28"/>
          <w:szCs w:val="28"/>
        </w:rPr>
      </w:pPr>
    </w:p>
    <w:p w:rsidR="00BE7EE8" w:rsidRPr="00BE7EE8" w:rsidRDefault="00BE7EE8" w:rsidP="00BE7EE8">
      <w:pPr>
        <w:spacing w:after="0" w:line="240" w:lineRule="auto"/>
        <w:jc w:val="center"/>
        <w:rPr>
          <w:rFonts w:ascii="Times New Roman" w:hAnsi="Times New Roman" w:cs="Times New Roman"/>
          <w:sz w:val="24"/>
          <w:szCs w:val="24"/>
        </w:rPr>
      </w:pPr>
      <w:r w:rsidRPr="00BE7EE8">
        <w:rPr>
          <w:rFonts w:ascii="Times New Roman" w:hAnsi="Times New Roman" w:cs="Times New Roman"/>
          <w:color w:val="000000"/>
          <w:sz w:val="24"/>
          <w:szCs w:val="24"/>
        </w:rPr>
        <w:t xml:space="preserve">       </w:t>
      </w:r>
      <w:r w:rsidRPr="00BE7EE8">
        <w:rPr>
          <w:rFonts w:ascii="Times New Roman" w:hAnsi="Times New Roman" w:cs="Times New Roman"/>
          <w:sz w:val="24"/>
          <w:szCs w:val="24"/>
        </w:rPr>
        <w:t>Совет депутатов</w:t>
      </w:r>
    </w:p>
    <w:p w:rsidR="00BE7EE8" w:rsidRPr="00BE7EE8" w:rsidRDefault="00BE7EE8" w:rsidP="00BE7EE8">
      <w:pPr>
        <w:spacing w:after="0" w:line="240" w:lineRule="auto"/>
        <w:jc w:val="center"/>
        <w:rPr>
          <w:rFonts w:ascii="Times New Roman" w:hAnsi="Times New Roman" w:cs="Times New Roman"/>
          <w:sz w:val="24"/>
          <w:szCs w:val="24"/>
        </w:rPr>
      </w:pPr>
      <w:r w:rsidRPr="00BE7EE8">
        <w:rPr>
          <w:rFonts w:ascii="Times New Roman" w:hAnsi="Times New Roman" w:cs="Times New Roman"/>
          <w:sz w:val="24"/>
          <w:szCs w:val="24"/>
        </w:rPr>
        <w:t>Гжатского сельсовета</w:t>
      </w:r>
    </w:p>
    <w:p w:rsidR="00BE7EE8" w:rsidRPr="00BE7EE8" w:rsidRDefault="00BE7EE8" w:rsidP="00BE7EE8">
      <w:pPr>
        <w:spacing w:after="0" w:line="240" w:lineRule="auto"/>
        <w:jc w:val="center"/>
        <w:rPr>
          <w:rFonts w:ascii="Times New Roman" w:hAnsi="Times New Roman" w:cs="Times New Roman"/>
          <w:sz w:val="24"/>
          <w:szCs w:val="24"/>
        </w:rPr>
      </w:pPr>
      <w:r w:rsidRPr="00BE7EE8">
        <w:rPr>
          <w:rFonts w:ascii="Times New Roman" w:hAnsi="Times New Roman" w:cs="Times New Roman"/>
          <w:sz w:val="24"/>
          <w:szCs w:val="24"/>
        </w:rPr>
        <w:t>Куйбышевского района</w:t>
      </w:r>
    </w:p>
    <w:p w:rsidR="00BE7EE8" w:rsidRPr="00BE7EE8" w:rsidRDefault="00BE7EE8" w:rsidP="00BE7EE8">
      <w:pPr>
        <w:spacing w:after="0" w:line="240" w:lineRule="auto"/>
        <w:jc w:val="center"/>
        <w:rPr>
          <w:rFonts w:ascii="Times New Roman" w:hAnsi="Times New Roman" w:cs="Times New Roman"/>
          <w:sz w:val="24"/>
          <w:szCs w:val="24"/>
        </w:rPr>
      </w:pPr>
      <w:r w:rsidRPr="00BE7EE8">
        <w:rPr>
          <w:rFonts w:ascii="Times New Roman" w:hAnsi="Times New Roman" w:cs="Times New Roman"/>
          <w:sz w:val="24"/>
          <w:szCs w:val="24"/>
        </w:rPr>
        <w:t>Новосибирской области</w:t>
      </w:r>
    </w:p>
    <w:p w:rsidR="00BE7EE8" w:rsidRPr="00BE7EE8" w:rsidRDefault="00BE7EE8" w:rsidP="00BE7EE8">
      <w:pPr>
        <w:spacing w:after="0" w:line="240" w:lineRule="auto"/>
        <w:jc w:val="center"/>
        <w:rPr>
          <w:rFonts w:ascii="Times New Roman" w:hAnsi="Times New Roman" w:cs="Times New Roman"/>
          <w:sz w:val="24"/>
          <w:szCs w:val="24"/>
        </w:rPr>
      </w:pPr>
      <w:r w:rsidRPr="00BE7EE8">
        <w:rPr>
          <w:rFonts w:ascii="Times New Roman" w:hAnsi="Times New Roman" w:cs="Times New Roman"/>
          <w:sz w:val="24"/>
          <w:szCs w:val="24"/>
        </w:rPr>
        <w:t>шестого созыва</w:t>
      </w:r>
    </w:p>
    <w:p w:rsidR="00BE7EE8" w:rsidRPr="00BE7EE8" w:rsidRDefault="00BE7EE8" w:rsidP="00BE7EE8">
      <w:pPr>
        <w:spacing w:after="0" w:line="240" w:lineRule="auto"/>
        <w:jc w:val="center"/>
        <w:rPr>
          <w:rFonts w:ascii="Times New Roman" w:hAnsi="Times New Roman" w:cs="Times New Roman"/>
          <w:b/>
          <w:sz w:val="24"/>
          <w:szCs w:val="24"/>
        </w:rPr>
      </w:pPr>
      <w:r w:rsidRPr="00BE7EE8">
        <w:rPr>
          <w:rFonts w:ascii="Times New Roman" w:hAnsi="Times New Roman" w:cs="Times New Roman"/>
          <w:b/>
          <w:sz w:val="24"/>
          <w:szCs w:val="24"/>
        </w:rPr>
        <w:t>РЕШЕНИЕ № 4</w:t>
      </w:r>
    </w:p>
    <w:p w:rsidR="00BE7EE8" w:rsidRPr="00BE7EE8" w:rsidRDefault="00BE7EE8" w:rsidP="00BE7EE8">
      <w:pPr>
        <w:spacing w:after="0" w:line="240" w:lineRule="auto"/>
        <w:jc w:val="center"/>
        <w:rPr>
          <w:rFonts w:ascii="Times New Roman" w:hAnsi="Times New Roman" w:cs="Times New Roman"/>
          <w:b/>
          <w:sz w:val="24"/>
          <w:szCs w:val="24"/>
        </w:rPr>
      </w:pPr>
      <w:r w:rsidRPr="00BE7EE8">
        <w:rPr>
          <w:rFonts w:ascii="Times New Roman" w:hAnsi="Times New Roman" w:cs="Times New Roman"/>
          <w:b/>
          <w:sz w:val="24"/>
          <w:szCs w:val="24"/>
        </w:rPr>
        <w:t>Двадцатой сессии</w:t>
      </w:r>
    </w:p>
    <w:p w:rsidR="00BE7EE8" w:rsidRPr="00BE7EE8" w:rsidRDefault="00BE7EE8" w:rsidP="00BE7EE8">
      <w:pPr>
        <w:spacing w:after="0" w:line="240" w:lineRule="auto"/>
        <w:rPr>
          <w:rFonts w:ascii="Times New Roman" w:hAnsi="Times New Roman" w:cs="Times New Roman"/>
          <w:sz w:val="24"/>
          <w:szCs w:val="24"/>
        </w:rPr>
      </w:pPr>
      <w:r w:rsidRPr="00BE7EE8">
        <w:rPr>
          <w:rFonts w:ascii="Times New Roman" w:hAnsi="Times New Roman" w:cs="Times New Roman"/>
          <w:sz w:val="24"/>
          <w:szCs w:val="24"/>
        </w:rPr>
        <w:t xml:space="preserve">                             26.04.2022          </w:t>
      </w:r>
      <w:r w:rsidRPr="00BE7EE8">
        <w:rPr>
          <w:rFonts w:ascii="Times New Roman" w:hAnsi="Times New Roman" w:cs="Times New Roman"/>
          <w:sz w:val="24"/>
          <w:szCs w:val="24"/>
        </w:rPr>
        <w:tab/>
      </w:r>
      <w:r w:rsidRPr="00BE7EE8">
        <w:rPr>
          <w:rFonts w:ascii="Times New Roman" w:hAnsi="Times New Roman" w:cs="Times New Roman"/>
          <w:sz w:val="24"/>
          <w:szCs w:val="24"/>
        </w:rPr>
        <w:tab/>
      </w:r>
      <w:r w:rsidRPr="00BE7EE8">
        <w:rPr>
          <w:rFonts w:ascii="Times New Roman" w:hAnsi="Times New Roman" w:cs="Times New Roman"/>
          <w:sz w:val="24"/>
          <w:szCs w:val="24"/>
        </w:rPr>
        <w:tab/>
        <w:t xml:space="preserve">    с. Гжатск </w:t>
      </w:r>
    </w:p>
    <w:p w:rsidR="00BE7EE8" w:rsidRPr="00BE7EE8" w:rsidRDefault="00BE7EE8" w:rsidP="00BE7EE8">
      <w:pPr>
        <w:spacing w:after="0" w:line="240" w:lineRule="auto"/>
        <w:jc w:val="center"/>
        <w:rPr>
          <w:rFonts w:ascii="Times New Roman" w:hAnsi="Times New Roman" w:cs="Times New Roman"/>
          <w:b/>
          <w:sz w:val="24"/>
          <w:szCs w:val="24"/>
        </w:rPr>
      </w:pPr>
      <w:r w:rsidRPr="00BE7EE8">
        <w:rPr>
          <w:rFonts w:ascii="Times New Roman" w:hAnsi="Times New Roman" w:cs="Times New Roman"/>
          <w:b/>
          <w:sz w:val="24"/>
          <w:szCs w:val="24"/>
        </w:rPr>
        <w:t>Об исполнении бюджета</w:t>
      </w:r>
    </w:p>
    <w:p w:rsidR="00BE7EE8" w:rsidRPr="00BE7EE8" w:rsidRDefault="00BE7EE8" w:rsidP="00BE7EE8">
      <w:pPr>
        <w:spacing w:after="0" w:line="240" w:lineRule="auto"/>
        <w:jc w:val="center"/>
        <w:rPr>
          <w:rFonts w:ascii="Times New Roman" w:hAnsi="Times New Roman" w:cs="Times New Roman"/>
          <w:b/>
          <w:sz w:val="24"/>
          <w:szCs w:val="24"/>
        </w:rPr>
      </w:pPr>
      <w:r w:rsidRPr="00BE7EE8">
        <w:rPr>
          <w:rFonts w:ascii="Times New Roman" w:hAnsi="Times New Roman" w:cs="Times New Roman"/>
          <w:b/>
          <w:sz w:val="24"/>
          <w:szCs w:val="24"/>
        </w:rPr>
        <w:t>Гжатского сельсовета Куйбышевского района</w:t>
      </w:r>
    </w:p>
    <w:p w:rsidR="00BE7EE8" w:rsidRPr="00BE7EE8" w:rsidRDefault="00BE7EE8" w:rsidP="00BE7EE8">
      <w:pPr>
        <w:spacing w:after="0" w:line="240" w:lineRule="auto"/>
        <w:jc w:val="center"/>
        <w:rPr>
          <w:rFonts w:ascii="Times New Roman" w:hAnsi="Times New Roman" w:cs="Times New Roman"/>
          <w:b/>
          <w:sz w:val="24"/>
          <w:szCs w:val="24"/>
        </w:rPr>
      </w:pPr>
      <w:r w:rsidRPr="00BE7EE8">
        <w:rPr>
          <w:rFonts w:ascii="Times New Roman" w:hAnsi="Times New Roman" w:cs="Times New Roman"/>
          <w:b/>
          <w:sz w:val="24"/>
          <w:szCs w:val="24"/>
        </w:rPr>
        <w:t>Новосибирской области за 2021 год</w:t>
      </w:r>
    </w:p>
    <w:p w:rsidR="00BE7EE8" w:rsidRPr="00BE7EE8" w:rsidRDefault="00BE7EE8" w:rsidP="00BE7EE8">
      <w:pPr>
        <w:spacing w:after="0" w:line="240" w:lineRule="auto"/>
        <w:rPr>
          <w:rFonts w:ascii="Times New Roman" w:hAnsi="Times New Roman" w:cs="Times New Roman"/>
          <w:sz w:val="24"/>
          <w:szCs w:val="24"/>
        </w:rPr>
      </w:pPr>
    </w:p>
    <w:p w:rsidR="00BE7EE8" w:rsidRPr="00BE7EE8" w:rsidRDefault="00BE7EE8" w:rsidP="00BE7EE8">
      <w:pPr>
        <w:spacing w:after="0" w:line="240" w:lineRule="auto"/>
        <w:jc w:val="both"/>
        <w:rPr>
          <w:rFonts w:ascii="Times New Roman" w:hAnsi="Times New Roman" w:cs="Times New Roman"/>
          <w:sz w:val="24"/>
          <w:szCs w:val="24"/>
        </w:rPr>
      </w:pPr>
      <w:r w:rsidRPr="00BE7EE8">
        <w:rPr>
          <w:rFonts w:ascii="Times New Roman" w:hAnsi="Times New Roman" w:cs="Times New Roman"/>
          <w:sz w:val="24"/>
          <w:szCs w:val="24"/>
        </w:rPr>
        <w:t xml:space="preserve">       Заслушав и обсудив информацию Главы Гжатского сельсовета Куйбышевского района Новосибирской области Зебина К.А. об исполнении бюджета Гжатского сельсовета за 2021 год, Совет депутатов Гжатского сельсовета Куйбышевского района Новосибирской области </w:t>
      </w:r>
    </w:p>
    <w:p w:rsidR="00BE7EE8" w:rsidRPr="00BE7EE8" w:rsidRDefault="00BE7EE8" w:rsidP="00BE7EE8">
      <w:pPr>
        <w:rPr>
          <w:rFonts w:ascii="Times New Roman" w:hAnsi="Times New Roman" w:cs="Times New Roman"/>
          <w:sz w:val="24"/>
          <w:szCs w:val="24"/>
        </w:rPr>
      </w:pPr>
      <w:r w:rsidRPr="00BE7EE8">
        <w:rPr>
          <w:rFonts w:ascii="Times New Roman" w:hAnsi="Times New Roman" w:cs="Times New Roman"/>
          <w:sz w:val="24"/>
          <w:szCs w:val="24"/>
        </w:rPr>
        <w:t xml:space="preserve">      РЕШИЛ: </w:t>
      </w:r>
    </w:p>
    <w:p w:rsidR="00BE7EE8" w:rsidRPr="00BE7EE8" w:rsidRDefault="00BE7EE8" w:rsidP="00BE7EE8">
      <w:pPr>
        <w:jc w:val="both"/>
        <w:rPr>
          <w:rFonts w:ascii="Times New Roman" w:hAnsi="Times New Roman" w:cs="Times New Roman"/>
          <w:sz w:val="24"/>
          <w:szCs w:val="24"/>
        </w:rPr>
      </w:pPr>
      <w:r w:rsidRPr="00BE7EE8">
        <w:rPr>
          <w:rFonts w:ascii="Times New Roman" w:hAnsi="Times New Roman" w:cs="Times New Roman"/>
          <w:sz w:val="24"/>
          <w:szCs w:val="24"/>
        </w:rPr>
        <w:t xml:space="preserve">      1. Информацию Главы Гжатского сельсовета Куйбышевского района Новосибирской области Зебина К.А. об исполнении бюджета Гжатского сельсовета за 2021 год принять к сведению.</w:t>
      </w:r>
    </w:p>
    <w:p w:rsidR="00BE7EE8" w:rsidRPr="00BE7EE8" w:rsidRDefault="00BE7EE8" w:rsidP="00BE7EE8">
      <w:pPr>
        <w:jc w:val="both"/>
        <w:rPr>
          <w:rFonts w:ascii="Times New Roman" w:hAnsi="Times New Roman" w:cs="Times New Roman"/>
          <w:sz w:val="24"/>
          <w:szCs w:val="24"/>
        </w:rPr>
      </w:pPr>
      <w:r w:rsidRPr="00BE7EE8">
        <w:rPr>
          <w:rFonts w:ascii="Times New Roman" w:hAnsi="Times New Roman" w:cs="Times New Roman"/>
          <w:sz w:val="24"/>
          <w:szCs w:val="24"/>
        </w:rPr>
        <w:t xml:space="preserve">      2. Опубликовать данное решение Совета депутатов Гжатского сельсовета Куйбышевского района Новосибирской области в периодическом печатном издании органов местного самоуправления Гжатского сельсовета «Гжатский вестник».</w:t>
      </w:r>
    </w:p>
    <w:p w:rsidR="00BE7EE8" w:rsidRPr="00BE7EE8" w:rsidRDefault="00BE7EE8" w:rsidP="00BE7EE8">
      <w:pPr>
        <w:jc w:val="both"/>
        <w:rPr>
          <w:rFonts w:ascii="Times New Roman" w:hAnsi="Times New Roman" w:cs="Times New Roman"/>
          <w:sz w:val="24"/>
          <w:szCs w:val="24"/>
        </w:rPr>
      </w:pPr>
      <w:r w:rsidRPr="00BE7EE8">
        <w:rPr>
          <w:rFonts w:ascii="Times New Roman" w:hAnsi="Times New Roman" w:cs="Times New Roman"/>
          <w:sz w:val="24"/>
          <w:szCs w:val="24"/>
        </w:rPr>
        <w:t xml:space="preserve">      3. Решение вступает в силу со дня подписания Главой Гжатского сельсовета.</w:t>
      </w:r>
    </w:p>
    <w:p w:rsidR="00BE7EE8" w:rsidRPr="00BE7EE8" w:rsidRDefault="00BE7EE8" w:rsidP="00BE7EE8">
      <w:pPr>
        <w:spacing w:after="0" w:line="240" w:lineRule="auto"/>
        <w:rPr>
          <w:rFonts w:ascii="Times New Roman" w:hAnsi="Times New Roman" w:cs="Times New Roman"/>
          <w:sz w:val="24"/>
          <w:szCs w:val="24"/>
        </w:rPr>
      </w:pPr>
      <w:r w:rsidRPr="00BE7EE8">
        <w:rPr>
          <w:rFonts w:ascii="Times New Roman" w:hAnsi="Times New Roman" w:cs="Times New Roman"/>
          <w:sz w:val="24"/>
          <w:szCs w:val="24"/>
        </w:rPr>
        <w:t>Глава Гжатского сельсовета</w:t>
      </w:r>
    </w:p>
    <w:p w:rsidR="00BE7EE8" w:rsidRPr="00BE7EE8" w:rsidRDefault="00BE7EE8" w:rsidP="00BE7EE8">
      <w:pPr>
        <w:spacing w:after="0" w:line="240" w:lineRule="auto"/>
        <w:rPr>
          <w:rFonts w:ascii="Times New Roman" w:hAnsi="Times New Roman" w:cs="Times New Roman"/>
          <w:sz w:val="24"/>
          <w:szCs w:val="24"/>
        </w:rPr>
      </w:pPr>
      <w:r w:rsidRPr="00BE7EE8">
        <w:rPr>
          <w:rFonts w:ascii="Times New Roman" w:hAnsi="Times New Roman" w:cs="Times New Roman"/>
          <w:sz w:val="24"/>
          <w:szCs w:val="24"/>
        </w:rPr>
        <w:t xml:space="preserve">Куйбышевского района </w:t>
      </w:r>
    </w:p>
    <w:p w:rsidR="00BE7EE8" w:rsidRPr="00BE7EE8" w:rsidRDefault="00BE7EE8" w:rsidP="00BE7EE8">
      <w:pPr>
        <w:spacing w:after="0" w:line="240" w:lineRule="auto"/>
        <w:rPr>
          <w:rFonts w:ascii="Times New Roman" w:hAnsi="Times New Roman" w:cs="Times New Roman"/>
          <w:sz w:val="24"/>
          <w:szCs w:val="24"/>
        </w:rPr>
      </w:pPr>
      <w:r w:rsidRPr="00BE7EE8">
        <w:rPr>
          <w:rFonts w:ascii="Times New Roman" w:hAnsi="Times New Roman" w:cs="Times New Roman"/>
          <w:sz w:val="24"/>
          <w:szCs w:val="24"/>
        </w:rPr>
        <w:t>Новосибирской области</w:t>
      </w:r>
      <w:r w:rsidRPr="00BE7EE8">
        <w:rPr>
          <w:rFonts w:ascii="Times New Roman" w:hAnsi="Times New Roman" w:cs="Times New Roman"/>
          <w:sz w:val="24"/>
          <w:szCs w:val="24"/>
        </w:rPr>
        <w:tab/>
      </w:r>
      <w:r w:rsidRPr="00BE7EE8">
        <w:rPr>
          <w:rFonts w:ascii="Times New Roman" w:hAnsi="Times New Roman" w:cs="Times New Roman"/>
          <w:sz w:val="24"/>
          <w:szCs w:val="24"/>
        </w:rPr>
        <w:tab/>
      </w:r>
      <w:r w:rsidRPr="00BE7EE8">
        <w:rPr>
          <w:rFonts w:ascii="Times New Roman" w:hAnsi="Times New Roman" w:cs="Times New Roman"/>
          <w:sz w:val="24"/>
          <w:szCs w:val="24"/>
        </w:rPr>
        <w:tab/>
      </w:r>
      <w:r w:rsidRPr="00BE7EE8">
        <w:rPr>
          <w:rFonts w:ascii="Times New Roman" w:hAnsi="Times New Roman" w:cs="Times New Roman"/>
          <w:sz w:val="24"/>
          <w:szCs w:val="24"/>
        </w:rPr>
        <w:tab/>
      </w:r>
      <w:r w:rsidRPr="00BE7EE8">
        <w:rPr>
          <w:rFonts w:ascii="Times New Roman" w:hAnsi="Times New Roman" w:cs="Times New Roman"/>
          <w:sz w:val="24"/>
          <w:szCs w:val="24"/>
        </w:rPr>
        <w:tab/>
        <w:t>К. А. Зебин</w:t>
      </w:r>
    </w:p>
    <w:p w:rsidR="00BE7EE8" w:rsidRPr="00EA4627" w:rsidRDefault="00BE7EE8" w:rsidP="00BE7EE8">
      <w:pPr>
        <w:spacing w:after="0" w:line="240" w:lineRule="auto"/>
        <w:rPr>
          <w:sz w:val="28"/>
          <w:szCs w:val="28"/>
        </w:rPr>
      </w:pPr>
    </w:p>
    <w:p w:rsidR="00BE7EE8" w:rsidRDefault="00BE7EE8" w:rsidP="00BE7EE8">
      <w:pPr>
        <w:rPr>
          <w:sz w:val="28"/>
          <w:szCs w:val="28"/>
        </w:rPr>
      </w:pPr>
    </w:p>
    <w:tbl>
      <w:tblPr>
        <w:tblW w:w="5000" w:type="pct"/>
        <w:tblLook w:val="04A0" w:firstRow="1" w:lastRow="0" w:firstColumn="1" w:lastColumn="0" w:noHBand="0" w:noVBand="1"/>
      </w:tblPr>
      <w:tblGrid>
        <w:gridCol w:w="1685"/>
        <w:gridCol w:w="601"/>
        <w:gridCol w:w="1766"/>
        <w:gridCol w:w="1334"/>
        <w:gridCol w:w="1454"/>
        <w:gridCol w:w="1417"/>
        <w:gridCol w:w="1098"/>
      </w:tblGrid>
      <w:tr w:rsidR="00BE7EE8" w:rsidRPr="000141EA" w:rsidTr="00BE7EE8">
        <w:trPr>
          <w:trHeight w:val="681"/>
        </w:trPr>
        <w:tc>
          <w:tcPr>
            <w:tcW w:w="5000" w:type="pct"/>
            <w:gridSpan w:val="7"/>
            <w:tcBorders>
              <w:top w:val="nil"/>
              <w:left w:val="nil"/>
              <w:bottom w:val="nil"/>
              <w:right w:val="nil"/>
            </w:tcBorders>
            <w:shd w:val="clear" w:color="auto" w:fill="auto"/>
            <w:noWrap/>
            <w:vAlign w:val="bottom"/>
            <w:hideMark/>
          </w:tcPr>
          <w:p w:rsidR="00BE7EE8" w:rsidRDefault="00BE7EE8" w:rsidP="00BE7EE8">
            <w:pPr>
              <w:jc w:val="right"/>
              <w:rPr>
                <w:rFonts w:ascii="Calibri" w:hAnsi="Calibri"/>
                <w:color w:val="000000"/>
              </w:rPr>
            </w:pPr>
          </w:p>
          <w:p w:rsidR="00BE7EE8" w:rsidRPr="000141EA" w:rsidRDefault="00BE7EE8" w:rsidP="00BE7EE8">
            <w:pPr>
              <w:jc w:val="right"/>
              <w:rPr>
                <w:rFonts w:ascii="Calibri" w:hAnsi="Calibri"/>
                <w:color w:val="000000"/>
              </w:rPr>
            </w:pPr>
            <w:r w:rsidRPr="00C20E41">
              <w:rPr>
                <w:rFonts w:ascii="Calibri" w:hAnsi="Calibri"/>
                <w:color w:val="000000"/>
              </w:rPr>
              <w:t xml:space="preserve">                                                                             </w:t>
            </w:r>
            <w:r>
              <w:rPr>
                <w:rFonts w:ascii="Calibri" w:hAnsi="Calibri"/>
                <w:color w:val="000000"/>
              </w:rPr>
              <w:t xml:space="preserve">      </w:t>
            </w:r>
            <w:r w:rsidRPr="000141EA">
              <w:rPr>
                <w:rFonts w:ascii="Calibri" w:hAnsi="Calibri"/>
                <w:color w:val="000000"/>
              </w:rPr>
              <w:t xml:space="preserve">Приложение № </w:t>
            </w:r>
            <w:r>
              <w:rPr>
                <w:rFonts w:ascii="Calibri" w:hAnsi="Calibri"/>
                <w:color w:val="000000"/>
              </w:rPr>
              <w:t>1</w:t>
            </w:r>
          </w:p>
        </w:tc>
      </w:tr>
      <w:tr w:rsidR="00BE7EE8" w:rsidRPr="000141EA" w:rsidTr="00BE7EE8">
        <w:trPr>
          <w:trHeight w:val="960"/>
        </w:trPr>
        <w:tc>
          <w:tcPr>
            <w:tcW w:w="5000" w:type="pct"/>
            <w:gridSpan w:val="7"/>
            <w:tcBorders>
              <w:top w:val="nil"/>
              <w:left w:val="nil"/>
              <w:bottom w:val="nil"/>
              <w:right w:val="nil"/>
            </w:tcBorders>
            <w:shd w:val="clear" w:color="auto" w:fill="auto"/>
            <w:vAlign w:val="center"/>
            <w:hideMark/>
          </w:tcPr>
          <w:p w:rsidR="00BE7EE8" w:rsidRDefault="00BE7EE8" w:rsidP="00BE7EE8">
            <w:pPr>
              <w:jc w:val="right"/>
              <w:rPr>
                <w:rFonts w:ascii="Calibri" w:hAnsi="Calibri"/>
                <w:color w:val="000000"/>
              </w:rPr>
            </w:pPr>
            <w:r w:rsidRPr="000141EA">
              <w:rPr>
                <w:rFonts w:ascii="Calibri" w:hAnsi="Calibri"/>
                <w:color w:val="000000"/>
              </w:rPr>
              <w:lastRenderedPageBreak/>
              <w:t>к решению 20</w:t>
            </w:r>
            <w:r>
              <w:rPr>
                <w:rFonts w:ascii="Calibri" w:hAnsi="Calibri"/>
                <w:color w:val="000000"/>
              </w:rPr>
              <w:t xml:space="preserve"> </w:t>
            </w:r>
            <w:r w:rsidRPr="000141EA">
              <w:rPr>
                <w:rFonts w:ascii="Calibri" w:hAnsi="Calibri"/>
                <w:color w:val="000000"/>
              </w:rPr>
              <w:t xml:space="preserve">сессии Совета депутатов </w:t>
            </w:r>
          </w:p>
          <w:p w:rsidR="00BE7EE8" w:rsidRDefault="00BE7EE8" w:rsidP="00BE7EE8">
            <w:pPr>
              <w:jc w:val="right"/>
              <w:rPr>
                <w:rFonts w:ascii="Calibri" w:hAnsi="Calibri"/>
                <w:color w:val="000000"/>
              </w:rPr>
            </w:pPr>
            <w:r w:rsidRPr="000141EA">
              <w:rPr>
                <w:rFonts w:ascii="Calibri" w:hAnsi="Calibri"/>
                <w:color w:val="000000"/>
              </w:rPr>
              <w:t>Гжатского сельсовета Куйбышевского района</w:t>
            </w:r>
          </w:p>
          <w:p w:rsidR="00BE7EE8" w:rsidRPr="000141EA" w:rsidRDefault="00BE7EE8" w:rsidP="00BE7EE8">
            <w:pPr>
              <w:jc w:val="right"/>
              <w:rPr>
                <w:rFonts w:ascii="Calibri" w:hAnsi="Calibri"/>
                <w:color w:val="000000"/>
              </w:rPr>
            </w:pPr>
            <w:r w:rsidRPr="000141EA">
              <w:rPr>
                <w:rFonts w:ascii="Calibri" w:hAnsi="Calibri"/>
                <w:color w:val="000000"/>
              </w:rPr>
              <w:t xml:space="preserve">Новосибирской области  от </w:t>
            </w:r>
            <w:r>
              <w:rPr>
                <w:rFonts w:ascii="Calibri" w:hAnsi="Calibri"/>
                <w:color w:val="000000"/>
              </w:rPr>
              <w:t>26.04.2022</w:t>
            </w:r>
            <w:r w:rsidRPr="000141EA">
              <w:rPr>
                <w:rFonts w:ascii="Calibri" w:hAnsi="Calibri"/>
                <w:color w:val="000000"/>
              </w:rPr>
              <w:t xml:space="preserve"> №</w:t>
            </w:r>
            <w:r>
              <w:rPr>
                <w:rFonts w:ascii="Calibri" w:hAnsi="Calibri"/>
                <w:color w:val="000000"/>
              </w:rPr>
              <w:t xml:space="preserve"> 4</w:t>
            </w:r>
          </w:p>
        </w:tc>
      </w:tr>
      <w:tr w:rsidR="00BE7EE8" w:rsidRPr="0086008E" w:rsidTr="00BE7EE8">
        <w:trPr>
          <w:trHeight w:val="255"/>
        </w:trPr>
        <w:tc>
          <w:tcPr>
            <w:tcW w:w="901"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321"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944"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713" w:type="pct"/>
            <w:tcBorders>
              <w:top w:val="nil"/>
              <w:left w:val="nil"/>
              <w:bottom w:val="nil"/>
              <w:right w:val="nil"/>
            </w:tcBorders>
            <w:shd w:val="clear" w:color="auto" w:fill="auto"/>
            <w:noWrap/>
            <w:vAlign w:val="center"/>
            <w:hideMark/>
          </w:tcPr>
          <w:p w:rsidR="00BE7EE8" w:rsidRPr="0086008E" w:rsidRDefault="00BE7EE8" w:rsidP="00BE7EE8">
            <w:pPr>
              <w:jc w:val="center"/>
              <w:rPr>
                <w:sz w:val="20"/>
                <w:szCs w:val="20"/>
              </w:rPr>
            </w:pPr>
          </w:p>
        </w:tc>
        <w:tc>
          <w:tcPr>
            <w:tcW w:w="777" w:type="pct"/>
            <w:tcBorders>
              <w:top w:val="nil"/>
              <w:left w:val="nil"/>
              <w:bottom w:val="nil"/>
              <w:right w:val="nil"/>
            </w:tcBorders>
            <w:shd w:val="clear" w:color="auto" w:fill="auto"/>
            <w:noWrap/>
            <w:vAlign w:val="bottom"/>
            <w:hideMark/>
          </w:tcPr>
          <w:p w:rsidR="00BE7EE8" w:rsidRPr="0086008E" w:rsidRDefault="00BE7EE8" w:rsidP="00BE7EE8">
            <w:pPr>
              <w:jc w:val="center"/>
              <w:rPr>
                <w:sz w:val="20"/>
                <w:szCs w:val="20"/>
              </w:rPr>
            </w:pPr>
          </w:p>
        </w:tc>
        <w:tc>
          <w:tcPr>
            <w:tcW w:w="757"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586" w:type="pct"/>
            <w:tcBorders>
              <w:top w:val="nil"/>
              <w:left w:val="nil"/>
              <w:bottom w:val="nil"/>
              <w:right w:val="nil"/>
            </w:tcBorders>
            <w:shd w:val="clear" w:color="auto" w:fill="auto"/>
            <w:noWrap/>
            <w:vAlign w:val="bottom"/>
            <w:hideMark/>
          </w:tcPr>
          <w:p w:rsidR="00BE7EE8" w:rsidRPr="0086008E" w:rsidRDefault="00BE7EE8" w:rsidP="00BE7EE8">
            <w:pPr>
              <w:jc w:val="right"/>
              <w:rPr>
                <w:rFonts w:ascii="Arial CYR" w:hAnsi="Arial CYR" w:cs="Arial CYR"/>
                <w:sz w:val="16"/>
                <w:szCs w:val="16"/>
              </w:rPr>
            </w:pPr>
          </w:p>
        </w:tc>
      </w:tr>
      <w:tr w:rsidR="00BE7EE8" w:rsidRPr="0086008E" w:rsidTr="00BE7EE8">
        <w:trPr>
          <w:trHeight w:val="300"/>
        </w:trPr>
        <w:tc>
          <w:tcPr>
            <w:tcW w:w="5000" w:type="pct"/>
            <w:gridSpan w:val="7"/>
            <w:tcBorders>
              <w:top w:val="nil"/>
              <w:left w:val="nil"/>
              <w:bottom w:val="nil"/>
              <w:right w:val="nil"/>
            </w:tcBorders>
            <w:shd w:val="clear" w:color="auto" w:fill="auto"/>
            <w:noWrap/>
            <w:vAlign w:val="bottom"/>
            <w:hideMark/>
          </w:tcPr>
          <w:p w:rsidR="00BE7EE8" w:rsidRPr="0086008E" w:rsidRDefault="00BE7EE8" w:rsidP="00BE7EE8">
            <w:pPr>
              <w:jc w:val="center"/>
              <w:rPr>
                <w:rFonts w:ascii="Arial CYR" w:hAnsi="Arial CYR" w:cs="Arial CYR"/>
                <w:b/>
                <w:bCs/>
              </w:rPr>
            </w:pPr>
            <w:r w:rsidRPr="0086008E">
              <w:rPr>
                <w:rFonts w:ascii="Arial CYR" w:hAnsi="Arial CYR" w:cs="Arial CYR"/>
                <w:b/>
                <w:bCs/>
              </w:rPr>
              <w:t>3. Источники финансирования дефицита бюджета</w:t>
            </w:r>
          </w:p>
        </w:tc>
      </w:tr>
      <w:tr w:rsidR="00BE7EE8" w:rsidRPr="0086008E" w:rsidTr="00BE7EE8">
        <w:trPr>
          <w:trHeight w:val="270"/>
        </w:trPr>
        <w:tc>
          <w:tcPr>
            <w:tcW w:w="901" w:type="pct"/>
            <w:tcBorders>
              <w:top w:val="nil"/>
              <w:left w:val="nil"/>
              <w:bottom w:val="nil"/>
              <w:right w:val="nil"/>
            </w:tcBorders>
            <w:shd w:val="clear" w:color="auto" w:fill="auto"/>
            <w:noWrap/>
            <w:vAlign w:val="bottom"/>
            <w:hideMark/>
          </w:tcPr>
          <w:p w:rsidR="00BE7EE8" w:rsidRPr="0086008E" w:rsidRDefault="00BE7EE8" w:rsidP="00BE7EE8">
            <w:pPr>
              <w:jc w:val="center"/>
              <w:rPr>
                <w:rFonts w:ascii="Arial CYR" w:hAnsi="Arial CYR" w:cs="Arial CYR"/>
                <w:b/>
                <w:bCs/>
              </w:rPr>
            </w:pPr>
          </w:p>
        </w:tc>
        <w:tc>
          <w:tcPr>
            <w:tcW w:w="321"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944"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713"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777"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757"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586"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r>
      <w:tr w:rsidR="00BE7EE8" w:rsidRPr="0086008E" w:rsidTr="00BE7EE8">
        <w:trPr>
          <w:trHeight w:val="359"/>
        </w:trPr>
        <w:tc>
          <w:tcPr>
            <w:tcW w:w="901"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 xml:space="preserve"> Наименование показателя</w:t>
            </w:r>
          </w:p>
        </w:tc>
        <w:tc>
          <w:tcPr>
            <w:tcW w:w="321"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 xml:space="preserve">Код </w:t>
            </w:r>
            <w:proofErr w:type="spellStart"/>
            <w:r w:rsidRPr="0086008E">
              <w:rPr>
                <w:rFonts w:ascii="Arial CYR" w:hAnsi="Arial CYR" w:cs="Arial CYR"/>
                <w:sz w:val="16"/>
                <w:szCs w:val="16"/>
              </w:rPr>
              <w:t>стро-ки</w:t>
            </w:r>
            <w:proofErr w:type="spellEnd"/>
          </w:p>
        </w:tc>
        <w:tc>
          <w:tcPr>
            <w:tcW w:w="944"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Код источника финансирования дефицита бюджета по бюджетной классификации</w:t>
            </w:r>
          </w:p>
        </w:tc>
        <w:tc>
          <w:tcPr>
            <w:tcW w:w="713"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Утвержденные бюджетные назначения</w:t>
            </w:r>
          </w:p>
        </w:tc>
        <w:tc>
          <w:tcPr>
            <w:tcW w:w="777"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Исполнено</w:t>
            </w:r>
          </w:p>
        </w:tc>
        <w:tc>
          <w:tcPr>
            <w:tcW w:w="757"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Неисполненные назначения</w:t>
            </w:r>
          </w:p>
        </w:tc>
        <w:tc>
          <w:tcPr>
            <w:tcW w:w="586"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 исполнения</w:t>
            </w:r>
          </w:p>
        </w:tc>
      </w:tr>
      <w:tr w:rsidR="00BE7EE8" w:rsidRPr="0086008E" w:rsidTr="00BE7EE8">
        <w:trPr>
          <w:trHeight w:val="359"/>
        </w:trPr>
        <w:tc>
          <w:tcPr>
            <w:tcW w:w="90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32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944"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13"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77"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57"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586"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r>
      <w:tr w:rsidR="00BE7EE8" w:rsidRPr="0086008E" w:rsidTr="00BE7EE8">
        <w:trPr>
          <w:trHeight w:val="359"/>
        </w:trPr>
        <w:tc>
          <w:tcPr>
            <w:tcW w:w="90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32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944"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13"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77"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57"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586"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r>
      <w:tr w:rsidR="00BE7EE8" w:rsidRPr="0086008E" w:rsidTr="00BE7EE8">
        <w:trPr>
          <w:trHeight w:val="359"/>
        </w:trPr>
        <w:tc>
          <w:tcPr>
            <w:tcW w:w="90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32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944"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13"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77"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57"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586"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r>
      <w:tr w:rsidR="00BE7EE8" w:rsidRPr="0086008E" w:rsidTr="00BE7EE8">
        <w:trPr>
          <w:trHeight w:val="359"/>
        </w:trPr>
        <w:tc>
          <w:tcPr>
            <w:tcW w:w="90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32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944"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13"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77"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57"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586"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r>
      <w:tr w:rsidR="00BE7EE8" w:rsidRPr="0086008E" w:rsidTr="00BE7EE8">
        <w:trPr>
          <w:trHeight w:val="359"/>
        </w:trPr>
        <w:tc>
          <w:tcPr>
            <w:tcW w:w="90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32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944"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13"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77"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57"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586"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r>
      <w:tr w:rsidR="00BE7EE8" w:rsidRPr="0086008E" w:rsidTr="00BE7EE8">
        <w:trPr>
          <w:trHeight w:val="359"/>
        </w:trPr>
        <w:tc>
          <w:tcPr>
            <w:tcW w:w="90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32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944"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13"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77"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57"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586" w:type="pct"/>
            <w:vMerge/>
            <w:tcBorders>
              <w:top w:val="single" w:sz="8" w:space="0" w:color="auto"/>
              <w:left w:val="single" w:sz="8" w:space="0" w:color="auto"/>
              <w:bottom w:val="single" w:sz="4" w:space="0" w:color="000000"/>
              <w:right w:val="single" w:sz="8" w:space="0" w:color="auto"/>
            </w:tcBorders>
            <w:vAlign w:val="center"/>
            <w:hideMark/>
          </w:tcPr>
          <w:p w:rsidR="00BE7EE8" w:rsidRPr="0086008E" w:rsidRDefault="00BE7EE8" w:rsidP="00BE7EE8">
            <w:pPr>
              <w:rPr>
                <w:rFonts w:ascii="Arial CYR" w:hAnsi="Arial CYR" w:cs="Arial CYR"/>
                <w:sz w:val="16"/>
                <w:szCs w:val="16"/>
              </w:rPr>
            </w:pPr>
          </w:p>
        </w:tc>
      </w:tr>
      <w:tr w:rsidR="00BE7EE8" w:rsidRPr="0086008E" w:rsidTr="00BE7EE8">
        <w:trPr>
          <w:trHeight w:val="270"/>
        </w:trPr>
        <w:tc>
          <w:tcPr>
            <w:tcW w:w="901" w:type="pct"/>
            <w:tcBorders>
              <w:top w:val="nil"/>
              <w:left w:val="single" w:sz="8" w:space="0" w:color="auto"/>
              <w:bottom w:val="single" w:sz="8"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1</w:t>
            </w:r>
          </w:p>
        </w:tc>
        <w:tc>
          <w:tcPr>
            <w:tcW w:w="321"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2</w:t>
            </w:r>
          </w:p>
        </w:tc>
        <w:tc>
          <w:tcPr>
            <w:tcW w:w="944"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3</w:t>
            </w:r>
          </w:p>
        </w:tc>
        <w:tc>
          <w:tcPr>
            <w:tcW w:w="713"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4</w:t>
            </w:r>
          </w:p>
        </w:tc>
        <w:tc>
          <w:tcPr>
            <w:tcW w:w="777"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5</w:t>
            </w:r>
          </w:p>
        </w:tc>
        <w:tc>
          <w:tcPr>
            <w:tcW w:w="757"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6</w:t>
            </w:r>
          </w:p>
        </w:tc>
        <w:tc>
          <w:tcPr>
            <w:tcW w:w="586"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7</w:t>
            </w:r>
          </w:p>
        </w:tc>
      </w:tr>
      <w:tr w:rsidR="00BE7EE8" w:rsidRPr="0086008E" w:rsidTr="00BE7EE8">
        <w:trPr>
          <w:trHeight w:val="390"/>
        </w:trPr>
        <w:tc>
          <w:tcPr>
            <w:tcW w:w="90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bookmarkStart w:id="0" w:name="RANGE!A12"/>
            <w:r w:rsidRPr="0086008E">
              <w:rPr>
                <w:rFonts w:ascii="Arial CYR" w:hAnsi="Arial CYR" w:cs="Arial CYR"/>
                <w:sz w:val="14"/>
                <w:szCs w:val="14"/>
              </w:rPr>
              <w:t>Источники финансирования дефицита бюджетов - всего</w:t>
            </w:r>
            <w:bookmarkEnd w:id="0"/>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500</w:t>
            </w:r>
          </w:p>
        </w:tc>
        <w:tc>
          <w:tcPr>
            <w:tcW w:w="944"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71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46 639,01</w:t>
            </w:r>
          </w:p>
        </w:tc>
        <w:tc>
          <w:tcPr>
            <w:tcW w:w="77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-66 054,67</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112 693,68</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-141,6</w:t>
            </w:r>
          </w:p>
        </w:tc>
      </w:tr>
      <w:tr w:rsidR="00BE7EE8" w:rsidRPr="0086008E" w:rsidTr="00BE7EE8">
        <w:trPr>
          <w:trHeight w:val="390"/>
        </w:trPr>
        <w:tc>
          <w:tcPr>
            <w:tcW w:w="90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источники внутреннего финансирования бюджетов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520</w:t>
            </w:r>
          </w:p>
        </w:tc>
        <w:tc>
          <w:tcPr>
            <w:tcW w:w="944"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000 01 00 00 00 00 0000 000</w:t>
            </w:r>
          </w:p>
        </w:tc>
        <w:tc>
          <w:tcPr>
            <w:tcW w:w="71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77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r>
      <w:tr w:rsidR="00BE7EE8" w:rsidRPr="0086008E" w:rsidTr="00BE7EE8">
        <w:trPr>
          <w:trHeight w:val="390"/>
        </w:trPr>
        <w:tc>
          <w:tcPr>
            <w:tcW w:w="90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Изменение остатков средств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700</w:t>
            </w:r>
          </w:p>
        </w:tc>
        <w:tc>
          <w:tcPr>
            <w:tcW w:w="944"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000 01 05 00 00 00 0000 000</w:t>
            </w:r>
          </w:p>
        </w:tc>
        <w:tc>
          <w:tcPr>
            <w:tcW w:w="71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46 639,01</w:t>
            </w:r>
          </w:p>
        </w:tc>
        <w:tc>
          <w:tcPr>
            <w:tcW w:w="77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-66 054,67</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-141,6</w:t>
            </w:r>
          </w:p>
        </w:tc>
      </w:tr>
      <w:tr w:rsidR="00BE7EE8" w:rsidRPr="0086008E" w:rsidTr="00BE7EE8">
        <w:trPr>
          <w:trHeight w:val="390"/>
        </w:trPr>
        <w:tc>
          <w:tcPr>
            <w:tcW w:w="90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Увеличение остатков средств бюджетов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710</w:t>
            </w:r>
          </w:p>
        </w:tc>
        <w:tc>
          <w:tcPr>
            <w:tcW w:w="944"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000 01 05 00 00 00 0000 500</w:t>
            </w:r>
          </w:p>
        </w:tc>
        <w:tc>
          <w:tcPr>
            <w:tcW w:w="71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-9 967 851,63</w:t>
            </w:r>
          </w:p>
        </w:tc>
        <w:tc>
          <w:tcPr>
            <w:tcW w:w="77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-9 964 665,23</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90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Увеличение прочих остатков денежных средств бюджетов сельских поселений</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710</w:t>
            </w:r>
          </w:p>
        </w:tc>
        <w:tc>
          <w:tcPr>
            <w:tcW w:w="944"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000 01 05 02 01 10 0000 510</w:t>
            </w:r>
          </w:p>
        </w:tc>
        <w:tc>
          <w:tcPr>
            <w:tcW w:w="71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-9 967 851,63</w:t>
            </w:r>
          </w:p>
        </w:tc>
        <w:tc>
          <w:tcPr>
            <w:tcW w:w="77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-9 964 665,23</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90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Уменьшение остатков средств бюджетов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720</w:t>
            </w:r>
          </w:p>
        </w:tc>
        <w:tc>
          <w:tcPr>
            <w:tcW w:w="944"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000 01 05 00 00 00 0000 600</w:t>
            </w:r>
          </w:p>
        </w:tc>
        <w:tc>
          <w:tcPr>
            <w:tcW w:w="71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10 014 490,64</w:t>
            </w:r>
          </w:p>
        </w:tc>
        <w:tc>
          <w:tcPr>
            <w:tcW w:w="77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9 898 610,56</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98,8</w:t>
            </w:r>
          </w:p>
        </w:tc>
      </w:tr>
      <w:tr w:rsidR="00BE7EE8" w:rsidRPr="0086008E" w:rsidTr="00BE7EE8">
        <w:trPr>
          <w:trHeight w:val="405"/>
        </w:trPr>
        <w:tc>
          <w:tcPr>
            <w:tcW w:w="901" w:type="pct"/>
            <w:tcBorders>
              <w:top w:val="nil"/>
              <w:left w:val="single" w:sz="8" w:space="0" w:color="auto"/>
              <w:bottom w:val="single" w:sz="8"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Уменьшение прочих остатков денежных средств бюджетов сельских поселений</w:t>
            </w:r>
          </w:p>
        </w:tc>
        <w:tc>
          <w:tcPr>
            <w:tcW w:w="321"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720</w:t>
            </w:r>
          </w:p>
        </w:tc>
        <w:tc>
          <w:tcPr>
            <w:tcW w:w="944"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000 01 05 02 01 10 0000 610</w:t>
            </w:r>
          </w:p>
        </w:tc>
        <w:tc>
          <w:tcPr>
            <w:tcW w:w="713"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10 014 490,64</w:t>
            </w:r>
          </w:p>
        </w:tc>
        <w:tc>
          <w:tcPr>
            <w:tcW w:w="777"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9 898 610,56</w:t>
            </w:r>
          </w:p>
        </w:tc>
        <w:tc>
          <w:tcPr>
            <w:tcW w:w="757"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98,8</w:t>
            </w:r>
          </w:p>
        </w:tc>
      </w:tr>
    </w:tbl>
    <w:p w:rsidR="00BE7EE8" w:rsidRDefault="00BE7EE8" w:rsidP="00BE7EE8">
      <w:pPr>
        <w:rPr>
          <w:sz w:val="28"/>
          <w:szCs w:val="28"/>
        </w:rPr>
      </w:pPr>
    </w:p>
    <w:tbl>
      <w:tblPr>
        <w:tblW w:w="5000" w:type="pct"/>
        <w:tblLook w:val="04A0" w:firstRow="1" w:lastRow="0" w:firstColumn="1" w:lastColumn="0" w:noHBand="0" w:noVBand="1"/>
      </w:tblPr>
      <w:tblGrid>
        <w:gridCol w:w="9355"/>
      </w:tblGrid>
      <w:tr w:rsidR="00BE7EE8" w:rsidRPr="000141EA" w:rsidTr="00BE7EE8">
        <w:trPr>
          <w:trHeight w:val="681"/>
        </w:trPr>
        <w:tc>
          <w:tcPr>
            <w:tcW w:w="5000" w:type="pct"/>
            <w:tcBorders>
              <w:top w:val="nil"/>
              <w:left w:val="nil"/>
              <w:bottom w:val="nil"/>
              <w:right w:val="nil"/>
            </w:tcBorders>
            <w:shd w:val="clear" w:color="auto" w:fill="auto"/>
            <w:noWrap/>
            <w:vAlign w:val="bottom"/>
            <w:hideMark/>
          </w:tcPr>
          <w:p w:rsidR="00BE7EE8" w:rsidRPr="000141EA" w:rsidRDefault="00BE7EE8" w:rsidP="00BE7EE8">
            <w:pPr>
              <w:jc w:val="right"/>
              <w:rPr>
                <w:rFonts w:ascii="Calibri" w:hAnsi="Calibri"/>
                <w:color w:val="000000"/>
              </w:rPr>
            </w:pPr>
            <w:r>
              <w:rPr>
                <w:rFonts w:ascii="Calibri" w:hAnsi="Calibri"/>
                <w:color w:val="000000"/>
                <w:lang w:val="en-US"/>
              </w:rPr>
              <w:t xml:space="preserve">                                                                              </w:t>
            </w:r>
            <w:r>
              <w:rPr>
                <w:rFonts w:ascii="Calibri" w:hAnsi="Calibri"/>
                <w:color w:val="000000"/>
              </w:rPr>
              <w:t xml:space="preserve">      </w:t>
            </w:r>
            <w:r w:rsidRPr="000141EA">
              <w:rPr>
                <w:rFonts w:ascii="Calibri" w:hAnsi="Calibri"/>
                <w:color w:val="000000"/>
              </w:rPr>
              <w:t xml:space="preserve">Приложение № </w:t>
            </w:r>
            <w:r>
              <w:rPr>
                <w:rFonts w:ascii="Calibri" w:hAnsi="Calibri"/>
                <w:color w:val="000000"/>
              </w:rPr>
              <w:t>2</w:t>
            </w:r>
          </w:p>
        </w:tc>
      </w:tr>
      <w:tr w:rsidR="00BE7EE8" w:rsidRPr="000141EA" w:rsidTr="00BE7EE8">
        <w:trPr>
          <w:trHeight w:val="960"/>
        </w:trPr>
        <w:tc>
          <w:tcPr>
            <w:tcW w:w="5000" w:type="pct"/>
            <w:tcBorders>
              <w:top w:val="nil"/>
              <w:left w:val="nil"/>
              <w:bottom w:val="nil"/>
              <w:right w:val="nil"/>
            </w:tcBorders>
            <w:shd w:val="clear" w:color="auto" w:fill="auto"/>
            <w:vAlign w:val="center"/>
            <w:hideMark/>
          </w:tcPr>
          <w:p w:rsidR="00BE7EE8" w:rsidRDefault="00BE7EE8" w:rsidP="00BE7EE8">
            <w:pPr>
              <w:jc w:val="right"/>
              <w:rPr>
                <w:rFonts w:ascii="Calibri" w:hAnsi="Calibri"/>
                <w:color w:val="000000"/>
              </w:rPr>
            </w:pPr>
            <w:r w:rsidRPr="000141EA">
              <w:rPr>
                <w:rFonts w:ascii="Calibri" w:hAnsi="Calibri"/>
                <w:color w:val="000000"/>
              </w:rPr>
              <w:t xml:space="preserve">к решению </w:t>
            </w:r>
            <w:r>
              <w:rPr>
                <w:rFonts w:ascii="Calibri" w:hAnsi="Calibri"/>
                <w:color w:val="000000"/>
              </w:rPr>
              <w:t>20</w:t>
            </w:r>
            <w:r w:rsidRPr="000141EA">
              <w:rPr>
                <w:rFonts w:ascii="Calibri" w:hAnsi="Calibri"/>
                <w:color w:val="000000"/>
              </w:rPr>
              <w:t xml:space="preserve"> сессии Совета депутатов </w:t>
            </w:r>
          </w:p>
          <w:p w:rsidR="00BE7EE8" w:rsidRDefault="00BE7EE8" w:rsidP="00BE7EE8">
            <w:pPr>
              <w:jc w:val="right"/>
              <w:rPr>
                <w:rFonts w:ascii="Calibri" w:hAnsi="Calibri"/>
                <w:color w:val="000000"/>
              </w:rPr>
            </w:pPr>
            <w:r w:rsidRPr="000141EA">
              <w:rPr>
                <w:rFonts w:ascii="Calibri" w:hAnsi="Calibri"/>
                <w:color w:val="000000"/>
              </w:rPr>
              <w:t>Гжатского сельсовета Куйбышевского района</w:t>
            </w:r>
          </w:p>
          <w:p w:rsidR="00BE7EE8" w:rsidRPr="000141EA" w:rsidRDefault="00BE7EE8" w:rsidP="00BE7EE8">
            <w:pPr>
              <w:jc w:val="right"/>
              <w:rPr>
                <w:rFonts w:ascii="Calibri" w:hAnsi="Calibri"/>
                <w:color w:val="000000"/>
              </w:rPr>
            </w:pPr>
            <w:r w:rsidRPr="000141EA">
              <w:rPr>
                <w:rFonts w:ascii="Calibri" w:hAnsi="Calibri"/>
                <w:color w:val="000000"/>
              </w:rPr>
              <w:t xml:space="preserve">Новосибирской области  от </w:t>
            </w:r>
            <w:r>
              <w:rPr>
                <w:rFonts w:ascii="Calibri" w:hAnsi="Calibri"/>
                <w:color w:val="000000"/>
              </w:rPr>
              <w:t>26.04.2022</w:t>
            </w:r>
            <w:r w:rsidRPr="000141EA">
              <w:rPr>
                <w:rFonts w:ascii="Calibri" w:hAnsi="Calibri"/>
                <w:color w:val="000000"/>
              </w:rPr>
              <w:t xml:space="preserve"> №</w:t>
            </w:r>
            <w:r>
              <w:rPr>
                <w:rFonts w:ascii="Calibri" w:hAnsi="Calibri"/>
                <w:color w:val="000000"/>
              </w:rPr>
              <w:t>4</w:t>
            </w:r>
          </w:p>
        </w:tc>
      </w:tr>
    </w:tbl>
    <w:p w:rsidR="00BE7EE8" w:rsidRDefault="00BE7EE8" w:rsidP="00BE7EE8">
      <w:pPr>
        <w:rPr>
          <w:sz w:val="28"/>
          <w:szCs w:val="28"/>
        </w:rPr>
      </w:pPr>
    </w:p>
    <w:tbl>
      <w:tblPr>
        <w:tblW w:w="5000" w:type="pct"/>
        <w:tblLook w:val="04A0" w:firstRow="1" w:lastRow="0" w:firstColumn="1" w:lastColumn="0" w:noHBand="0" w:noVBand="1"/>
      </w:tblPr>
      <w:tblGrid>
        <w:gridCol w:w="2431"/>
        <w:gridCol w:w="601"/>
        <w:gridCol w:w="1368"/>
        <w:gridCol w:w="1322"/>
        <w:gridCol w:w="1034"/>
        <w:gridCol w:w="1494"/>
        <w:gridCol w:w="1105"/>
      </w:tblGrid>
      <w:tr w:rsidR="00BE7EE8" w:rsidRPr="0086008E" w:rsidTr="00BE7EE8">
        <w:trPr>
          <w:trHeight w:val="255"/>
        </w:trPr>
        <w:tc>
          <w:tcPr>
            <w:tcW w:w="1521"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272"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851"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607"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607"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642"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501"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r>
      <w:tr w:rsidR="00BE7EE8" w:rsidRPr="0086008E" w:rsidTr="00BE7EE8">
        <w:trPr>
          <w:trHeight w:val="300"/>
        </w:trPr>
        <w:tc>
          <w:tcPr>
            <w:tcW w:w="3858" w:type="pct"/>
            <w:gridSpan w:val="5"/>
            <w:tcBorders>
              <w:top w:val="nil"/>
              <w:left w:val="nil"/>
              <w:bottom w:val="nil"/>
              <w:right w:val="nil"/>
            </w:tcBorders>
            <w:shd w:val="clear" w:color="auto" w:fill="auto"/>
            <w:noWrap/>
            <w:vAlign w:val="bottom"/>
            <w:hideMark/>
          </w:tcPr>
          <w:p w:rsidR="00BE7EE8" w:rsidRPr="0086008E" w:rsidRDefault="00BE7EE8" w:rsidP="00BE7EE8">
            <w:pPr>
              <w:jc w:val="center"/>
              <w:rPr>
                <w:rFonts w:ascii="Arial CYR" w:hAnsi="Arial CYR" w:cs="Arial CYR"/>
                <w:b/>
                <w:bCs/>
              </w:rPr>
            </w:pPr>
            <w:r w:rsidRPr="0086008E">
              <w:rPr>
                <w:rFonts w:ascii="Arial CYR" w:hAnsi="Arial CYR" w:cs="Arial CYR"/>
                <w:b/>
                <w:bCs/>
              </w:rPr>
              <w:lastRenderedPageBreak/>
              <w:t>ОТЧЕТ ОБ ИСПОЛНЕНИИ БЮДЖЕТА</w:t>
            </w:r>
          </w:p>
        </w:tc>
        <w:tc>
          <w:tcPr>
            <w:tcW w:w="642" w:type="pct"/>
            <w:tcBorders>
              <w:top w:val="nil"/>
              <w:left w:val="nil"/>
              <w:bottom w:val="nil"/>
              <w:right w:val="nil"/>
            </w:tcBorders>
            <w:shd w:val="clear" w:color="auto" w:fill="auto"/>
            <w:noWrap/>
            <w:vAlign w:val="bottom"/>
            <w:hideMark/>
          </w:tcPr>
          <w:p w:rsidR="00BE7EE8" w:rsidRPr="0086008E" w:rsidRDefault="00BE7EE8" w:rsidP="00BE7EE8">
            <w:pPr>
              <w:jc w:val="center"/>
              <w:rPr>
                <w:rFonts w:ascii="Arial CYR" w:hAnsi="Arial CYR" w:cs="Arial CYR"/>
                <w:b/>
                <w:bCs/>
              </w:rPr>
            </w:pPr>
          </w:p>
        </w:tc>
        <w:tc>
          <w:tcPr>
            <w:tcW w:w="501" w:type="pct"/>
            <w:tcBorders>
              <w:top w:val="nil"/>
              <w:left w:val="nil"/>
              <w:bottom w:val="nil"/>
              <w:right w:val="nil"/>
            </w:tcBorders>
            <w:shd w:val="clear" w:color="auto" w:fill="auto"/>
            <w:noWrap/>
            <w:vAlign w:val="bottom"/>
            <w:hideMark/>
          </w:tcPr>
          <w:p w:rsidR="00BE7EE8" w:rsidRPr="0086008E" w:rsidRDefault="00BE7EE8" w:rsidP="00BE7EE8">
            <w:pPr>
              <w:jc w:val="center"/>
              <w:rPr>
                <w:sz w:val="20"/>
                <w:szCs w:val="20"/>
              </w:rPr>
            </w:pPr>
          </w:p>
        </w:tc>
      </w:tr>
      <w:tr w:rsidR="00BE7EE8" w:rsidRPr="0086008E" w:rsidTr="00BE7EE8">
        <w:trPr>
          <w:trHeight w:val="270"/>
        </w:trPr>
        <w:tc>
          <w:tcPr>
            <w:tcW w:w="1521"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272"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851"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607"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607"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642"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501"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КОДЫ</w:t>
            </w:r>
          </w:p>
        </w:tc>
      </w:tr>
      <w:tr w:rsidR="00BE7EE8" w:rsidRPr="0086008E" w:rsidTr="00BE7EE8">
        <w:trPr>
          <w:trHeight w:val="255"/>
        </w:trPr>
        <w:tc>
          <w:tcPr>
            <w:tcW w:w="1521" w:type="pct"/>
            <w:tcBorders>
              <w:top w:val="nil"/>
              <w:left w:val="nil"/>
              <w:bottom w:val="nil"/>
              <w:right w:val="nil"/>
            </w:tcBorders>
            <w:shd w:val="clear" w:color="auto" w:fill="auto"/>
            <w:noWrap/>
            <w:vAlign w:val="bottom"/>
            <w:hideMark/>
          </w:tcPr>
          <w:p w:rsidR="00BE7EE8" w:rsidRPr="0086008E" w:rsidRDefault="00BE7EE8" w:rsidP="00BE7EE8">
            <w:pPr>
              <w:jc w:val="center"/>
              <w:rPr>
                <w:rFonts w:ascii="Arial CYR" w:hAnsi="Arial CYR" w:cs="Arial CYR"/>
                <w:sz w:val="16"/>
                <w:szCs w:val="16"/>
              </w:rPr>
            </w:pPr>
          </w:p>
        </w:tc>
        <w:tc>
          <w:tcPr>
            <w:tcW w:w="272"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851"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607"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607"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642" w:type="pct"/>
            <w:tcBorders>
              <w:top w:val="nil"/>
              <w:left w:val="nil"/>
              <w:bottom w:val="nil"/>
              <w:right w:val="nil"/>
            </w:tcBorders>
            <w:shd w:val="clear" w:color="auto" w:fill="auto"/>
            <w:noWrap/>
            <w:vAlign w:val="bottom"/>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 xml:space="preserve">  Форма по ОКУД</w:t>
            </w:r>
          </w:p>
        </w:tc>
        <w:tc>
          <w:tcPr>
            <w:tcW w:w="501" w:type="pct"/>
            <w:tcBorders>
              <w:top w:val="nil"/>
              <w:left w:val="single" w:sz="8" w:space="0" w:color="auto"/>
              <w:bottom w:val="single" w:sz="4" w:space="0" w:color="auto"/>
              <w:right w:val="single" w:sz="8" w:space="0" w:color="auto"/>
            </w:tcBorders>
            <w:shd w:val="clear" w:color="auto" w:fill="auto"/>
            <w:noWrap/>
            <w:vAlign w:val="bottom"/>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0503117</w:t>
            </w:r>
          </w:p>
        </w:tc>
      </w:tr>
      <w:tr w:rsidR="00BE7EE8" w:rsidRPr="0086008E" w:rsidTr="00BE7EE8">
        <w:trPr>
          <w:trHeight w:val="255"/>
        </w:trPr>
        <w:tc>
          <w:tcPr>
            <w:tcW w:w="3858" w:type="pct"/>
            <w:gridSpan w:val="5"/>
            <w:tcBorders>
              <w:top w:val="nil"/>
              <w:left w:val="nil"/>
              <w:bottom w:val="nil"/>
              <w:right w:val="nil"/>
            </w:tcBorders>
            <w:shd w:val="clear" w:color="auto" w:fill="auto"/>
            <w:noWrap/>
            <w:vAlign w:val="bottom"/>
            <w:hideMark/>
          </w:tcPr>
          <w:p w:rsidR="00BE7EE8" w:rsidRPr="0086008E" w:rsidRDefault="00BE7EE8" w:rsidP="00BE7EE8">
            <w:pPr>
              <w:jc w:val="center"/>
              <w:rPr>
                <w:rFonts w:ascii="Arial CYR" w:hAnsi="Arial CYR" w:cs="Arial CYR"/>
                <w:sz w:val="20"/>
                <w:szCs w:val="20"/>
              </w:rPr>
            </w:pPr>
            <w:bookmarkStart w:id="1" w:name="RANGE!A5"/>
            <w:r w:rsidRPr="0086008E">
              <w:rPr>
                <w:rFonts w:ascii="Arial CYR" w:hAnsi="Arial CYR" w:cs="Arial CYR"/>
                <w:sz w:val="20"/>
                <w:szCs w:val="20"/>
              </w:rPr>
              <w:t>на 1 января 2022 г.</w:t>
            </w:r>
            <w:bookmarkEnd w:id="1"/>
          </w:p>
        </w:tc>
        <w:tc>
          <w:tcPr>
            <w:tcW w:w="642" w:type="pct"/>
            <w:tcBorders>
              <w:top w:val="nil"/>
              <w:left w:val="nil"/>
              <w:bottom w:val="nil"/>
              <w:right w:val="nil"/>
            </w:tcBorders>
            <w:shd w:val="clear" w:color="auto" w:fill="auto"/>
            <w:noWrap/>
            <w:vAlign w:val="bottom"/>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 xml:space="preserve">                   Дата</w:t>
            </w:r>
          </w:p>
        </w:tc>
        <w:tc>
          <w:tcPr>
            <w:tcW w:w="501" w:type="pct"/>
            <w:tcBorders>
              <w:top w:val="nil"/>
              <w:left w:val="single" w:sz="8" w:space="0" w:color="auto"/>
              <w:bottom w:val="single" w:sz="4" w:space="0" w:color="auto"/>
              <w:right w:val="single" w:sz="8" w:space="0" w:color="auto"/>
            </w:tcBorders>
            <w:shd w:val="clear" w:color="auto" w:fill="auto"/>
            <w:noWrap/>
            <w:vAlign w:val="bottom"/>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18/01/22</w:t>
            </w:r>
          </w:p>
        </w:tc>
      </w:tr>
      <w:tr w:rsidR="00BE7EE8" w:rsidRPr="0086008E" w:rsidTr="00BE7EE8">
        <w:trPr>
          <w:trHeight w:val="1020"/>
        </w:trPr>
        <w:tc>
          <w:tcPr>
            <w:tcW w:w="1793" w:type="pct"/>
            <w:gridSpan w:val="2"/>
            <w:tcBorders>
              <w:top w:val="nil"/>
              <w:left w:val="nil"/>
              <w:bottom w:val="nil"/>
              <w:right w:val="nil"/>
            </w:tcBorders>
            <w:shd w:val="clear" w:color="auto" w:fill="auto"/>
            <w:vAlign w:val="bottom"/>
            <w:hideMark/>
          </w:tcPr>
          <w:p w:rsidR="00BE7EE8" w:rsidRPr="0086008E" w:rsidRDefault="00BE7EE8" w:rsidP="00BE7EE8">
            <w:pPr>
              <w:rPr>
                <w:rFonts w:ascii="Arial CYR" w:hAnsi="Arial CYR" w:cs="Arial CYR"/>
                <w:sz w:val="16"/>
                <w:szCs w:val="16"/>
              </w:rPr>
            </w:pPr>
            <w:r w:rsidRPr="0086008E">
              <w:rPr>
                <w:rFonts w:ascii="Arial CYR" w:hAnsi="Arial CYR" w:cs="Arial CYR"/>
                <w:sz w:val="16"/>
                <w:szCs w:val="16"/>
              </w:rPr>
              <w:t>Наименование финансового органа</w:t>
            </w:r>
          </w:p>
        </w:tc>
        <w:tc>
          <w:tcPr>
            <w:tcW w:w="2064" w:type="pct"/>
            <w:gridSpan w:val="3"/>
            <w:tcBorders>
              <w:top w:val="nil"/>
              <w:left w:val="nil"/>
              <w:bottom w:val="single" w:sz="4" w:space="0" w:color="auto"/>
              <w:right w:val="nil"/>
            </w:tcBorders>
            <w:shd w:val="clear" w:color="auto" w:fill="auto"/>
            <w:vAlign w:val="bottom"/>
            <w:hideMark/>
          </w:tcPr>
          <w:p w:rsidR="00BE7EE8" w:rsidRPr="0086008E" w:rsidRDefault="00BE7EE8" w:rsidP="00BE7EE8">
            <w:pPr>
              <w:rPr>
                <w:rFonts w:ascii="Arial CYR" w:hAnsi="Arial CYR" w:cs="Arial CYR"/>
                <w:b/>
                <w:bCs/>
                <w:sz w:val="20"/>
                <w:szCs w:val="20"/>
              </w:rPr>
            </w:pPr>
            <w:r w:rsidRPr="0086008E">
              <w:rPr>
                <w:rFonts w:ascii="Arial CYR" w:hAnsi="Arial CYR" w:cs="Arial CYR"/>
                <w:b/>
                <w:bCs/>
                <w:sz w:val="20"/>
                <w:szCs w:val="20"/>
              </w:rPr>
              <w:t>Администрация Гжатского сельсовета Куйбышевского района Новосибирской области</w:t>
            </w:r>
          </w:p>
        </w:tc>
        <w:tc>
          <w:tcPr>
            <w:tcW w:w="642" w:type="pct"/>
            <w:tcBorders>
              <w:top w:val="nil"/>
              <w:left w:val="nil"/>
              <w:bottom w:val="nil"/>
              <w:right w:val="nil"/>
            </w:tcBorders>
            <w:shd w:val="clear" w:color="auto" w:fill="auto"/>
            <w:vAlign w:val="bottom"/>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 xml:space="preserve">       Код субъекта бюджетной отчетности</w:t>
            </w:r>
          </w:p>
        </w:tc>
        <w:tc>
          <w:tcPr>
            <w:tcW w:w="501" w:type="pct"/>
            <w:tcBorders>
              <w:top w:val="nil"/>
              <w:left w:val="single" w:sz="8" w:space="0" w:color="auto"/>
              <w:bottom w:val="single" w:sz="4" w:space="0" w:color="auto"/>
              <w:right w:val="single" w:sz="8" w:space="0" w:color="auto"/>
            </w:tcBorders>
            <w:shd w:val="clear" w:color="auto" w:fill="auto"/>
            <w:noWrap/>
            <w:vAlign w:val="bottom"/>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 </w:t>
            </w:r>
          </w:p>
        </w:tc>
      </w:tr>
      <w:tr w:rsidR="00BE7EE8" w:rsidRPr="0086008E" w:rsidTr="00BE7EE8">
        <w:trPr>
          <w:trHeight w:val="285"/>
        </w:trPr>
        <w:tc>
          <w:tcPr>
            <w:tcW w:w="3858" w:type="pct"/>
            <w:gridSpan w:val="5"/>
            <w:tcBorders>
              <w:top w:val="nil"/>
              <w:left w:val="nil"/>
              <w:bottom w:val="nil"/>
              <w:right w:val="nil"/>
            </w:tcBorders>
            <w:shd w:val="clear" w:color="auto" w:fill="auto"/>
            <w:vAlign w:val="center"/>
            <w:hideMark/>
          </w:tcPr>
          <w:p w:rsidR="00BE7EE8" w:rsidRPr="0086008E" w:rsidRDefault="00BE7EE8" w:rsidP="00BE7EE8">
            <w:pPr>
              <w:jc w:val="center"/>
              <w:rPr>
                <w:rFonts w:ascii="Arial CYR" w:hAnsi="Arial CYR" w:cs="Arial CYR"/>
                <w:sz w:val="16"/>
                <w:szCs w:val="16"/>
              </w:rPr>
            </w:pPr>
          </w:p>
        </w:tc>
        <w:tc>
          <w:tcPr>
            <w:tcW w:w="642" w:type="pct"/>
            <w:tcBorders>
              <w:top w:val="nil"/>
              <w:left w:val="nil"/>
              <w:bottom w:val="nil"/>
              <w:right w:val="nil"/>
            </w:tcBorders>
            <w:shd w:val="clear" w:color="auto" w:fill="auto"/>
            <w:noWrap/>
            <w:vAlign w:val="bottom"/>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 xml:space="preserve">             по ОКПО</w:t>
            </w:r>
          </w:p>
        </w:tc>
        <w:tc>
          <w:tcPr>
            <w:tcW w:w="501" w:type="pct"/>
            <w:tcBorders>
              <w:top w:val="nil"/>
              <w:left w:val="single" w:sz="8" w:space="0" w:color="auto"/>
              <w:bottom w:val="single" w:sz="4" w:space="0" w:color="auto"/>
              <w:right w:val="single" w:sz="8" w:space="0" w:color="auto"/>
            </w:tcBorders>
            <w:shd w:val="clear" w:color="auto" w:fill="auto"/>
            <w:noWrap/>
            <w:vAlign w:val="bottom"/>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004200575</w:t>
            </w:r>
          </w:p>
        </w:tc>
      </w:tr>
      <w:tr w:rsidR="00BE7EE8" w:rsidRPr="0086008E" w:rsidTr="00BE7EE8">
        <w:trPr>
          <w:trHeight w:val="255"/>
        </w:trPr>
        <w:tc>
          <w:tcPr>
            <w:tcW w:w="3251" w:type="pct"/>
            <w:gridSpan w:val="4"/>
            <w:tcBorders>
              <w:top w:val="nil"/>
              <w:left w:val="nil"/>
              <w:bottom w:val="nil"/>
              <w:right w:val="nil"/>
            </w:tcBorders>
            <w:shd w:val="clear" w:color="auto" w:fill="auto"/>
            <w:vAlign w:val="bottom"/>
            <w:hideMark/>
          </w:tcPr>
          <w:p w:rsidR="00BE7EE8" w:rsidRPr="0086008E" w:rsidRDefault="00BE7EE8" w:rsidP="00BE7EE8">
            <w:pPr>
              <w:rPr>
                <w:rFonts w:ascii="Arial CYR" w:hAnsi="Arial CYR" w:cs="Arial CYR"/>
                <w:sz w:val="16"/>
                <w:szCs w:val="16"/>
              </w:rPr>
            </w:pPr>
            <w:r w:rsidRPr="0086008E">
              <w:rPr>
                <w:rFonts w:ascii="Arial CYR" w:hAnsi="Arial CYR" w:cs="Arial CYR"/>
                <w:sz w:val="16"/>
                <w:szCs w:val="16"/>
              </w:rPr>
              <w:t xml:space="preserve">Наименование бюджета:                      бюджет сельского поселения </w:t>
            </w:r>
          </w:p>
        </w:tc>
        <w:tc>
          <w:tcPr>
            <w:tcW w:w="607" w:type="pct"/>
            <w:tcBorders>
              <w:top w:val="nil"/>
              <w:left w:val="nil"/>
              <w:bottom w:val="nil"/>
              <w:right w:val="nil"/>
            </w:tcBorders>
            <w:shd w:val="clear" w:color="auto" w:fill="auto"/>
            <w:noWrap/>
            <w:vAlign w:val="bottom"/>
            <w:hideMark/>
          </w:tcPr>
          <w:p w:rsidR="00BE7EE8" w:rsidRPr="0086008E" w:rsidRDefault="00BE7EE8" w:rsidP="00BE7EE8">
            <w:pPr>
              <w:rPr>
                <w:rFonts w:ascii="Arial CYR" w:hAnsi="Arial CYR" w:cs="Arial CYR"/>
                <w:sz w:val="16"/>
                <w:szCs w:val="16"/>
              </w:rPr>
            </w:pPr>
          </w:p>
        </w:tc>
        <w:tc>
          <w:tcPr>
            <w:tcW w:w="642" w:type="pct"/>
            <w:tcBorders>
              <w:top w:val="nil"/>
              <w:left w:val="nil"/>
              <w:bottom w:val="nil"/>
              <w:right w:val="nil"/>
            </w:tcBorders>
            <w:shd w:val="clear" w:color="auto" w:fill="auto"/>
            <w:noWrap/>
            <w:vAlign w:val="bottom"/>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Глава по БК</w:t>
            </w:r>
          </w:p>
        </w:tc>
        <w:tc>
          <w:tcPr>
            <w:tcW w:w="501" w:type="pct"/>
            <w:tcBorders>
              <w:top w:val="nil"/>
              <w:left w:val="single" w:sz="8" w:space="0" w:color="auto"/>
              <w:bottom w:val="single" w:sz="4" w:space="0" w:color="auto"/>
              <w:right w:val="single" w:sz="8" w:space="0" w:color="auto"/>
            </w:tcBorders>
            <w:shd w:val="clear" w:color="auto" w:fill="auto"/>
            <w:noWrap/>
            <w:vAlign w:val="bottom"/>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346</w:t>
            </w:r>
          </w:p>
        </w:tc>
      </w:tr>
      <w:tr w:rsidR="00BE7EE8" w:rsidRPr="0086008E" w:rsidTr="00BE7EE8">
        <w:trPr>
          <w:trHeight w:val="255"/>
        </w:trPr>
        <w:tc>
          <w:tcPr>
            <w:tcW w:w="3251" w:type="pct"/>
            <w:gridSpan w:val="4"/>
            <w:tcBorders>
              <w:top w:val="nil"/>
              <w:left w:val="nil"/>
              <w:bottom w:val="nil"/>
              <w:right w:val="nil"/>
            </w:tcBorders>
            <w:shd w:val="clear" w:color="auto" w:fill="auto"/>
            <w:vAlign w:val="bottom"/>
            <w:hideMark/>
          </w:tcPr>
          <w:p w:rsidR="00BE7EE8" w:rsidRPr="0086008E" w:rsidRDefault="00BE7EE8" w:rsidP="00BE7EE8">
            <w:pPr>
              <w:jc w:val="center"/>
              <w:rPr>
                <w:rFonts w:ascii="Arial CYR" w:hAnsi="Arial CYR" w:cs="Arial CYR"/>
                <w:sz w:val="16"/>
                <w:szCs w:val="16"/>
              </w:rPr>
            </w:pPr>
          </w:p>
        </w:tc>
        <w:tc>
          <w:tcPr>
            <w:tcW w:w="607"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642" w:type="pct"/>
            <w:tcBorders>
              <w:top w:val="nil"/>
              <w:left w:val="nil"/>
              <w:bottom w:val="nil"/>
              <w:right w:val="nil"/>
            </w:tcBorders>
            <w:shd w:val="clear" w:color="auto" w:fill="auto"/>
            <w:noWrap/>
            <w:vAlign w:val="bottom"/>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по ОКТМО</w:t>
            </w:r>
          </w:p>
        </w:tc>
        <w:tc>
          <w:tcPr>
            <w:tcW w:w="501" w:type="pct"/>
            <w:tcBorders>
              <w:top w:val="nil"/>
              <w:left w:val="single" w:sz="8" w:space="0" w:color="auto"/>
              <w:bottom w:val="single" w:sz="4" w:space="0" w:color="auto"/>
              <w:right w:val="single" w:sz="8" w:space="0" w:color="auto"/>
            </w:tcBorders>
            <w:shd w:val="clear" w:color="auto" w:fill="auto"/>
            <w:noWrap/>
            <w:vAlign w:val="bottom"/>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5023081300</w:t>
            </w:r>
          </w:p>
        </w:tc>
      </w:tr>
      <w:tr w:rsidR="00BE7EE8" w:rsidRPr="0086008E" w:rsidTr="00BE7EE8">
        <w:trPr>
          <w:trHeight w:val="270"/>
        </w:trPr>
        <w:tc>
          <w:tcPr>
            <w:tcW w:w="2644" w:type="pct"/>
            <w:gridSpan w:val="3"/>
            <w:tcBorders>
              <w:top w:val="nil"/>
              <w:left w:val="nil"/>
              <w:bottom w:val="nil"/>
              <w:right w:val="nil"/>
            </w:tcBorders>
            <w:shd w:val="clear" w:color="auto" w:fill="auto"/>
            <w:noWrap/>
            <w:vAlign w:val="bottom"/>
            <w:hideMark/>
          </w:tcPr>
          <w:p w:rsidR="00BE7EE8" w:rsidRPr="0086008E" w:rsidRDefault="00BE7EE8" w:rsidP="00BE7EE8">
            <w:pPr>
              <w:rPr>
                <w:rFonts w:ascii="Arial CYR" w:hAnsi="Arial CYR" w:cs="Arial CYR"/>
                <w:sz w:val="16"/>
                <w:szCs w:val="16"/>
              </w:rPr>
            </w:pPr>
            <w:r w:rsidRPr="0086008E">
              <w:rPr>
                <w:rFonts w:ascii="Arial CYR" w:hAnsi="Arial CYR" w:cs="Arial CYR"/>
                <w:sz w:val="16"/>
                <w:szCs w:val="16"/>
              </w:rPr>
              <w:t>Периодичность:         месячная, квартальная, годовая</w:t>
            </w:r>
          </w:p>
        </w:tc>
        <w:tc>
          <w:tcPr>
            <w:tcW w:w="607" w:type="pct"/>
            <w:tcBorders>
              <w:top w:val="nil"/>
              <w:left w:val="nil"/>
              <w:bottom w:val="nil"/>
              <w:right w:val="nil"/>
            </w:tcBorders>
            <w:shd w:val="clear" w:color="auto" w:fill="auto"/>
            <w:noWrap/>
            <w:vAlign w:val="bottom"/>
            <w:hideMark/>
          </w:tcPr>
          <w:p w:rsidR="00BE7EE8" w:rsidRPr="0086008E" w:rsidRDefault="00BE7EE8" w:rsidP="00BE7EE8">
            <w:pPr>
              <w:rPr>
                <w:rFonts w:ascii="Arial CYR" w:hAnsi="Arial CYR" w:cs="Arial CYR"/>
                <w:sz w:val="16"/>
                <w:szCs w:val="16"/>
              </w:rPr>
            </w:pPr>
          </w:p>
        </w:tc>
        <w:tc>
          <w:tcPr>
            <w:tcW w:w="607"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642" w:type="pct"/>
            <w:tcBorders>
              <w:top w:val="nil"/>
              <w:left w:val="nil"/>
              <w:bottom w:val="nil"/>
              <w:right w:val="nil"/>
            </w:tcBorders>
            <w:shd w:val="clear" w:color="auto" w:fill="auto"/>
            <w:noWrap/>
            <w:vAlign w:val="bottom"/>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 xml:space="preserve">             по ОКЕИ</w:t>
            </w:r>
          </w:p>
        </w:tc>
        <w:tc>
          <w:tcPr>
            <w:tcW w:w="501" w:type="pct"/>
            <w:tcBorders>
              <w:top w:val="nil"/>
              <w:left w:val="single" w:sz="8" w:space="0" w:color="auto"/>
              <w:bottom w:val="single" w:sz="8" w:space="0" w:color="auto"/>
              <w:right w:val="single" w:sz="8" w:space="0" w:color="auto"/>
            </w:tcBorders>
            <w:shd w:val="clear" w:color="auto" w:fill="auto"/>
            <w:noWrap/>
            <w:vAlign w:val="bottom"/>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384</w:t>
            </w:r>
          </w:p>
        </w:tc>
      </w:tr>
      <w:tr w:rsidR="00BE7EE8" w:rsidRPr="0086008E" w:rsidTr="00BE7EE8">
        <w:trPr>
          <w:trHeight w:val="255"/>
        </w:trPr>
        <w:tc>
          <w:tcPr>
            <w:tcW w:w="1521" w:type="pct"/>
            <w:tcBorders>
              <w:top w:val="nil"/>
              <w:left w:val="nil"/>
              <w:bottom w:val="nil"/>
              <w:right w:val="nil"/>
            </w:tcBorders>
            <w:shd w:val="clear" w:color="auto" w:fill="auto"/>
            <w:noWrap/>
            <w:vAlign w:val="bottom"/>
            <w:hideMark/>
          </w:tcPr>
          <w:p w:rsidR="00BE7EE8" w:rsidRPr="0086008E" w:rsidRDefault="00BE7EE8" w:rsidP="00BE7EE8">
            <w:pPr>
              <w:rPr>
                <w:rFonts w:ascii="Arial CYR" w:hAnsi="Arial CYR" w:cs="Arial CYR"/>
                <w:sz w:val="16"/>
                <w:szCs w:val="16"/>
              </w:rPr>
            </w:pPr>
            <w:r w:rsidRPr="0086008E">
              <w:rPr>
                <w:rFonts w:ascii="Arial CYR" w:hAnsi="Arial CYR" w:cs="Arial CYR"/>
                <w:sz w:val="16"/>
                <w:szCs w:val="16"/>
              </w:rPr>
              <w:t xml:space="preserve">Единица измерения:  </w:t>
            </w:r>
            <w:proofErr w:type="spellStart"/>
            <w:r w:rsidRPr="0086008E">
              <w:rPr>
                <w:rFonts w:ascii="Arial CYR" w:hAnsi="Arial CYR" w:cs="Arial CYR"/>
                <w:sz w:val="16"/>
                <w:szCs w:val="16"/>
              </w:rPr>
              <w:t>руб</w:t>
            </w:r>
            <w:proofErr w:type="spellEnd"/>
            <w:r w:rsidRPr="0086008E">
              <w:rPr>
                <w:rFonts w:ascii="Arial CYR" w:hAnsi="Arial CYR" w:cs="Arial CYR"/>
                <w:sz w:val="16"/>
                <w:szCs w:val="16"/>
              </w:rPr>
              <w:t xml:space="preserve"> </w:t>
            </w:r>
          </w:p>
        </w:tc>
        <w:tc>
          <w:tcPr>
            <w:tcW w:w="272" w:type="pct"/>
            <w:tcBorders>
              <w:top w:val="nil"/>
              <w:left w:val="nil"/>
              <w:bottom w:val="nil"/>
              <w:right w:val="nil"/>
            </w:tcBorders>
            <w:shd w:val="clear" w:color="auto" w:fill="auto"/>
            <w:noWrap/>
            <w:vAlign w:val="bottom"/>
            <w:hideMark/>
          </w:tcPr>
          <w:p w:rsidR="00BE7EE8" w:rsidRPr="0086008E" w:rsidRDefault="00BE7EE8" w:rsidP="00BE7EE8">
            <w:pPr>
              <w:rPr>
                <w:rFonts w:ascii="Arial CYR" w:hAnsi="Arial CYR" w:cs="Arial CYR"/>
                <w:sz w:val="16"/>
                <w:szCs w:val="16"/>
              </w:rPr>
            </w:pPr>
          </w:p>
        </w:tc>
        <w:tc>
          <w:tcPr>
            <w:tcW w:w="851"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607"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607"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642"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501"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r>
      <w:tr w:rsidR="00BE7EE8" w:rsidRPr="0086008E" w:rsidTr="00BE7EE8">
        <w:trPr>
          <w:trHeight w:val="300"/>
        </w:trPr>
        <w:tc>
          <w:tcPr>
            <w:tcW w:w="5000" w:type="pct"/>
            <w:gridSpan w:val="7"/>
            <w:tcBorders>
              <w:top w:val="nil"/>
              <w:left w:val="nil"/>
              <w:bottom w:val="nil"/>
              <w:right w:val="nil"/>
            </w:tcBorders>
            <w:shd w:val="clear" w:color="auto" w:fill="auto"/>
            <w:noWrap/>
            <w:vAlign w:val="bottom"/>
            <w:hideMark/>
          </w:tcPr>
          <w:p w:rsidR="00BE7EE8" w:rsidRPr="0086008E" w:rsidRDefault="00BE7EE8" w:rsidP="00BE7EE8">
            <w:pPr>
              <w:jc w:val="center"/>
              <w:rPr>
                <w:rFonts w:ascii="Arial CYR" w:hAnsi="Arial CYR" w:cs="Arial CYR"/>
                <w:b/>
                <w:bCs/>
              </w:rPr>
            </w:pPr>
            <w:r w:rsidRPr="0086008E">
              <w:rPr>
                <w:rFonts w:ascii="Arial CYR" w:hAnsi="Arial CYR" w:cs="Arial CYR"/>
                <w:b/>
                <w:bCs/>
              </w:rPr>
              <w:t>1. Доходы бюджета</w:t>
            </w:r>
          </w:p>
        </w:tc>
      </w:tr>
      <w:tr w:rsidR="00BE7EE8" w:rsidRPr="0086008E" w:rsidTr="00BE7EE8">
        <w:trPr>
          <w:trHeight w:val="270"/>
        </w:trPr>
        <w:tc>
          <w:tcPr>
            <w:tcW w:w="1521" w:type="pct"/>
            <w:tcBorders>
              <w:top w:val="nil"/>
              <w:left w:val="nil"/>
              <w:bottom w:val="nil"/>
              <w:right w:val="nil"/>
            </w:tcBorders>
            <w:shd w:val="clear" w:color="auto" w:fill="auto"/>
            <w:noWrap/>
            <w:vAlign w:val="bottom"/>
            <w:hideMark/>
          </w:tcPr>
          <w:p w:rsidR="00BE7EE8" w:rsidRPr="0086008E" w:rsidRDefault="00BE7EE8" w:rsidP="00BE7EE8">
            <w:pPr>
              <w:jc w:val="center"/>
              <w:rPr>
                <w:rFonts w:ascii="Arial CYR" w:hAnsi="Arial CYR" w:cs="Arial CYR"/>
                <w:b/>
                <w:bCs/>
              </w:rPr>
            </w:pPr>
          </w:p>
        </w:tc>
        <w:tc>
          <w:tcPr>
            <w:tcW w:w="272"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851"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607"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607"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642"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501"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r>
      <w:tr w:rsidR="00BE7EE8" w:rsidRPr="0086008E" w:rsidTr="00BE7EE8">
        <w:trPr>
          <w:trHeight w:val="255"/>
        </w:trPr>
        <w:tc>
          <w:tcPr>
            <w:tcW w:w="1521"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 xml:space="preserve"> Наименование показателя</w:t>
            </w:r>
          </w:p>
        </w:tc>
        <w:tc>
          <w:tcPr>
            <w:tcW w:w="272"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 xml:space="preserve">код </w:t>
            </w:r>
            <w:proofErr w:type="spellStart"/>
            <w:r w:rsidRPr="0086008E">
              <w:rPr>
                <w:rFonts w:ascii="Arial CYR" w:hAnsi="Arial CYR" w:cs="Arial CYR"/>
                <w:sz w:val="16"/>
                <w:szCs w:val="16"/>
              </w:rPr>
              <w:t>стро-ки</w:t>
            </w:r>
            <w:proofErr w:type="spellEnd"/>
          </w:p>
        </w:tc>
        <w:tc>
          <w:tcPr>
            <w:tcW w:w="851"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Код дохода побюджетной классификации</w:t>
            </w:r>
          </w:p>
        </w:tc>
        <w:tc>
          <w:tcPr>
            <w:tcW w:w="607"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Утвержденные бюджетные назначения</w:t>
            </w:r>
          </w:p>
        </w:tc>
        <w:tc>
          <w:tcPr>
            <w:tcW w:w="607" w:type="pct"/>
            <w:tcBorders>
              <w:top w:val="single" w:sz="8" w:space="0" w:color="auto"/>
              <w:left w:val="nil"/>
              <w:bottom w:val="nil"/>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 </w:t>
            </w:r>
          </w:p>
        </w:tc>
        <w:tc>
          <w:tcPr>
            <w:tcW w:w="642"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Неисполненные назначения</w:t>
            </w:r>
          </w:p>
        </w:tc>
        <w:tc>
          <w:tcPr>
            <w:tcW w:w="501"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 исполнения</w:t>
            </w:r>
          </w:p>
        </w:tc>
      </w:tr>
      <w:tr w:rsidR="00BE7EE8" w:rsidRPr="0086008E" w:rsidTr="00BE7EE8">
        <w:trPr>
          <w:trHeight w:val="359"/>
        </w:trPr>
        <w:tc>
          <w:tcPr>
            <w:tcW w:w="152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272"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85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607"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607" w:type="pct"/>
            <w:vMerge w:val="restar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Исполнено</w:t>
            </w:r>
          </w:p>
        </w:tc>
        <w:tc>
          <w:tcPr>
            <w:tcW w:w="642"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50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r>
      <w:tr w:rsidR="00BE7EE8" w:rsidRPr="0086008E" w:rsidTr="00BE7EE8">
        <w:trPr>
          <w:trHeight w:val="359"/>
        </w:trPr>
        <w:tc>
          <w:tcPr>
            <w:tcW w:w="152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272"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85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607"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607" w:type="pct"/>
            <w:vMerge/>
            <w:tcBorders>
              <w:top w:val="nil"/>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642"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50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r>
      <w:tr w:rsidR="00BE7EE8" w:rsidRPr="0086008E" w:rsidTr="00BE7EE8">
        <w:trPr>
          <w:trHeight w:val="359"/>
        </w:trPr>
        <w:tc>
          <w:tcPr>
            <w:tcW w:w="152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272"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85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607"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607" w:type="pct"/>
            <w:vMerge/>
            <w:tcBorders>
              <w:top w:val="nil"/>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642"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50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r>
      <w:tr w:rsidR="00BE7EE8" w:rsidRPr="0086008E" w:rsidTr="00BE7EE8">
        <w:trPr>
          <w:trHeight w:val="359"/>
        </w:trPr>
        <w:tc>
          <w:tcPr>
            <w:tcW w:w="152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272"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85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607"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607" w:type="pct"/>
            <w:vMerge/>
            <w:tcBorders>
              <w:top w:val="nil"/>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642"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50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r>
      <w:tr w:rsidR="00BE7EE8" w:rsidRPr="0086008E" w:rsidTr="00BE7EE8">
        <w:trPr>
          <w:trHeight w:val="359"/>
        </w:trPr>
        <w:tc>
          <w:tcPr>
            <w:tcW w:w="152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272"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85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607"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607" w:type="pct"/>
            <w:vMerge/>
            <w:tcBorders>
              <w:top w:val="nil"/>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642"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50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r>
      <w:tr w:rsidR="00BE7EE8" w:rsidRPr="0086008E" w:rsidTr="00BE7EE8">
        <w:trPr>
          <w:trHeight w:val="359"/>
        </w:trPr>
        <w:tc>
          <w:tcPr>
            <w:tcW w:w="152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272"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85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607"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607" w:type="pct"/>
            <w:vMerge/>
            <w:tcBorders>
              <w:top w:val="nil"/>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642"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50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r>
      <w:tr w:rsidR="00BE7EE8" w:rsidRPr="0086008E" w:rsidTr="00BE7EE8">
        <w:trPr>
          <w:trHeight w:val="270"/>
        </w:trPr>
        <w:tc>
          <w:tcPr>
            <w:tcW w:w="1521" w:type="pct"/>
            <w:tcBorders>
              <w:top w:val="nil"/>
              <w:left w:val="single" w:sz="8" w:space="0" w:color="auto"/>
              <w:bottom w:val="single" w:sz="8"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1</w:t>
            </w:r>
          </w:p>
        </w:tc>
        <w:tc>
          <w:tcPr>
            <w:tcW w:w="272"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2</w:t>
            </w:r>
          </w:p>
        </w:tc>
        <w:tc>
          <w:tcPr>
            <w:tcW w:w="851"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3</w:t>
            </w:r>
          </w:p>
        </w:tc>
        <w:tc>
          <w:tcPr>
            <w:tcW w:w="607"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4</w:t>
            </w:r>
          </w:p>
        </w:tc>
        <w:tc>
          <w:tcPr>
            <w:tcW w:w="607"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5</w:t>
            </w:r>
          </w:p>
        </w:tc>
        <w:tc>
          <w:tcPr>
            <w:tcW w:w="642"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6</w:t>
            </w:r>
          </w:p>
        </w:tc>
        <w:tc>
          <w:tcPr>
            <w:tcW w:w="501"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7</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Доходы бюджета - Всего</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000 8 50 00000 00 0000 000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9 967 851,63</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9 964 665,23</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3 186,40</w:t>
            </w:r>
          </w:p>
        </w:tc>
        <w:tc>
          <w:tcPr>
            <w:tcW w:w="501" w:type="pct"/>
            <w:tcBorders>
              <w:top w:val="single" w:sz="4" w:space="0" w:color="auto"/>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НАЛОГОВЫЕ И НЕНАЛОГОВЫЕ ДОХОДЫ</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000 1 00 00000 00 0000 000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1 899 823,24</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1 956 613,34</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103,0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НАЛОГИ НА ПРИБЫЛЬ, ДОХОДЫ</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000 1 01 00000 00 0000 000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634 597,89</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687 802,95</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108,4</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Налог на доходы физических лиц</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000 1 01 02000 01 0000 110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634 597,89</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687 802,95</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108,4</w:t>
            </w:r>
          </w:p>
        </w:tc>
      </w:tr>
      <w:tr w:rsidR="00BE7EE8" w:rsidRPr="0086008E" w:rsidTr="00BE7EE8">
        <w:trPr>
          <w:trHeight w:val="117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000 1 01 02010 01 0000 110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631 200,00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684 013,49</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108,4</w:t>
            </w:r>
          </w:p>
        </w:tc>
      </w:tr>
      <w:tr w:rsidR="00BE7EE8" w:rsidRPr="0086008E" w:rsidTr="00BE7EE8">
        <w:trPr>
          <w:trHeight w:val="175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000 1 01 02020 01 0000 110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2 112,14</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2 112,15</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78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000 1 01 02030 01 0000 110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1 285,75</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1 677,31</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130,5</w:t>
            </w:r>
          </w:p>
        </w:tc>
      </w:tr>
      <w:tr w:rsidR="00BE7EE8" w:rsidRPr="0086008E" w:rsidTr="00BE7EE8">
        <w:trPr>
          <w:trHeight w:val="58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НАЛОГИ НА ТОВАРЫ (РАБОТЫ, УСЛУГИ), РЕАЛИЗУЕМЫЕ НА ТЕРРИТОРИИ РОССИЙСКОЙ ФЕДЕРАЦИИ</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000 1 03 00000 00 0000 000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691 920,00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685 235,19</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6 684,81</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99,0</w:t>
            </w:r>
          </w:p>
        </w:tc>
      </w:tr>
      <w:tr w:rsidR="00BE7EE8" w:rsidRPr="0086008E" w:rsidTr="00BE7EE8">
        <w:trPr>
          <w:trHeight w:val="58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Акцизы по подакцизным товарам (продукции), производимым на территории Российской Федерации</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000 1 03 02000 01 0000 110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691 920,00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685 235,19</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6 684,81</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99,0</w:t>
            </w:r>
          </w:p>
        </w:tc>
      </w:tr>
      <w:tr w:rsidR="00BE7EE8" w:rsidRPr="0086008E" w:rsidTr="00BE7EE8">
        <w:trPr>
          <w:trHeight w:val="117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000 1 03 02230 01 0000 110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331 690,00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316 345,39</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15 344,61</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95,4</w:t>
            </w:r>
          </w:p>
        </w:tc>
      </w:tr>
      <w:tr w:rsidR="00BE7EE8" w:rsidRPr="0086008E" w:rsidTr="00BE7EE8">
        <w:trPr>
          <w:trHeight w:val="195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000 1 03 02231 01 0000 110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331 690,00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316 345,39</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15 344,61</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95,4</w:t>
            </w:r>
          </w:p>
        </w:tc>
      </w:tr>
      <w:tr w:rsidR="00BE7EE8" w:rsidRPr="0086008E" w:rsidTr="00BE7EE8">
        <w:trPr>
          <w:trHeight w:val="136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000 1 03 02240 01 0000 110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2 180,00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2 224,79</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102,1</w:t>
            </w:r>
          </w:p>
        </w:tc>
      </w:tr>
      <w:tr w:rsidR="00BE7EE8" w:rsidRPr="0086008E" w:rsidTr="00BE7EE8">
        <w:trPr>
          <w:trHeight w:val="214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lastRenderedPageBreak/>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000 1 03 02241 01 0000 110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2 180,00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2 224,79</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102,1</w:t>
            </w:r>
          </w:p>
        </w:tc>
      </w:tr>
      <w:tr w:rsidR="00BE7EE8" w:rsidRPr="0086008E" w:rsidTr="00BE7EE8">
        <w:trPr>
          <w:trHeight w:val="117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000 1 03 02250 01 0000 110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403 250,00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420 610,02</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104,3</w:t>
            </w:r>
          </w:p>
        </w:tc>
      </w:tr>
      <w:tr w:rsidR="00BE7EE8" w:rsidRPr="0086008E" w:rsidTr="00BE7EE8">
        <w:trPr>
          <w:trHeight w:val="195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000 1 03 02251 01 0000 110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403 250,00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420 610,02</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104,3</w:t>
            </w:r>
          </w:p>
        </w:tc>
      </w:tr>
      <w:tr w:rsidR="00BE7EE8" w:rsidRPr="0086008E" w:rsidTr="00BE7EE8">
        <w:trPr>
          <w:trHeight w:val="117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000 1 03 02260 01 0000 110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-45 200,00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-53 945,01</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8 745,01</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119,3</w:t>
            </w:r>
          </w:p>
        </w:tc>
      </w:tr>
      <w:tr w:rsidR="00BE7EE8" w:rsidRPr="0086008E" w:rsidTr="00BE7EE8">
        <w:trPr>
          <w:trHeight w:val="195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000 1 03 02261 01 0000 110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-45 200,00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-53 945,01</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8 745,01</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119,3</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НАЛОГИ НА СОВОКУПНЫЙ ДОХОД</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000 1 05 00000 00 0000 000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25 980,00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25 980,00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Единый сельскохозяйственный налог</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000 1 05 03000 01 0000 110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25 980,00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25 980,00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Единый сельскохозяйственный налог</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000 1 05 03010 01 0000 110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25 980,00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25 980,00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lastRenderedPageBreak/>
              <w:t>НАЛОГИ НА ИМУЩЕСТВО</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000 1 06 00000 00 0000 000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427 332,35</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427 181,16</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151,19</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Налог на имущество физических лиц</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000 1 06 01000 00 0000 110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24 900,00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22 785,69</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2 114,31</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91,5</w:t>
            </w:r>
          </w:p>
        </w:tc>
      </w:tr>
      <w:tr w:rsidR="00BE7EE8" w:rsidRPr="0086008E" w:rsidTr="00BE7EE8">
        <w:trPr>
          <w:trHeight w:val="78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000 1 06 01030 10 0000 110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24 900,00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22 785,69</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2 114,31</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91,5</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Земельный налог</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000 1 06 06000 00 0000 110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402 432,35</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404 395,47</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100,5</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Земельный налог с организаций</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000 1 06 06030 00 0000 110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362 432,35</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362 368,29</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64,06</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Земельный налог с организаций, обладающих земельным участком, расположенным в границах сельских поселений</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000 1 06 06033 10 0000 110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362 432,35</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362 368,29</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64,06</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Земельный налог с физических лиц</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000 1 06 06040 00 0000 110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40 000,00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42 027,18</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105,1</w:t>
            </w:r>
          </w:p>
        </w:tc>
      </w:tr>
      <w:tr w:rsidR="00BE7EE8" w:rsidRPr="0086008E" w:rsidTr="00BE7EE8">
        <w:trPr>
          <w:trHeight w:val="58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Земельный налог с физических лиц, обладающих земельным участком, расположенным в границах сельских поселений</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000 1 06 06043 10 0000 110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40 000,00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42 027,18</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105,1</w:t>
            </w:r>
          </w:p>
        </w:tc>
      </w:tr>
      <w:tr w:rsidR="00BE7EE8" w:rsidRPr="0086008E" w:rsidTr="00BE7EE8">
        <w:trPr>
          <w:trHeight w:val="58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ДОХОДЫ ОТ ИСПОЛЬЗОВАНИЯ ИМУЩЕСТВА, НАХОДЯЩЕГОСЯ В ГОСУДАРСТВЕННОЙ И МУНИЦИПАЛЬНОЙ СОБСТВЕННОСТИ</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000 1 11 00000 00 0000 000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60 235,24</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67 554,56</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112,2</w:t>
            </w:r>
          </w:p>
        </w:tc>
      </w:tr>
      <w:tr w:rsidR="00BE7EE8" w:rsidRPr="0086008E" w:rsidTr="00BE7EE8">
        <w:trPr>
          <w:trHeight w:val="156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000 1 11 05000 00 0000 120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53 839,24</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60 972,61</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113,2</w:t>
            </w:r>
          </w:p>
        </w:tc>
      </w:tr>
      <w:tr w:rsidR="00BE7EE8" w:rsidRPr="0086008E" w:rsidTr="00BE7EE8">
        <w:trPr>
          <w:trHeight w:val="136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000 1 11 05020 00 0000 120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44 471,03</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51 473,53</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115,7</w:t>
            </w:r>
          </w:p>
        </w:tc>
      </w:tr>
      <w:tr w:rsidR="00BE7EE8" w:rsidRPr="0086008E" w:rsidTr="00BE7EE8">
        <w:trPr>
          <w:trHeight w:val="136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000 1 11 05025 10 0000 120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44 471,03</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51 473,53</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115,7</w:t>
            </w:r>
          </w:p>
        </w:tc>
      </w:tr>
      <w:tr w:rsidR="00BE7EE8" w:rsidRPr="0086008E" w:rsidTr="00BE7EE8">
        <w:trPr>
          <w:trHeight w:val="156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w:t>
            </w:r>
            <w:r w:rsidRPr="0086008E">
              <w:rPr>
                <w:rFonts w:ascii="Arial CYR" w:hAnsi="Arial CYR" w:cs="Arial CYR"/>
                <w:sz w:val="14"/>
                <w:szCs w:val="14"/>
              </w:rPr>
              <w:lastRenderedPageBreak/>
              <w:t xml:space="preserve">бюджетных и автономных учреждений) </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lastRenderedPageBreak/>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000 1 11 05030 00 0000 120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8 368,21</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8 499,12</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101,6</w:t>
            </w:r>
          </w:p>
        </w:tc>
      </w:tr>
      <w:tr w:rsidR="00BE7EE8" w:rsidRPr="0086008E" w:rsidTr="00BE7EE8">
        <w:trPr>
          <w:trHeight w:val="117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000 1 11 05035 10 0000 120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8 368,21</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8 499,12</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101,6</w:t>
            </w:r>
          </w:p>
        </w:tc>
      </w:tr>
      <w:tr w:rsidR="00BE7EE8" w:rsidRPr="0086008E" w:rsidTr="00BE7EE8">
        <w:trPr>
          <w:trHeight w:val="78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Доходы от сдачи в аренду имущества, составляющего государственную (муниципальную) казну (за исключением земельных участков)</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000 1 11 05070 00 0000 120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1 000,00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999,96</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0,04</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Доходы от сдачи в аренду имущества, составляющего казну сельских поселений (за исключением земельных участков)</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000 1 11 05075 10 0000 120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1 000,00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999,96</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0,04</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136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000 1 11 09000 00 0000 120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6 396,00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6 581,95</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102,9</w:t>
            </w:r>
          </w:p>
        </w:tc>
      </w:tr>
      <w:tr w:rsidR="00BE7EE8" w:rsidRPr="0086008E" w:rsidTr="00BE7EE8">
        <w:trPr>
          <w:trHeight w:val="136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000 1 11 09040 00 0000 120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6 396,00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6 581,95</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102,9</w:t>
            </w:r>
          </w:p>
        </w:tc>
      </w:tr>
      <w:tr w:rsidR="00BE7EE8" w:rsidRPr="0086008E" w:rsidTr="00BE7EE8">
        <w:trPr>
          <w:trHeight w:val="136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000 1 11 09045 10 0000 120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6 396,00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6 581,95</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102,9</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ДОХОДЫ ОТ ОКАЗАНИЯ ПЛАТНЫХ УСЛУГ И КОМПЕНСАЦИИ ЗАТРАТ ГОСУДАРСТВА</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000 1 13 00000 00 0000 000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23 827,06</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23 827,06</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Доходы от компенсации затрат государства</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000 1 13 02000 00 0000 130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23 827,06</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23 827,06</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Прочие доходы от компенсации затрат государства</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000 1 13 02990 00 0000 130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23 827,06</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23 827,06</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Прочие доходы от компенсации затрат бюджетов сельских поселений</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000 1 13 02995 10 0000 130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23 827,06</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23 827,06</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lastRenderedPageBreak/>
              <w:t>ДОХОДЫ ОТ ПРОДАЖИ МАТЕРИАЛЬНЫХ И НЕМАТЕРИАЛЬНЫХ АКТИВОВ</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000 1 14 00000 00 0000 000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892,30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892,30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Доходы от продажи земельных участков, находящихся в государственной и муниципальной собственности</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000 1 14 06000 00 0000 430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892,30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892,30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78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000 1 14 06020 00 0000 430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892,30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892,30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97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000 1 14 06025 10 0000 430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892,30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892,30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ШТРАФЫ, САНКЦИИ, ВОЗМЕЩЕНИЕ УЩЕРБА</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000 1 16 00000 00 0000 000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2 000,00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5 101,72</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255,1</w:t>
            </w:r>
          </w:p>
        </w:tc>
      </w:tr>
      <w:tr w:rsidR="00BE7EE8" w:rsidRPr="0086008E" w:rsidTr="00BE7EE8">
        <w:trPr>
          <w:trHeight w:val="58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Административные штрафы, установленные законами субъектов Российской Федерации об административных правонарушениях</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000 1 16 02000 02 0000 140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2 000,00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2 000,00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78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000 1 16 02020 02 0000 140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2 000,00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2 000,00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195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 </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000 1 16 07000 00 0000 140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3 101,72</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r>
      <w:tr w:rsidR="00BE7EE8" w:rsidRPr="0086008E" w:rsidTr="00BE7EE8">
        <w:trPr>
          <w:trHeight w:val="97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000 1 16 07010 00 0000 140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3 101,72</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r>
      <w:tr w:rsidR="00BE7EE8" w:rsidRPr="0086008E" w:rsidTr="00BE7EE8">
        <w:trPr>
          <w:trHeight w:val="117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000 1 16 07010 10 0000 140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3 101,72</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ПРОЧИЕ НЕНАЛОГОВЫЕ ДОХОДЫ</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000 1 17 00000 00 0000 000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33 038,40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33 038,40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Инициативные платежи</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000 1 17 15000 00 0000 150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33 038,40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33 038,40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lastRenderedPageBreak/>
              <w:t>Инициативные платежи, зачисляемые в бюджеты сельских поселений</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000 1 17 15030 10 0000 150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33 038,40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33 038,40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БЕЗВОЗМЕЗДНЫЕ ПОСТУПЛЕНИЯ</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000 2 00 00000 00 0000 000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8 068 028,39</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8 008 051,89</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59 976,50</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99,3</w:t>
            </w:r>
          </w:p>
        </w:tc>
      </w:tr>
      <w:tr w:rsidR="00BE7EE8" w:rsidRPr="0086008E" w:rsidTr="00BE7EE8">
        <w:trPr>
          <w:trHeight w:val="58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БЕЗВОЗМЕЗДНЫЕ ПОСТУПЛЕНИЯ ОТ ДРУГИХ БЮДЖЕТОВ БЮДЖЕТНОЙ СИСТЕМЫ РОССИЙСКОЙ ФЕДЕРАЦИИ</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000 2 02 00000 00 0000 000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7 905 676,16</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7 845 699,66</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59 976,50</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99,2</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Дотации бюджетам бюджетной системы Российской Федерации</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000 2 02 10000 00 0000 150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6 211 800,00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6 211 800,00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Дотации на выравнивание бюджетной обеспеченности</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000 2 02 15001 00 0000 150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6 211 800,00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6 211 800,00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Дотации бюджетам сельских поселений на выравнивание бюджетной обеспеченности из бюджета субъекта Российской Федерации</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000 2 02 15001 10 0000 150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6 211 800,00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6 211 800,00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Субсидии бюджетам бюджетной системы Российской Федерации (межбюджетные субсидии)</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000 2 02 20000 00 0000 150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324 000,00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324 000,00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Прочие субсидии</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000 2 02 29999 00 0000 150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324 000,00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324 000,00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Прочие субсидии бюджетам сельских поселений</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000 2 02 29999 10 0000 150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324 000,00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324 000,00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Субвенции бюджетам бюджетной системы Российской Федерации</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000 2 02 30000 00 0000 150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110 070,00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110 070,00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Субвенции местным бюджетам на выполнение передаваемых полномочий субъектов Российской Федерации</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000 2 02 30024 00 0000 150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Субвенции бюджетам сельских поселений на выполнение передаваемых полномочий субъектов Российской Федерации</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000 2 02 30024 10 0000 150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Субвенции бюджетам на осуществление первичного воинского учета на территориях, где отсутствуют военные комиссариаты</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000 2 02 35118 00 0000 150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109 970,00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109 970,00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78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000 2 02 35118 10 0000 150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109 970,00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109 970,00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Иные межбюджетные трансферты</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000 2 02 40000 00 0000 150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1 259 806,16</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1 199 829,66</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59 976,50</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95,2</w:t>
            </w:r>
          </w:p>
        </w:tc>
      </w:tr>
      <w:tr w:rsidR="00BE7EE8" w:rsidRPr="0086008E" w:rsidTr="00BE7EE8">
        <w:trPr>
          <w:trHeight w:val="97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000 2 02 40014 00 0000 150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72 061,80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72 061,80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117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000 2 02 40014 10 0000 150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72 061,80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72 061,80</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lastRenderedPageBreak/>
              <w:t>Прочие межбюджетные трансферты, передаваемые бюджетам</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000 2 02 49999 00 0000 150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1 187 744,36</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1 127 767,86</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59 976,50</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95,0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Прочие межбюджетные трансферты, передаваемые бюджетам сельских поселений</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000 2 02 49999 10 0000 150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1 187 744,36</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1 127 767,86</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59 976,50</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95,0</w:t>
            </w:r>
          </w:p>
        </w:tc>
      </w:tr>
      <w:tr w:rsidR="00BE7EE8" w:rsidRPr="0086008E" w:rsidTr="00BE7EE8">
        <w:trPr>
          <w:trHeight w:val="390"/>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БЕЗВОЗМЕЗДНЫЕ ПОСТУПЛЕНИЯ ОТ НЕГОСУДАРСТВЕННЫХ ОРГАНИЗАЦИЙ</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000 2 04 00000 00 0000 000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162 352,23</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162 352,23</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521"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Безвозмездные поступления от негосударственных организаций в бюджеты сельских поселений</w:t>
            </w:r>
          </w:p>
        </w:tc>
        <w:tc>
          <w:tcPr>
            <w:tcW w:w="27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000 2 04 05000 10 0000 150</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162 352,23</w:t>
            </w:r>
          </w:p>
        </w:tc>
        <w:tc>
          <w:tcPr>
            <w:tcW w:w="60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162 352,23</w:t>
            </w:r>
          </w:p>
        </w:tc>
        <w:tc>
          <w:tcPr>
            <w:tcW w:w="642"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600"/>
        </w:trPr>
        <w:tc>
          <w:tcPr>
            <w:tcW w:w="1521" w:type="pct"/>
            <w:tcBorders>
              <w:top w:val="nil"/>
              <w:left w:val="single" w:sz="8" w:space="0" w:color="auto"/>
              <w:bottom w:val="single" w:sz="8"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Прочие безвозмездные поступления от негосударственных организаций в бюджеты сельских поселений</w:t>
            </w:r>
          </w:p>
        </w:tc>
        <w:tc>
          <w:tcPr>
            <w:tcW w:w="272"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 </w:t>
            </w:r>
          </w:p>
        </w:tc>
        <w:tc>
          <w:tcPr>
            <w:tcW w:w="851"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4"/>
                <w:szCs w:val="14"/>
              </w:rPr>
            </w:pPr>
            <w:r w:rsidRPr="0086008E">
              <w:rPr>
                <w:rFonts w:ascii="Arial CYR" w:hAnsi="Arial CYR" w:cs="Arial CYR"/>
                <w:sz w:val="14"/>
                <w:szCs w:val="14"/>
              </w:rPr>
              <w:t>000 2 04 05099 10 0000 150</w:t>
            </w:r>
          </w:p>
        </w:tc>
        <w:tc>
          <w:tcPr>
            <w:tcW w:w="607"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162 352,23</w:t>
            </w:r>
          </w:p>
        </w:tc>
        <w:tc>
          <w:tcPr>
            <w:tcW w:w="607"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162 352,23</w:t>
            </w:r>
          </w:p>
        </w:tc>
        <w:tc>
          <w:tcPr>
            <w:tcW w:w="642"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0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bl>
    <w:p w:rsidR="00BE7EE8" w:rsidRDefault="00BE7EE8" w:rsidP="00BE7EE8">
      <w:pPr>
        <w:rPr>
          <w:sz w:val="28"/>
          <w:szCs w:val="28"/>
        </w:rPr>
      </w:pPr>
    </w:p>
    <w:tbl>
      <w:tblPr>
        <w:tblW w:w="5000" w:type="pct"/>
        <w:tblLook w:val="04A0" w:firstRow="1" w:lastRow="0" w:firstColumn="1" w:lastColumn="0" w:noHBand="0" w:noVBand="1"/>
      </w:tblPr>
      <w:tblGrid>
        <w:gridCol w:w="9355"/>
      </w:tblGrid>
      <w:tr w:rsidR="00BE7EE8" w:rsidRPr="000141EA" w:rsidTr="00BE7EE8">
        <w:trPr>
          <w:trHeight w:val="681"/>
        </w:trPr>
        <w:tc>
          <w:tcPr>
            <w:tcW w:w="5000" w:type="pct"/>
            <w:tcBorders>
              <w:top w:val="nil"/>
              <w:left w:val="nil"/>
              <w:bottom w:val="nil"/>
              <w:right w:val="nil"/>
            </w:tcBorders>
            <w:shd w:val="clear" w:color="auto" w:fill="auto"/>
            <w:noWrap/>
            <w:vAlign w:val="bottom"/>
            <w:hideMark/>
          </w:tcPr>
          <w:p w:rsidR="00BE7EE8" w:rsidRPr="000141EA" w:rsidRDefault="00BE7EE8" w:rsidP="00BE7EE8">
            <w:pPr>
              <w:jc w:val="center"/>
              <w:rPr>
                <w:rFonts w:ascii="Calibri" w:hAnsi="Calibri"/>
                <w:color w:val="000000"/>
              </w:rPr>
            </w:pPr>
            <w:r>
              <w:rPr>
                <w:rFonts w:ascii="Calibri" w:hAnsi="Calibri"/>
                <w:color w:val="000000"/>
                <w:lang w:val="en-US"/>
              </w:rPr>
              <w:t xml:space="preserve">                                                                           </w:t>
            </w:r>
            <w:r>
              <w:rPr>
                <w:rFonts w:ascii="Calibri" w:hAnsi="Calibri"/>
                <w:color w:val="000000"/>
              </w:rPr>
              <w:t xml:space="preserve">      </w:t>
            </w:r>
            <w:r w:rsidRPr="000141EA">
              <w:rPr>
                <w:rFonts w:ascii="Calibri" w:hAnsi="Calibri"/>
                <w:color w:val="000000"/>
              </w:rPr>
              <w:t xml:space="preserve">Приложение № </w:t>
            </w:r>
            <w:r>
              <w:rPr>
                <w:rFonts w:ascii="Calibri" w:hAnsi="Calibri"/>
                <w:color w:val="000000"/>
              </w:rPr>
              <w:t>3</w:t>
            </w:r>
          </w:p>
        </w:tc>
      </w:tr>
      <w:tr w:rsidR="00BE7EE8" w:rsidRPr="000141EA" w:rsidTr="00BE7EE8">
        <w:trPr>
          <w:trHeight w:val="960"/>
        </w:trPr>
        <w:tc>
          <w:tcPr>
            <w:tcW w:w="5000" w:type="pct"/>
            <w:tcBorders>
              <w:top w:val="nil"/>
              <w:left w:val="nil"/>
              <w:bottom w:val="nil"/>
              <w:right w:val="nil"/>
            </w:tcBorders>
            <w:shd w:val="clear" w:color="auto" w:fill="auto"/>
            <w:vAlign w:val="center"/>
            <w:hideMark/>
          </w:tcPr>
          <w:p w:rsidR="00BE7EE8" w:rsidRDefault="00BE7EE8" w:rsidP="00BE7EE8">
            <w:pPr>
              <w:jc w:val="right"/>
              <w:rPr>
                <w:rFonts w:ascii="Calibri" w:hAnsi="Calibri"/>
                <w:color w:val="000000"/>
              </w:rPr>
            </w:pPr>
            <w:r w:rsidRPr="000141EA">
              <w:rPr>
                <w:rFonts w:ascii="Calibri" w:hAnsi="Calibri"/>
                <w:color w:val="000000"/>
              </w:rPr>
              <w:t xml:space="preserve">к решению сессии Совета депутатов </w:t>
            </w:r>
          </w:p>
          <w:p w:rsidR="00BE7EE8" w:rsidRDefault="00BE7EE8" w:rsidP="00BE7EE8">
            <w:pPr>
              <w:jc w:val="right"/>
              <w:rPr>
                <w:rFonts w:ascii="Calibri" w:hAnsi="Calibri"/>
                <w:color w:val="000000"/>
              </w:rPr>
            </w:pPr>
            <w:r w:rsidRPr="000141EA">
              <w:rPr>
                <w:rFonts w:ascii="Calibri" w:hAnsi="Calibri"/>
                <w:color w:val="000000"/>
              </w:rPr>
              <w:t>Гжатского сельсовета Куйбышевского района</w:t>
            </w:r>
          </w:p>
          <w:p w:rsidR="00BE7EE8" w:rsidRPr="000141EA" w:rsidRDefault="00BE7EE8" w:rsidP="00BE7EE8">
            <w:pPr>
              <w:jc w:val="right"/>
              <w:rPr>
                <w:rFonts w:ascii="Calibri" w:hAnsi="Calibri"/>
                <w:color w:val="000000"/>
              </w:rPr>
            </w:pPr>
            <w:r w:rsidRPr="000141EA">
              <w:rPr>
                <w:rFonts w:ascii="Calibri" w:hAnsi="Calibri"/>
                <w:color w:val="000000"/>
              </w:rPr>
              <w:t>Новосибирской области  от</w:t>
            </w:r>
            <w:r>
              <w:rPr>
                <w:rFonts w:ascii="Calibri" w:hAnsi="Calibri"/>
                <w:color w:val="000000"/>
              </w:rPr>
              <w:t xml:space="preserve"> 26.04.2022</w:t>
            </w:r>
            <w:r w:rsidRPr="000141EA">
              <w:rPr>
                <w:rFonts w:ascii="Calibri" w:hAnsi="Calibri"/>
                <w:color w:val="000000"/>
              </w:rPr>
              <w:t xml:space="preserve">  №</w:t>
            </w:r>
            <w:r>
              <w:rPr>
                <w:rFonts w:ascii="Calibri" w:hAnsi="Calibri"/>
                <w:color w:val="000000"/>
              </w:rPr>
              <w:t>4</w:t>
            </w:r>
          </w:p>
        </w:tc>
      </w:tr>
    </w:tbl>
    <w:p w:rsidR="00BE7EE8" w:rsidRDefault="00BE7EE8" w:rsidP="00BE7EE8">
      <w:pPr>
        <w:rPr>
          <w:sz w:val="28"/>
          <w:szCs w:val="28"/>
        </w:rPr>
      </w:pPr>
    </w:p>
    <w:tbl>
      <w:tblPr>
        <w:tblW w:w="5000" w:type="pct"/>
        <w:tblLook w:val="04A0" w:firstRow="1" w:lastRow="0" w:firstColumn="1" w:lastColumn="0" w:noHBand="0" w:noVBand="1"/>
      </w:tblPr>
      <w:tblGrid>
        <w:gridCol w:w="2444"/>
        <w:gridCol w:w="601"/>
        <w:gridCol w:w="1435"/>
        <w:gridCol w:w="1325"/>
        <w:gridCol w:w="1035"/>
        <w:gridCol w:w="1417"/>
        <w:gridCol w:w="1098"/>
      </w:tblGrid>
      <w:tr w:rsidR="00BE7EE8" w:rsidRPr="0086008E" w:rsidTr="00BE7EE8">
        <w:trPr>
          <w:trHeight w:val="255"/>
        </w:trPr>
        <w:tc>
          <w:tcPr>
            <w:tcW w:w="1307"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321"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767"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708"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553"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1344" w:type="pct"/>
            <w:gridSpan w:val="2"/>
            <w:tcBorders>
              <w:top w:val="nil"/>
              <w:left w:val="nil"/>
              <w:bottom w:val="nil"/>
              <w:right w:val="nil"/>
            </w:tcBorders>
            <w:shd w:val="clear" w:color="auto" w:fill="auto"/>
            <w:noWrap/>
            <w:vAlign w:val="bottom"/>
            <w:hideMark/>
          </w:tcPr>
          <w:p w:rsidR="00BE7EE8" w:rsidRPr="0086008E" w:rsidRDefault="00BE7EE8" w:rsidP="00BE7EE8">
            <w:pPr>
              <w:jc w:val="center"/>
              <w:rPr>
                <w:rFonts w:ascii="Arial CYR" w:hAnsi="Arial CYR" w:cs="Arial CYR"/>
                <w:sz w:val="20"/>
                <w:szCs w:val="20"/>
              </w:rPr>
            </w:pPr>
          </w:p>
        </w:tc>
      </w:tr>
      <w:tr w:rsidR="00BE7EE8" w:rsidRPr="0086008E" w:rsidTr="00BE7EE8">
        <w:trPr>
          <w:trHeight w:val="300"/>
        </w:trPr>
        <w:tc>
          <w:tcPr>
            <w:tcW w:w="3656" w:type="pct"/>
            <w:gridSpan w:val="5"/>
            <w:tcBorders>
              <w:top w:val="nil"/>
              <w:left w:val="nil"/>
              <w:bottom w:val="nil"/>
              <w:right w:val="nil"/>
            </w:tcBorders>
            <w:shd w:val="clear" w:color="auto" w:fill="auto"/>
            <w:noWrap/>
            <w:vAlign w:val="bottom"/>
            <w:hideMark/>
          </w:tcPr>
          <w:p w:rsidR="00BE7EE8" w:rsidRPr="0086008E" w:rsidRDefault="00BE7EE8" w:rsidP="00BE7EE8">
            <w:pPr>
              <w:jc w:val="center"/>
              <w:rPr>
                <w:rFonts w:ascii="Arial CYR" w:hAnsi="Arial CYR" w:cs="Arial CYR"/>
                <w:b/>
                <w:bCs/>
              </w:rPr>
            </w:pPr>
            <w:r w:rsidRPr="0086008E">
              <w:rPr>
                <w:rFonts w:ascii="Arial CYR" w:hAnsi="Arial CYR" w:cs="Arial CYR"/>
                <w:b/>
                <w:bCs/>
              </w:rPr>
              <w:t xml:space="preserve">                          2. Расходы бюджета</w:t>
            </w:r>
          </w:p>
        </w:tc>
        <w:tc>
          <w:tcPr>
            <w:tcW w:w="757" w:type="pct"/>
            <w:tcBorders>
              <w:top w:val="nil"/>
              <w:left w:val="nil"/>
              <w:bottom w:val="nil"/>
              <w:right w:val="nil"/>
            </w:tcBorders>
            <w:shd w:val="clear" w:color="auto" w:fill="auto"/>
            <w:noWrap/>
            <w:vAlign w:val="bottom"/>
            <w:hideMark/>
          </w:tcPr>
          <w:p w:rsidR="00BE7EE8" w:rsidRPr="0086008E" w:rsidRDefault="00BE7EE8" w:rsidP="00BE7EE8">
            <w:pPr>
              <w:jc w:val="center"/>
              <w:rPr>
                <w:rFonts w:ascii="Arial CYR" w:hAnsi="Arial CYR" w:cs="Arial CYR"/>
                <w:b/>
                <w:bCs/>
              </w:rPr>
            </w:pPr>
          </w:p>
        </w:tc>
        <w:tc>
          <w:tcPr>
            <w:tcW w:w="586" w:type="pct"/>
            <w:tcBorders>
              <w:top w:val="nil"/>
              <w:left w:val="nil"/>
              <w:bottom w:val="nil"/>
              <w:right w:val="nil"/>
            </w:tcBorders>
            <w:shd w:val="clear" w:color="auto" w:fill="auto"/>
            <w:noWrap/>
            <w:vAlign w:val="bottom"/>
            <w:hideMark/>
          </w:tcPr>
          <w:p w:rsidR="00BE7EE8" w:rsidRPr="0086008E" w:rsidRDefault="00BE7EE8" w:rsidP="00BE7EE8">
            <w:pPr>
              <w:jc w:val="center"/>
              <w:rPr>
                <w:sz w:val="20"/>
                <w:szCs w:val="20"/>
              </w:rPr>
            </w:pPr>
          </w:p>
        </w:tc>
      </w:tr>
      <w:tr w:rsidR="00BE7EE8" w:rsidRPr="0086008E" w:rsidTr="00BE7EE8">
        <w:trPr>
          <w:trHeight w:val="270"/>
        </w:trPr>
        <w:tc>
          <w:tcPr>
            <w:tcW w:w="1307"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321"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767"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708"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553"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757"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c>
          <w:tcPr>
            <w:tcW w:w="586" w:type="pct"/>
            <w:tcBorders>
              <w:top w:val="nil"/>
              <w:left w:val="nil"/>
              <w:bottom w:val="nil"/>
              <w:right w:val="nil"/>
            </w:tcBorders>
            <w:shd w:val="clear" w:color="auto" w:fill="auto"/>
            <w:noWrap/>
            <w:vAlign w:val="bottom"/>
            <w:hideMark/>
          </w:tcPr>
          <w:p w:rsidR="00BE7EE8" w:rsidRPr="0086008E" w:rsidRDefault="00BE7EE8" w:rsidP="00BE7EE8">
            <w:pPr>
              <w:rPr>
                <w:sz w:val="20"/>
                <w:szCs w:val="20"/>
              </w:rPr>
            </w:pPr>
          </w:p>
        </w:tc>
      </w:tr>
      <w:tr w:rsidR="00BE7EE8" w:rsidRPr="0086008E" w:rsidTr="00BE7EE8">
        <w:trPr>
          <w:trHeight w:val="195"/>
        </w:trPr>
        <w:tc>
          <w:tcPr>
            <w:tcW w:w="1307"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 xml:space="preserve"> Наименование показателя</w:t>
            </w:r>
          </w:p>
        </w:tc>
        <w:tc>
          <w:tcPr>
            <w:tcW w:w="321"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 xml:space="preserve">Код </w:t>
            </w:r>
            <w:proofErr w:type="spellStart"/>
            <w:r w:rsidRPr="0086008E">
              <w:rPr>
                <w:rFonts w:ascii="Arial CYR" w:hAnsi="Arial CYR" w:cs="Arial CYR"/>
                <w:sz w:val="16"/>
                <w:szCs w:val="16"/>
              </w:rPr>
              <w:t>стро-ки</w:t>
            </w:r>
            <w:proofErr w:type="spellEnd"/>
          </w:p>
        </w:tc>
        <w:tc>
          <w:tcPr>
            <w:tcW w:w="767" w:type="pct"/>
            <w:vMerge w:val="restart"/>
            <w:tcBorders>
              <w:top w:val="single" w:sz="8" w:space="0" w:color="auto"/>
              <w:left w:val="single" w:sz="8" w:space="0" w:color="auto"/>
              <w:bottom w:val="nil"/>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Код расхода по бюджетной классификации</w:t>
            </w:r>
          </w:p>
        </w:tc>
        <w:tc>
          <w:tcPr>
            <w:tcW w:w="708" w:type="pct"/>
            <w:vMerge w:val="restart"/>
            <w:tcBorders>
              <w:top w:val="single" w:sz="8" w:space="0" w:color="auto"/>
              <w:left w:val="single" w:sz="8" w:space="0" w:color="auto"/>
              <w:bottom w:val="nil"/>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Утвержденные бюджетные назначения</w:t>
            </w:r>
          </w:p>
        </w:tc>
        <w:tc>
          <w:tcPr>
            <w:tcW w:w="553" w:type="pct"/>
            <w:tcBorders>
              <w:top w:val="single" w:sz="8" w:space="0" w:color="auto"/>
              <w:left w:val="nil"/>
              <w:bottom w:val="nil"/>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 </w:t>
            </w:r>
          </w:p>
        </w:tc>
        <w:tc>
          <w:tcPr>
            <w:tcW w:w="757" w:type="pct"/>
            <w:vMerge w:val="restart"/>
            <w:tcBorders>
              <w:top w:val="single" w:sz="8" w:space="0" w:color="auto"/>
              <w:left w:val="single" w:sz="8" w:space="0" w:color="auto"/>
              <w:bottom w:val="nil"/>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Неисполненные назначения</w:t>
            </w:r>
          </w:p>
        </w:tc>
        <w:tc>
          <w:tcPr>
            <w:tcW w:w="586" w:type="pct"/>
            <w:vMerge w:val="restart"/>
            <w:tcBorders>
              <w:top w:val="single" w:sz="8" w:space="0" w:color="auto"/>
              <w:left w:val="single" w:sz="8" w:space="0" w:color="auto"/>
              <w:bottom w:val="nil"/>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 исполнения</w:t>
            </w:r>
          </w:p>
        </w:tc>
      </w:tr>
      <w:tr w:rsidR="00BE7EE8" w:rsidRPr="0086008E" w:rsidTr="00BE7EE8">
        <w:trPr>
          <w:trHeight w:val="359"/>
        </w:trPr>
        <w:tc>
          <w:tcPr>
            <w:tcW w:w="1307"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32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67" w:type="pct"/>
            <w:vMerge/>
            <w:tcBorders>
              <w:top w:val="single" w:sz="8" w:space="0" w:color="auto"/>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08" w:type="pct"/>
            <w:vMerge/>
            <w:tcBorders>
              <w:top w:val="single" w:sz="8" w:space="0" w:color="auto"/>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553" w:type="pct"/>
            <w:vMerge w:val="restart"/>
            <w:tcBorders>
              <w:top w:val="nil"/>
              <w:left w:val="single" w:sz="8" w:space="0" w:color="auto"/>
              <w:bottom w:val="nil"/>
              <w:right w:val="single" w:sz="8" w:space="0" w:color="auto"/>
            </w:tcBorders>
            <w:shd w:val="clear" w:color="auto" w:fill="auto"/>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Исполнено</w:t>
            </w:r>
          </w:p>
        </w:tc>
        <w:tc>
          <w:tcPr>
            <w:tcW w:w="757" w:type="pct"/>
            <w:vMerge/>
            <w:tcBorders>
              <w:top w:val="single" w:sz="8" w:space="0" w:color="auto"/>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586" w:type="pct"/>
            <w:vMerge/>
            <w:tcBorders>
              <w:top w:val="single" w:sz="8" w:space="0" w:color="auto"/>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r>
      <w:tr w:rsidR="00BE7EE8" w:rsidRPr="0086008E" w:rsidTr="00BE7EE8">
        <w:trPr>
          <w:trHeight w:val="359"/>
        </w:trPr>
        <w:tc>
          <w:tcPr>
            <w:tcW w:w="1307"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32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67" w:type="pct"/>
            <w:vMerge/>
            <w:tcBorders>
              <w:top w:val="single" w:sz="8" w:space="0" w:color="auto"/>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08" w:type="pct"/>
            <w:vMerge/>
            <w:tcBorders>
              <w:top w:val="single" w:sz="8" w:space="0" w:color="auto"/>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553" w:type="pct"/>
            <w:vMerge/>
            <w:tcBorders>
              <w:top w:val="nil"/>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57" w:type="pct"/>
            <w:vMerge/>
            <w:tcBorders>
              <w:top w:val="single" w:sz="8" w:space="0" w:color="auto"/>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586" w:type="pct"/>
            <w:vMerge/>
            <w:tcBorders>
              <w:top w:val="single" w:sz="8" w:space="0" w:color="auto"/>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r>
      <w:tr w:rsidR="00BE7EE8" w:rsidRPr="0086008E" w:rsidTr="00BE7EE8">
        <w:trPr>
          <w:trHeight w:val="359"/>
        </w:trPr>
        <w:tc>
          <w:tcPr>
            <w:tcW w:w="1307"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32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67" w:type="pct"/>
            <w:vMerge/>
            <w:tcBorders>
              <w:top w:val="single" w:sz="8" w:space="0" w:color="auto"/>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08" w:type="pct"/>
            <w:vMerge/>
            <w:tcBorders>
              <w:top w:val="single" w:sz="8" w:space="0" w:color="auto"/>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553" w:type="pct"/>
            <w:vMerge/>
            <w:tcBorders>
              <w:top w:val="nil"/>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57" w:type="pct"/>
            <w:vMerge/>
            <w:tcBorders>
              <w:top w:val="single" w:sz="8" w:space="0" w:color="auto"/>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586" w:type="pct"/>
            <w:vMerge/>
            <w:tcBorders>
              <w:top w:val="single" w:sz="8" w:space="0" w:color="auto"/>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r>
      <w:tr w:rsidR="00BE7EE8" w:rsidRPr="0086008E" w:rsidTr="00BE7EE8">
        <w:trPr>
          <w:trHeight w:val="359"/>
        </w:trPr>
        <w:tc>
          <w:tcPr>
            <w:tcW w:w="1307"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32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67" w:type="pct"/>
            <w:vMerge/>
            <w:tcBorders>
              <w:top w:val="single" w:sz="8" w:space="0" w:color="auto"/>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08" w:type="pct"/>
            <w:vMerge/>
            <w:tcBorders>
              <w:top w:val="single" w:sz="8" w:space="0" w:color="auto"/>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553" w:type="pct"/>
            <w:vMerge/>
            <w:tcBorders>
              <w:top w:val="nil"/>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57" w:type="pct"/>
            <w:vMerge/>
            <w:tcBorders>
              <w:top w:val="single" w:sz="8" w:space="0" w:color="auto"/>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586" w:type="pct"/>
            <w:vMerge/>
            <w:tcBorders>
              <w:top w:val="single" w:sz="8" w:space="0" w:color="auto"/>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r>
      <w:tr w:rsidR="00BE7EE8" w:rsidRPr="0086008E" w:rsidTr="00BE7EE8">
        <w:trPr>
          <w:trHeight w:val="359"/>
        </w:trPr>
        <w:tc>
          <w:tcPr>
            <w:tcW w:w="1307"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321" w:type="pct"/>
            <w:vMerge/>
            <w:tcBorders>
              <w:top w:val="single" w:sz="8" w:space="0" w:color="auto"/>
              <w:left w:val="single" w:sz="8" w:space="0" w:color="auto"/>
              <w:bottom w:val="single" w:sz="4" w:space="0" w:color="auto"/>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67" w:type="pct"/>
            <w:vMerge/>
            <w:tcBorders>
              <w:top w:val="single" w:sz="8" w:space="0" w:color="auto"/>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08" w:type="pct"/>
            <w:vMerge/>
            <w:tcBorders>
              <w:top w:val="single" w:sz="8" w:space="0" w:color="auto"/>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553" w:type="pct"/>
            <w:vMerge/>
            <w:tcBorders>
              <w:top w:val="nil"/>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757" w:type="pct"/>
            <w:vMerge/>
            <w:tcBorders>
              <w:top w:val="single" w:sz="8" w:space="0" w:color="auto"/>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c>
          <w:tcPr>
            <w:tcW w:w="586" w:type="pct"/>
            <w:vMerge/>
            <w:tcBorders>
              <w:top w:val="single" w:sz="8" w:space="0" w:color="auto"/>
              <w:left w:val="single" w:sz="8" w:space="0" w:color="auto"/>
              <w:bottom w:val="nil"/>
              <w:right w:val="single" w:sz="8" w:space="0" w:color="auto"/>
            </w:tcBorders>
            <w:vAlign w:val="center"/>
            <w:hideMark/>
          </w:tcPr>
          <w:p w:rsidR="00BE7EE8" w:rsidRPr="0086008E" w:rsidRDefault="00BE7EE8" w:rsidP="00BE7EE8">
            <w:pPr>
              <w:rPr>
                <w:rFonts w:ascii="Arial CYR" w:hAnsi="Arial CYR" w:cs="Arial CYR"/>
                <w:sz w:val="16"/>
                <w:szCs w:val="16"/>
              </w:rPr>
            </w:pPr>
          </w:p>
        </w:tc>
      </w:tr>
      <w:tr w:rsidR="00BE7EE8" w:rsidRPr="0086008E" w:rsidTr="00BE7EE8">
        <w:trPr>
          <w:trHeight w:val="270"/>
        </w:trPr>
        <w:tc>
          <w:tcPr>
            <w:tcW w:w="1307" w:type="pct"/>
            <w:tcBorders>
              <w:top w:val="nil"/>
              <w:left w:val="single" w:sz="8" w:space="0" w:color="auto"/>
              <w:bottom w:val="single" w:sz="8" w:space="0" w:color="auto"/>
              <w:right w:val="single" w:sz="8" w:space="0" w:color="auto"/>
            </w:tcBorders>
            <w:shd w:val="clear" w:color="auto" w:fill="auto"/>
            <w:noWrap/>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1</w:t>
            </w:r>
          </w:p>
        </w:tc>
        <w:tc>
          <w:tcPr>
            <w:tcW w:w="321" w:type="pct"/>
            <w:tcBorders>
              <w:top w:val="nil"/>
              <w:left w:val="nil"/>
              <w:bottom w:val="single" w:sz="8" w:space="0" w:color="auto"/>
              <w:right w:val="single" w:sz="8" w:space="0" w:color="auto"/>
            </w:tcBorders>
            <w:shd w:val="clear" w:color="auto" w:fill="auto"/>
            <w:noWrap/>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2</w:t>
            </w:r>
          </w:p>
        </w:tc>
        <w:tc>
          <w:tcPr>
            <w:tcW w:w="767" w:type="pct"/>
            <w:tcBorders>
              <w:top w:val="nil"/>
              <w:left w:val="nil"/>
              <w:bottom w:val="single" w:sz="8" w:space="0" w:color="auto"/>
              <w:right w:val="nil"/>
            </w:tcBorders>
            <w:shd w:val="clear" w:color="auto" w:fill="auto"/>
            <w:noWrap/>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3</w:t>
            </w:r>
          </w:p>
        </w:tc>
        <w:tc>
          <w:tcPr>
            <w:tcW w:w="708" w:type="pct"/>
            <w:tcBorders>
              <w:top w:val="nil"/>
              <w:left w:val="single" w:sz="8" w:space="0" w:color="auto"/>
              <w:bottom w:val="single" w:sz="8" w:space="0" w:color="auto"/>
              <w:right w:val="single" w:sz="8" w:space="0" w:color="auto"/>
            </w:tcBorders>
            <w:shd w:val="clear" w:color="auto" w:fill="auto"/>
            <w:noWrap/>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4</w:t>
            </w:r>
          </w:p>
        </w:tc>
        <w:tc>
          <w:tcPr>
            <w:tcW w:w="553" w:type="pct"/>
            <w:tcBorders>
              <w:top w:val="nil"/>
              <w:left w:val="nil"/>
              <w:bottom w:val="single" w:sz="8" w:space="0" w:color="auto"/>
              <w:right w:val="single" w:sz="8" w:space="0" w:color="auto"/>
            </w:tcBorders>
            <w:shd w:val="clear" w:color="auto" w:fill="auto"/>
            <w:noWrap/>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5</w:t>
            </w:r>
          </w:p>
        </w:tc>
        <w:tc>
          <w:tcPr>
            <w:tcW w:w="757" w:type="pct"/>
            <w:tcBorders>
              <w:top w:val="nil"/>
              <w:left w:val="nil"/>
              <w:bottom w:val="single" w:sz="8" w:space="0" w:color="auto"/>
              <w:right w:val="single" w:sz="8" w:space="0" w:color="auto"/>
            </w:tcBorders>
            <w:shd w:val="clear" w:color="auto" w:fill="auto"/>
            <w:noWrap/>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6</w:t>
            </w:r>
          </w:p>
        </w:tc>
        <w:tc>
          <w:tcPr>
            <w:tcW w:w="586" w:type="pct"/>
            <w:tcBorders>
              <w:top w:val="nil"/>
              <w:left w:val="nil"/>
              <w:bottom w:val="single" w:sz="8" w:space="0" w:color="auto"/>
              <w:right w:val="single" w:sz="8" w:space="0" w:color="auto"/>
            </w:tcBorders>
            <w:shd w:val="clear" w:color="auto" w:fill="auto"/>
            <w:noWrap/>
            <w:vAlign w:val="center"/>
            <w:hideMark/>
          </w:tcPr>
          <w:p w:rsidR="00BE7EE8" w:rsidRPr="0086008E" w:rsidRDefault="00BE7EE8" w:rsidP="00BE7EE8">
            <w:pPr>
              <w:jc w:val="center"/>
              <w:rPr>
                <w:rFonts w:ascii="Arial CYR" w:hAnsi="Arial CYR" w:cs="Arial CYR"/>
                <w:sz w:val="16"/>
                <w:szCs w:val="16"/>
              </w:rPr>
            </w:pPr>
            <w:r w:rsidRPr="0086008E">
              <w:rPr>
                <w:rFonts w:ascii="Arial CYR" w:hAnsi="Arial CYR" w:cs="Arial CYR"/>
                <w:sz w:val="16"/>
                <w:szCs w:val="16"/>
              </w:rPr>
              <w:t>7</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Расходы бюджета - всего</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200</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000 9600 0000000000 000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10 014 490,64</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9 898 610,56</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115 880,08</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98,8</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ОБЩЕГОСУДАРСТВЕННЫЕ ВОПРОСЫ</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000 0100 0000000000 000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3 272 470,08</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3 220 536,35</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51 933,73</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98,4</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Функционирование высшего должностного лица субъекта Российской Федерации и муниципального образования</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000 0102 0000000000 000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717 106,56</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717 106,56</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000 0102 9900000000 000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717 106,56</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717 106,56</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Высшее должностное лицо органа местного самоуправления Куйбышевского района</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000 0102 9900001100 000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701 015,27</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701 015,27</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97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000 0102 9900001100 100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701 015,27</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701 015,27</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Расходы на выплаты персоналу государственных (муниципальных) органов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000 0102 9900001100 120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701 015,27</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701 015,27</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Фонд оплаты труда государственных (муниципальных) органов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000 0102 9900001100 121</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539 453,69</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539 453,69</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78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000 0102 9900001100 129</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161 561,58</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161 561,58</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117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000 0102 9900070510 000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16 091,29</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16 091,29</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97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000 0102 9900070510 100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16 091,29</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16 091,29</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Расходы на выплаты персоналу государственных (муниципальных) органов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000 0102 9900070510 120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16 091,29</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16 091,29</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Фонд оплаты труда государственных (муниципальных) органов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000 0102 9900070510 121</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12 359,14</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12 359,14</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78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000 0102 9900070510 129</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3 732,15</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3 732,15</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78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000 0104 0000000000 000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2 531 363,52</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2 479 429,79</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51 933,73</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97,9</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2 531 363,52</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2 479 429,79</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51 933,73</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97,9</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Расходы на обеспечение функций муниципальных органов Куйбышевского района</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000 0104 9900001400 000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2 436 954,81</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2 385 021,08</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51 933,73</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97,9</w:t>
            </w:r>
          </w:p>
        </w:tc>
      </w:tr>
      <w:tr w:rsidR="00BE7EE8" w:rsidRPr="0086008E" w:rsidTr="00BE7EE8">
        <w:trPr>
          <w:trHeight w:val="97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000 0104 9900001400 100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1 572 068,14</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1 531 174,19</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40 893,95</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97,4</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lastRenderedPageBreak/>
              <w:t>Расходы на выплаты персоналу государственных (муниципальных) органов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000 0104 9900001400 120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1 572 068,14</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1 531 174,19</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40 893,95</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97,4</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Фонд оплаты труда государственных (муниципальных) органов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000 0104 9900001400 121</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1 220 945,09</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1 181 333,59</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39 611,50</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96,8</w:t>
            </w:r>
          </w:p>
        </w:tc>
      </w:tr>
      <w:tr w:rsidR="00BE7EE8" w:rsidRPr="0086008E" w:rsidTr="00BE7EE8">
        <w:trPr>
          <w:trHeight w:val="78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000 0104 9900001400 129</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351 123,05</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349 840,60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1 282,45</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99,6</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Закупка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000 0104 9900001400 200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836 386,67</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825 410,81</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10 975,86</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98,7</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000 0104 9900001400 240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836 386,67</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825 410,81</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10 975,86</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98,7</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Закупка товаров, работ, услуг в сфере информационно-коммуникационных технологий</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000 0104 9900001400 242</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225 760,00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224 268,00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1 492,00</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99,3</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Прочая закупка товаров, работ и услуг</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000 0104 9900001400 244</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496 947,93</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488 270,71</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8 677,22</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98,3</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Закупка энергетических ресурсов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000 0104 9900001400 247</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113 678,74</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112 872,10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806,64</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99,3</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Иные бюджетные ассигнования</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000 0104 9900001400 800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28 500,00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28 436,08</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63,92</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99,8</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Уплата налогов, сборов и иных платежей</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000 0104 9900001400 850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28 500,00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28 436,08</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63,92</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99,8</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Уплата налога на имущество организаций и земельного налога</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000 0104 9900001400 851</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5 000,00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5 000,00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Уплата прочих налогов, сборов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000 0104 9900001400 852</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18 400,00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18 400,00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Уплата иных платежей</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000 0104 9900001400 853</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5 100,00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5 036,08</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63,92</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98,7</w:t>
            </w:r>
          </w:p>
        </w:tc>
      </w:tr>
      <w:tr w:rsidR="00BE7EE8" w:rsidRPr="0086008E" w:rsidTr="00BE7EE8">
        <w:trPr>
          <w:trHeight w:val="78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000 0104 9900070190 000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Закупка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000 0104 9900070190 200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000 0104 9900070190 240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Прочая закупка товаров, работ и услуг</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000 0104 9900070190 244</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117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000 0104 9900070510 000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94 308,71</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94 308,71</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97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000 0104 9900070510 100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94 308,71</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94 308,71</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Расходы на выплаты персоналу государственных (муниципальных) органов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000 0104 9900070510 120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94 308,71</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94 308,71</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Фонд оплаты труда государственных (муниципальных) органов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000 0104 9900070510 121</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71 790,25</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71 790,25</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78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000 0104 9900070510 129</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22 518,46</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22 518,46</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000 0106 0000000000 000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20 000,00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20 000,00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000 0106 9900000000 000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20 000,00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20 000,00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Расходы на обеспечение функций муниципальных органов Куйбышевского района</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000 0106 9900001400 000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20 000,00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20 000,00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Межбюджетные трансферты</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000 0106 9900001400 500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20 000,00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20 000,00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Иные межбюджетные трансферты</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000 0106 9900001400 540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20 000,00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20 000,00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Другие общегосударственные вопросы</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000 0113 0000000000 000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4 000,00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4 000,00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000 0113 9900000000 000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4 000,00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4 000,00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xml:space="preserve">Оценка недвижимости, признание прав и регулирование отношений по </w:t>
            </w:r>
            <w:proofErr w:type="spellStart"/>
            <w:r w:rsidRPr="0086008E">
              <w:rPr>
                <w:rFonts w:ascii="Arial CYR" w:hAnsi="Arial CYR" w:cs="Arial CYR"/>
                <w:sz w:val="14"/>
                <w:szCs w:val="14"/>
              </w:rPr>
              <w:t>гос</w:t>
            </w:r>
            <w:proofErr w:type="spellEnd"/>
            <w:r w:rsidRPr="0086008E">
              <w:rPr>
                <w:rFonts w:ascii="Arial CYR" w:hAnsi="Arial CYR" w:cs="Arial CYR"/>
                <w:sz w:val="14"/>
                <w:szCs w:val="14"/>
              </w:rPr>
              <w:t>-ой собств. Куйбышевского района</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000 0113 9900001610 000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4 000,00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4 000,00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Закупка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000 0113 9900001610 200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4 000,00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4 000,00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000 0113 9900001610 240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4 000,00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4 000,00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Прочая закупка товаров, работ и услуг</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000 0113 9900001610 244</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4 000,00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4 000,00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НАЦИОНАЛЬНАЯ ОБОРОНА</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000 0200 0000000000 000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109 970,00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109 970,00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Мобилизационная и вневойсковая подготовка</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000 0203 0000000000 000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109 970,00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109 970,00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000 0203 9900000000 000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109 970,00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109 970,00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78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000 0203 9900051180 000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109 970,00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109 970,00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97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000 0203 9900051180 100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109 070,00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109 070,00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Расходы на выплаты персоналу государственных (муниципальных) органов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000 0203 9900051180 120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109 070,00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109 070,00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Фонд оплаты труда государственных (муниципальных) органов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000 0203 9900051180 121</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83 771,11</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83 771,11</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78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000 0203 9900051180 129</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25 298,89</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25 298,89</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Закупка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000 0203 9900051180 200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000 0203 9900051180 240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Прочая закупка товаров, работ и услуг</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000 0203 9900051180 244</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НАЦИОНАЛЬНАЯ БЕЗОПАСНОСТЬ И ПРАВООХРАНИТЕЛЬНАЯ ДЕЯТЕЛЬНОСТЬ</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000 0300 0000000000 000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40 580,49</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40 580,49</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Гражданская оборона</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000 0309 0000000000 000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13 148,49</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13 148,49</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000 0309 2000000000 000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13 148,49</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13 148,49</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Муниципальная программа "Развитие и поддержка малого и среднего предпринимательства в Куйбышевском районе на 2015-2017гг"</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000 0309 2000079500 000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13 148,49</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13 148,49</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Закупка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000 0309 2000079500 200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13 148,49</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13 148,49</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000 0309 2000079500 240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13 148,49</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13 148,49</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Прочая закупка товаров, работ и услуг</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000 0309 2000079500 244</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13 148,49</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13 148,49</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Защита населения и территории от чрезвычайных ситуаций природного и техногенного характера,  пожарная безопасность</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000 0310 0000000000 000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27 432,00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27 432,00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000 0310 1800000000 000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27 432,00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27 432,00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78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Реализация мероприятий муниципальной программы «Обеспечение безопасности жизнедеятельности населения Куйбышевского района»</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000 0310 1800003950 000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27 432,00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27 432,00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lastRenderedPageBreak/>
              <w:t>Закупка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000 0310 1800003950 200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27 432,00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27 432,00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000 0310 1800003950 240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27 432,00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27 432,00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Прочая закупка товаров, работ и услуг</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000 0310 1800003950 244</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27 432,00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27 432,00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НАЦИОНАЛЬНАЯ ЭКОНОМИКА</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000 0400 0000000000 000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691 920,00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691 919,45</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0,55</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Дорожное хозяйство (дорожные фонды)</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000 0409 0000000000 000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691 920,00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691 919,45</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0,55</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000 0409 9900000000 000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691 920,00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691 919,45</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0,55</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Содержание автомобильных дорог и дорожных сооружений Куйбышевского района</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000 0409 9900004310 000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691 920,00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691 919,45</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0,55</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Закупка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000 0409 9900004310 200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691 920,00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691 919,45</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0,55</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000 0409 9900004310 240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691 920,00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691 919,45</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0,55</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Прочая закупка товаров, работ и услуг</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000 0409 9900004310 244</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691 920,00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691 919,45</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0,55</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ЖИЛИЩНО-КОММУНАЛЬНОЕ ХОЗЯЙСТВО</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000 0500 0000000000 000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1 003 916,66</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942 906,89</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61 009,77</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93,9</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Благоустройство</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000 0503 0000000000 000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975 349,18</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914 339,41</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61 009,77</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93,7</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000 0503 0600000000 000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779 612,39</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718 602,62</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61 009,77</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92,2</w:t>
            </w:r>
          </w:p>
        </w:tc>
      </w:tr>
      <w:tr w:rsidR="00BE7EE8" w:rsidRPr="0086008E" w:rsidTr="00BE7EE8">
        <w:trPr>
          <w:trHeight w:val="97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06000L5765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779 612,39</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718 602,62</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61 009,77</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92,2</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Закупка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06000L5765 200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779 612,39</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718 602,62</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61 009,77</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92,2</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06000L5765 240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779 612,39</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718 602,62</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61 009,77</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92,2</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Прочая закупка товаров, работ и услуг</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06000L5765 244</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779 612,39</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718 602,62</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61 009,77</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92,2</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000 0503 1400000000 000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7 506,00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7 506,00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Реализация мероприятий в рамках МП "Комплексные меры профилактики наркомании в Куйбышевском районе на 2017-2019гг."</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000 0503 1400079570 000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7 506,00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7 506,00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xml:space="preserve">Закупка товаров, работ и услуг для обеспечения </w:t>
            </w:r>
            <w:r w:rsidRPr="0086008E">
              <w:rPr>
                <w:rFonts w:ascii="Arial CYR" w:hAnsi="Arial CYR" w:cs="Arial CYR"/>
                <w:sz w:val="14"/>
                <w:szCs w:val="14"/>
              </w:rPr>
              <w:lastRenderedPageBreak/>
              <w:t>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lastRenderedPageBreak/>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000 0503 1400079570 200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7 506,00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7 506,00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lastRenderedPageBreak/>
              <w:t>Иные закупки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000 0503 1400079570 240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7 506,00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7 506,00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Прочая закупка товаров, работ и услуг</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000 0503 1400079570 244</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7 506,00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7 506,00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000 0503 9900000000 000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188 230,79</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188 230,79</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Реализация мероприятий на уличное освещение в границах поселения Куйбышевского района</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000 0503 9900005310 000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80 203,34</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80 203,34</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Закупка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000 0503 9900005310 200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80 203,34</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80 203,34</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000 0503 9900005310 240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80 203,34</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80 203,34</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Прочая закупка товаров, работ и услуг</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000 0503 9900005310 244</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54 703,34</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54 703,34</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Закупка энергетических ресурсов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000 0503 9900005310 247</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25 500,00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25 500,00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Реализация мероприятий на организацию и содержание мест захоронения в границах поселений Куйбышевского района</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000 0503 9900005340 000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10 000,00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10 000,00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Закупка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000 0503 9900005340 200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10 000,00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10 000,00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000 0503 9900005340 240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10 000,00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10 000,00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Прочая закупка товаров, работ и услуг</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000 0503 9900005340 244</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10 000,00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10 000,00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Прочие мероприятия по благоустройству поселений Куйбышевского района</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000 0503 9900005350 000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98 027,45</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98 027,45</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Закупка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000 0503 9900005350 200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98 027,45</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98 027,45</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000 0503 9900005350 240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98 027,45</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98 027,45</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Прочая закупка товаров, работ и услуг</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000 0503 9900005350 244</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98 027,45</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98 027,45</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Другие вопросы в области жилищно-коммунального хозяйства</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000 0505 0000000000 000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28 567,48</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28 567,48</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000 0505 9900000000 000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28 567,48</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28 567,48</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Капитальный ремонт муниципального жилого фонда Куйбышевского района</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000 0505 9900005110 000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28 567,48</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28 567,48</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lastRenderedPageBreak/>
              <w:t>Закупка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000 0505 9900005110 200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28 567,48</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28 567,48</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000 0505 9900005110 240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28 567,48</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28 567,48</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Прочая закупка товаров, работ и услуг</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000 0505 9900005110 244</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28 567,48</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28 567,48</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КУЛЬТУРА, КИНЕМАТОГРАФИЯ</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000 0800 0000000000 000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4 820 077,41</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4 817 141,38</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2 936,03</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99,9</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Культура</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000 0801 0000000000 000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4 820 077,41</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4 817 141,38</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2 936,03</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99,9</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4 820 077,41</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4 817 141,38</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2 936,03</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99,9</w:t>
            </w:r>
          </w:p>
        </w:tc>
      </w:tr>
      <w:tr w:rsidR="00BE7EE8" w:rsidRPr="0086008E" w:rsidTr="00BE7EE8">
        <w:trPr>
          <w:trHeight w:val="78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Расходы на обеспечение деятельности (оказание услуг) муниципальных учреждений культуры и мероприятий в сфере культуры и кинематографии Куйбышевского района</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000 0801 9900008190 000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4 117 231,01</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4 114 294,98</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2 936,03</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99,9</w:t>
            </w:r>
          </w:p>
        </w:tc>
      </w:tr>
      <w:tr w:rsidR="00BE7EE8" w:rsidRPr="0086008E" w:rsidTr="00BE7EE8">
        <w:trPr>
          <w:trHeight w:val="97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000 0801 9900008190 100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3 442 817,70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3 442 817,70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Расходы на выплаты персоналу казенных учреждений</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000 0801 9900008190 110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3 442 817,70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3 442 817,70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Фонд оплаты труда учреждений</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000 0801 9900008190 111</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2 588 976,60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2 588 976,60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78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000 0801 9900008190 119</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853 841,10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853 841,10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Закупка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000 0801 9900008190 200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673 313,31</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671 197,67</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2 115,64</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99,7</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000 0801 9900008190 240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673 313,31</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671 197,67</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2 115,64</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99,7</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Закупка товаров, работ, услуг в сфере информационно-коммуникационных технологий</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000 0801 9900008190 242</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76 184,00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74 680,00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1 504,00</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98,0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Прочая закупка товаров, работ и услуг</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000 0801 9900008190 244</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156 010,07</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155 398,43</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611,64</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99,6</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Закупка энергетических ресурсов</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000 0801 9900008190 247</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441 119,24</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441 119,24</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Иные бюджетные ассигнования</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000 0801 9900008190 800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1 100,00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279,61</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820,39</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25,4</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Уплата налогов, сборов и иных платежей</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000 0801 9900008190 850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1 100,00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279,61</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820,39</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25,4</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Уплата налога на имущество организаций и земельного налога</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000 0801 9900008190 851</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750,00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750,00</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Уплата иных платежей</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000 0801 9900008190 853</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350,00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279,61</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70,39</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79,9</w:t>
            </w:r>
          </w:p>
        </w:tc>
      </w:tr>
      <w:tr w:rsidR="00BE7EE8" w:rsidRPr="0086008E" w:rsidTr="00BE7EE8">
        <w:trPr>
          <w:trHeight w:val="117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lastRenderedPageBreak/>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000 0801 9900070240 000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324 000,00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324 000,00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Закупка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000 0801 9900070240 200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324 000,00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324 000,00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000 0801 9900070240 240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324 000,00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324 000,00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Прочая закупка товаров, работ и услуг</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000 0801 9900070240 244</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324 000,00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324 000,00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117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000 0801 9900070510 000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281 008,00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281 008,00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97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000 0801 9900070510 100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281 008,00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281 008,00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Расходы на выплаты персоналу казенных учреждений</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000 0801 9900070510 110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281 008,00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281 008,00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Фонд оплаты труда учреждений</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000 0801 9900070510 111</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215 820,12</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215 820,12</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78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000 0801 9900070510 119</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65 187,88</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65 187,88</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136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Софинансирование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99000S0240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97 838,40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97 838,40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Закупка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99000S0240 200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97 838,40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97 838,40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58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99000S0240 240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97 838,40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97 838,40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Прочая закупка товаров, работ и услуг</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0801 99000S0240 244</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97 838,40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97 838,40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СОЦИАЛЬНАЯ ПОЛИТИКА</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000 1000 0000000000 000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75 556,00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75 556,00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lastRenderedPageBreak/>
              <w:t>Пенсионное обеспечение</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000 1001 0000000000 000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75 556,00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75 556,00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000 1001 9900000000 000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75 556,00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75 556,00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Выплата муниципальной социальной доплаты к пенсии</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000 1001 9900010100 000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75 556,00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75 556,00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Социальное обеспечение и иные выплаты населению</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000 1001 9900010100 300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75 556,00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75 556,00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390"/>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Публичные нормативные социальные выплаты гражданам</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000 1001 9900010100 310</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75 556,00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75 556,00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255"/>
        </w:trPr>
        <w:tc>
          <w:tcPr>
            <w:tcW w:w="1307"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Иные пенсии, социальные доплаты к пенсиям</w:t>
            </w:r>
          </w:p>
        </w:tc>
        <w:tc>
          <w:tcPr>
            <w:tcW w:w="321"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 </w:t>
            </w:r>
          </w:p>
        </w:tc>
        <w:tc>
          <w:tcPr>
            <w:tcW w:w="767" w:type="pct"/>
            <w:tcBorders>
              <w:top w:val="nil"/>
              <w:left w:val="nil"/>
              <w:bottom w:val="single" w:sz="4"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000 1001 9900010100 312</w:t>
            </w:r>
          </w:p>
        </w:tc>
        <w:tc>
          <w:tcPr>
            <w:tcW w:w="708" w:type="pct"/>
            <w:tcBorders>
              <w:top w:val="nil"/>
              <w:left w:val="single" w:sz="8" w:space="0" w:color="auto"/>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75 556,00</w:t>
            </w:r>
          </w:p>
        </w:tc>
        <w:tc>
          <w:tcPr>
            <w:tcW w:w="553"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75 556,00</w:t>
            </w:r>
          </w:p>
        </w:tc>
        <w:tc>
          <w:tcPr>
            <w:tcW w:w="757"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4"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100,0</w:t>
            </w:r>
          </w:p>
        </w:tc>
      </w:tr>
      <w:tr w:rsidR="00BE7EE8" w:rsidRPr="0086008E" w:rsidTr="00BE7EE8">
        <w:trPr>
          <w:trHeight w:val="405"/>
        </w:trPr>
        <w:tc>
          <w:tcPr>
            <w:tcW w:w="1307" w:type="pct"/>
            <w:tcBorders>
              <w:top w:val="nil"/>
              <w:left w:val="single" w:sz="8" w:space="0" w:color="auto"/>
              <w:bottom w:val="single" w:sz="8"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Результат исполнения бюджета (дефицит / профицит)</w:t>
            </w:r>
          </w:p>
        </w:tc>
        <w:tc>
          <w:tcPr>
            <w:tcW w:w="321"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450</w:t>
            </w:r>
          </w:p>
        </w:tc>
        <w:tc>
          <w:tcPr>
            <w:tcW w:w="767" w:type="pct"/>
            <w:tcBorders>
              <w:top w:val="nil"/>
              <w:left w:val="nil"/>
              <w:bottom w:val="single" w:sz="8" w:space="0" w:color="auto"/>
              <w:right w:val="nil"/>
            </w:tcBorders>
            <w:shd w:val="clear" w:color="auto" w:fill="auto"/>
            <w:vAlign w:val="center"/>
            <w:hideMark/>
          </w:tcPr>
          <w:p w:rsidR="00BE7EE8" w:rsidRPr="0086008E" w:rsidRDefault="00BE7EE8" w:rsidP="00BE7EE8">
            <w:pPr>
              <w:rPr>
                <w:rFonts w:ascii="Arial CYR" w:hAnsi="Arial CYR" w:cs="Arial CYR"/>
                <w:sz w:val="14"/>
                <w:szCs w:val="14"/>
              </w:rPr>
            </w:pPr>
            <w:r w:rsidRPr="0086008E">
              <w:rPr>
                <w:rFonts w:ascii="Arial CYR" w:hAnsi="Arial CYR" w:cs="Arial CYR"/>
                <w:sz w:val="14"/>
                <w:szCs w:val="14"/>
              </w:rPr>
              <w:t>000 9600 0000000000 000</w:t>
            </w:r>
          </w:p>
        </w:tc>
        <w:tc>
          <w:tcPr>
            <w:tcW w:w="708" w:type="pct"/>
            <w:tcBorders>
              <w:top w:val="nil"/>
              <w:left w:val="single" w:sz="8" w:space="0" w:color="auto"/>
              <w:bottom w:val="single" w:sz="8"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-46 639,01</w:t>
            </w:r>
          </w:p>
        </w:tc>
        <w:tc>
          <w:tcPr>
            <w:tcW w:w="553"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66 054,67</w:t>
            </w:r>
          </w:p>
        </w:tc>
        <w:tc>
          <w:tcPr>
            <w:tcW w:w="757"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w:t>
            </w:r>
          </w:p>
        </w:tc>
        <w:tc>
          <w:tcPr>
            <w:tcW w:w="586" w:type="pct"/>
            <w:tcBorders>
              <w:top w:val="nil"/>
              <w:left w:val="nil"/>
              <w:bottom w:val="single" w:sz="8" w:space="0" w:color="auto"/>
              <w:right w:val="single" w:sz="8" w:space="0" w:color="auto"/>
            </w:tcBorders>
            <w:shd w:val="clear" w:color="auto" w:fill="auto"/>
            <w:vAlign w:val="center"/>
            <w:hideMark/>
          </w:tcPr>
          <w:p w:rsidR="00BE7EE8" w:rsidRPr="0086008E" w:rsidRDefault="00BE7EE8" w:rsidP="00BE7EE8">
            <w:pPr>
              <w:jc w:val="right"/>
              <w:rPr>
                <w:rFonts w:ascii="Arial CYR" w:hAnsi="Arial CYR" w:cs="Arial CYR"/>
                <w:sz w:val="16"/>
                <w:szCs w:val="16"/>
              </w:rPr>
            </w:pPr>
            <w:r w:rsidRPr="0086008E">
              <w:rPr>
                <w:rFonts w:ascii="Arial CYR" w:hAnsi="Arial CYR" w:cs="Arial CYR"/>
                <w:sz w:val="16"/>
                <w:szCs w:val="16"/>
              </w:rPr>
              <w:t>-141,6</w:t>
            </w:r>
          </w:p>
        </w:tc>
      </w:tr>
    </w:tbl>
    <w:p w:rsidR="00BE7EE8" w:rsidRPr="00EA4627" w:rsidRDefault="00BE7EE8" w:rsidP="00BE7EE8">
      <w:pPr>
        <w:rPr>
          <w:sz w:val="28"/>
          <w:szCs w:val="28"/>
        </w:rPr>
      </w:pPr>
    </w:p>
    <w:p w:rsidR="00B02C50" w:rsidRPr="00B02C50" w:rsidRDefault="00B02C50" w:rsidP="00B02C50">
      <w:pPr>
        <w:spacing w:after="0" w:line="240" w:lineRule="auto"/>
        <w:ind w:firstLine="709"/>
        <w:jc w:val="center"/>
        <w:outlineLvl w:val="0"/>
        <w:rPr>
          <w:rFonts w:ascii="Times New Roman" w:hAnsi="Times New Roman" w:cs="Times New Roman"/>
          <w:bCs/>
          <w:sz w:val="24"/>
          <w:szCs w:val="24"/>
        </w:rPr>
      </w:pPr>
      <w:r w:rsidRPr="00B02C50">
        <w:rPr>
          <w:rFonts w:ascii="Times New Roman" w:hAnsi="Times New Roman" w:cs="Times New Roman"/>
          <w:bCs/>
          <w:sz w:val="24"/>
          <w:szCs w:val="24"/>
        </w:rPr>
        <w:t xml:space="preserve">СОВЕТ ДЕПУТАТОВ </w:t>
      </w:r>
    </w:p>
    <w:p w:rsidR="00B02C50" w:rsidRPr="00B02C50" w:rsidRDefault="00B02C50" w:rsidP="00B02C50">
      <w:pPr>
        <w:spacing w:after="0" w:line="240" w:lineRule="auto"/>
        <w:ind w:firstLine="709"/>
        <w:jc w:val="center"/>
        <w:outlineLvl w:val="0"/>
        <w:rPr>
          <w:rFonts w:ascii="Times New Roman" w:hAnsi="Times New Roman" w:cs="Times New Roman"/>
          <w:bCs/>
          <w:sz w:val="24"/>
          <w:szCs w:val="24"/>
        </w:rPr>
      </w:pPr>
      <w:r w:rsidRPr="00B02C50">
        <w:rPr>
          <w:rFonts w:ascii="Times New Roman" w:hAnsi="Times New Roman" w:cs="Times New Roman"/>
          <w:bCs/>
          <w:sz w:val="24"/>
          <w:szCs w:val="24"/>
        </w:rPr>
        <w:t>ГЖАТСКОГО СЕЛЬСОВЕТА</w:t>
      </w:r>
    </w:p>
    <w:p w:rsidR="00B02C50" w:rsidRPr="00B02C50" w:rsidRDefault="00B02C50" w:rsidP="00B02C50">
      <w:pPr>
        <w:spacing w:after="0" w:line="240" w:lineRule="auto"/>
        <w:ind w:firstLine="709"/>
        <w:jc w:val="center"/>
        <w:outlineLvl w:val="0"/>
        <w:rPr>
          <w:rFonts w:ascii="Times New Roman" w:hAnsi="Times New Roman" w:cs="Times New Roman"/>
          <w:bCs/>
          <w:sz w:val="24"/>
          <w:szCs w:val="24"/>
        </w:rPr>
      </w:pPr>
      <w:r w:rsidRPr="00B02C50">
        <w:rPr>
          <w:rFonts w:ascii="Times New Roman" w:hAnsi="Times New Roman" w:cs="Times New Roman"/>
          <w:bCs/>
          <w:sz w:val="24"/>
          <w:szCs w:val="24"/>
        </w:rPr>
        <w:t>КУЙБЫШЕВСКОГО РАЙОНА</w:t>
      </w:r>
    </w:p>
    <w:p w:rsidR="00B02C50" w:rsidRPr="00B02C50" w:rsidRDefault="00B02C50" w:rsidP="00B02C50">
      <w:pPr>
        <w:spacing w:after="0" w:line="240" w:lineRule="auto"/>
        <w:ind w:firstLine="709"/>
        <w:jc w:val="center"/>
        <w:outlineLvl w:val="0"/>
        <w:rPr>
          <w:rFonts w:ascii="Times New Roman" w:hAnsi="Times New Roman" w:cs="Times New Roman"/>
          <w:bCs/>
          <w:sz w:val="24"/>
          <w:szCs w:val="24"/>
        </w:rPr>
      </w:pPr>
      <w:r w:rsidRPr="00B02C50">
        <w:rPr>
          <w:rFonts w:ascii="Times New Roman" w:hAnsi="Times New Roman" w:cs="Times New Roman"/>
          <w:bCs/>
          <w:sz w:val="24"/>
          <w:szCs w:val="24"/>
        </w:rPr>
        <w:t>НОВОСИБИРСКОЙ ОБЛАСТИ</w:t>
      </w:r>
    </w:p>
    <w:p w:rsidR="00B02C50" w:rsidRPr="00B02C50" w:rsidRDefault="00B02C50" w:rsidP="00B02C50">
      <w:pPr>
        <w:spacing w:after="0" w:line="240" w:lineRule="auto"/>
        <w:ind w:firstLine="709"/>
        <w:jc w:val="center"/>
        <w:outlineLvl w:val="0"/>
        <w:rPr>
          <w:rFonts w:ascii="Times New Roman" w:hAnsi="Times New Roman" w:cs="Times New Roman"/>
          <w:bCs/>
          <w:sz w:val="24"/>
          <w:szCs w:val="24"/>
        </w:rPr>
      </w:pPr>
      <w:r w:rsidRPr="00B02C50">
        <w:rPr>
          <w:rFonts w:ascii="Times New Roman" w:hAnsi="Times New Roman" w:cs="Times New Roman"/>
          <w:bCs/>
          <w:sz w:val="24"/>
          <w:szCs w:val="24"/>
        </w:rPr>
        <w:t>ШЕСТОГО СОЗЫВА</w:t>
      </w:r>
    </w:p>
    <w:p w:rsidR="00B02C50" w:rsidRPr="00B02C50" w:rsidRDefault="00B02C50" w:rsidP="00B02C50">
      <w:pPr>
        <w:spacing w:after="0" w:line="240" w:lineRule="auto"/>
        <w:ind w:firstLine="709"/>
        <w:jc w:val="center"/>
        <w:rPr>
          <w:rFonts w:ascii="Times New Roman" w:hAnsi="Times New Roman" w:cs="Times New Roman"/>
          <w:b/>
          <w:bCs/>
          <w:sz w:val="24"/>
          <w:szCs w:val="24"/>
        </w:rPr>
      </w:pPr>
    </w:p>
    <w:p w:rsidR="00B02C50" w:rsidRPr="00B02C50" w:rsidRDefault="00B02C50" w:rsidP="00B02C50">
      <w:pPr>
        <w:tabs>
          <w:tab w:val="left" w:pos="5760"/>
        </w:tabs>
        <w:spacing w:after="0" w:line="240" w:lineRule="auto"/>
        <w:ind w:firstLine="709"/>
        <w:jc w:val="center"/>
        <w:rPr>
          <w:rFonts w:ascii="Times New Roman" w:hAnsi="Times New Roman" w:cs="Times New Roman"/>
          <w:b/>
          <w:sz w:val="24"/>
          <w:szCs w:val="24"/>
        </w:rPr>
      </w:pPr>
      <w:r w:rsidRPr="00B02C50">
        <w:rPr>
          <w:rFonts w:ascii="Times New Roman" w:hAnsi="Times New Roman" w:cs="Times New Roman"/>
          <w:b/>
          <w:sz w:val="24"/>
          <w:szCs w:val="24"/>
        </w:rPr>
        <w:t>РЕШЕНИЕ №5</w:t>
      </w:r>
    </w:p>
    <w:p w:rsidR="00B02C50" w:rsidRPr="00B02C50" w:rsidRDefault="00B02C50" w:rsidP="00B02C50">
      <w:pPr>
        <w:tabs>
          <w:tab w:val="left" w:pos="5760"/>
        </w:tabs>
        <w:spacing w:after="0" w:line="240" w:lineRule="auto"/>
        <w:ind w:firstLine="709"/>
        <w:jc w:val="center"/>
        <w:rPr>
          <w:rFonts w:ascii="Times New Roman" w:hAnsi="Times New Roman" w:cs="Times New Roman"/>
          <w:b/>
          <w:sz w:val="24"/>
          <w:szCs w:val="24"/>
        </w:rPr>
      </w:pPr>
      <w:r w:rsidRPr="00B02C50">
        <w:rPr>
          <w:rFonts w:ascii="Times New Roman" w:hAnsi="Times New Roman" w:cs="Times New Roman"/>
          <w:b/>
          <w:sz w:val="24"/>
          <w:szCs w:val="24"/>
        </w:rPr>
        <w:t>Двадцатой сессии</w:t>
      </w:r>
    </w:p>
    <w:p w:rsidR="00B02C50" w:rsidRPr="00B02C50" w:rsidRDefault="00B02C50" w:rsidP="00B02C50">
      <w:pPr>
        <w:spacing w:after="0" w:line="240" w:lineRule="auto"/>
        <w:ind w:firstLine="709"/>
        <w:jc w:val="center"/>
        <w:rPr>
          <w:rFonts w:ascii="Times New Roman" w:hAnsi="Times New Roman" w:cs="Times New Roman"/>
          <w:b/>
          <w:sz w:val="24"/>
          <w:szCs w:val="24"/>
        </w:rPr>
      </w:pPr>
    </w:p>
    <w:p w:rsidR="00B02C50" w:rsidRPr="00B02C50" w:rsidRDefault="00B02C50" w:rsidP="00B02C50">
      <w:pPr>
        <w:spacing w:after="0" w:line="240" w:lineRule="auto"/>
        <w:ind w:firstLine="709"/>
        <w:jc w:val="center"/>
        <w:rPr>
          <w:rFonts w:ascii="Times New Roman" w:hAnsi="Times New Roman" w:cs="Times New Roman"/>
          <w:sz w:val="24"/>
          <w:szCs w:val="24"/>
        </w:rPr>
      </w:pPr>
      <w:r w:rsidRPr="00B02C50">
        <w:rPr>
          <w:rFonts w:ascii="Times New Roman" w:hAnsi="Times New Roman" w:cs="Times New Roman"/>
          <w:b/>
          <w:sz w:val="24"/>
          <w:szCs w:val="24"/>
        </w:rPr>
        <w:t>26.04.2022</w:t>
      </w:r>
      <w:r w:rsidRPr="00B02C50">
        <w:rPr>
          <w:rFonts w:ascii="Times New Roman" w:hAnsi="Times New Roman" w:cs="Times New Roman"/>
          <w:sz w:val="24"/>
          <w:szCs w:val="24"/>
        </w:rPr>
        <w:t xml:space="preserve">                          с. Гжатск </w:t>
      </w:r>
    </w:p>
    <w:p w:rsidR="00B02C50" w:rsidRPr="00B02C50" w:rsidRDefault="00B02C50" w:rsidP="00B02C50">
      <w:pPr>
        <w:tabs>
          <w:tab w:val="left" w:pos="3645"/>
          <w:tab w:val="center" w:pos="5032"/>
        </w:tabs>
        <w:spacing w:after="0" w:line="240" w:lineRule="auto"/>
        <w:ind w:firstLine="709"/>
        <w:rPr>
          <w:rFonts w:ascii="Times New Roman" w:hAnsi="Times New Roman" w:cs="Times New Roman"/>
          <w:sz w:val="24"/>
          <w:szCs w:val="24"/>
          <w:u w:val="single"/>
        </w:rPr>
      </w:pPr>
      <w:r>
        <w:rPr>
          <w:rFonts w:ascii="Times New Roman" w:hAnsi="Times New Roman" w:cs="Times New Roman"/>
          <w:bCs/>
          <w:sz w:val="24"/>
          <w:szCs w:val="24"/>
        </w:rPr>
        <w:tab/>
      </w:r>
      <w:r w:rsidRPr="00B02C50">
        <w:rPr>
          <w:rFonts w:ascii="Times New Roman" w:hAnsi="Times New Roman" w:cs="Times New Roman"/>
          <w:bCs/>
          <w:sz w:val="24"/>
          <w:szCs w:val="24"/>
        </w:rPr>
        <w:t xml:space="preserve">                                                         </w:t>
      </w:r>
    </w:p>
    <w:p w:rsidR="00B02C50" w:rsidRPr="00B02C50" w:rsidRDefault="00B02C50" w:rsidP="00B02C50">
      <w:pPr>
        <w:spacing w:after="0" w:line="240" w:lineRule="auto"/>
        <w:ind w:firstLine="709"/>
        <w:jc w:val="center"/>
        <w:rPr>
          <w:rFonts w:ascii="Times New Roman" w:hAnsi="Times New Roman" w:cs="Times New Roman"/>
          <w:sz w:val="24"/>
          <w:szCs w:val="24"/>
        </w:rPr>
      </w:pPr>
      <w:r w:rsidRPr="00B02C50">
        <w:rPr>
          <w:rFonts w:ascii="Times New Roman" w:hAnsi="Times New Roman" w:cs="Times New Roman"/>
          <w:b/>
          <w:sz w:val="24"/>
          <w:szCs w:val="24"/>
        </w:rPr>
        <w:t>О внесении изменений в Положение о бюджетном процессе Гжатского сельсовета Куйбышевского района Новосибирской области</w:t>
      </w:r>
    </w:p>
    <w:p w:rsidR="00B02C50" w:rsidRPr="00B02C50" w:rsidRDefault="00B02C50" w:rsidP="00B02C50">
      <w:pPr>
        <w:spacing w:after="0" w:line="240" w:lineRule="auto"/>
        <w:ind w:firstLine="709"/>
        <w:rPr>
          <w:rFonts w:ascii="Times New Roman" w:hAnsi="Times New Roman" w:cs="Times New Roman"/>
          <w:sz w:val="24"/>
          <w:szCs w:val="24"/>
        </w:rPr>
      </w:pPr>
    </w:p>
    <w:p w:rsidR="00B02C50" w:rsidRPr="00B02C50" w:rsidRDefault="00B02C50" w:rsidP="00B02C50">
      <w:pPr>
        <w:spacing w:after="0" w:line="240" w:lineRule="auto"/>
        <w:ind w:firstLine="709"/>
        <w:jc w:val="both"/>
        <w:rPr>
          <w:rFonts w:ascii="Times New Roman" w:hAnsi="Times New Roman" w:cs="Times New Roman"/>
          <w:sz w:val="24"/>
          <w:szCs w:val="24"/>
        </w:rPr>
      </w:pPr>
      <w:r w:rsidRPr="00B02C50">
        <w:rPr>
          <w:rFonts w:ascii="Times New Roman" w:hAnsi="Times New Roman" w:cs="Times New Roman"/>
          <w:sz w:val="24"/>
          <w:szCs w:val="24"/>
        </w:rPr>
        <w:t>На основании экспертного заключения Контрольного органа Куйбышевского муниципального района Новосибирской области от 22.04.2022 года №12, Совет депутатов Гжатского сельсовета Куйбышевского района Новосибирской области</w:t>
      </w:r>
    </w:p>
    <w:p w:rsidR="00B02C50" w:rsidRPr="00B02C50" w:rsidRDefault="00B02C50" w:rsidP="00B02C50">
      <w:pPr>
        <w:spacing w:after="0" w:line="240" w:lineRule="auto"/>
        <w:ind w:firstLine="709"/>
        <w:rPr>
          <w:rFonts w:ascii="Times New Roman" w:hAnsi="Times New Roman" w:cs="Times New Roman"/>
          <w:b/>
          <w:sz w:val="24"/>
          <w:szCs w:val="24"/>
        </w:rPr>
      </w:pPr>
      <w:r w:rsidRPr="00B02C50">
        <w:rPr>
          <w:rFonts w:ascii="Times New Roman" w:hAnsi="Times New Roman" w:cs="Times New Roman"/>
          <w:b/>
          <w:sz w:val="24"/>
          <w:szCs w:val="24"/>
        </w:rPr>
        <w:t>РЕШИЛ:</w:t>
      </w:r>
    </w:p>
    <w:p w:rsidR="00B02C50" w:rsidRPr="00B02C50" w:rsidRDefault="00B02C50" w:rsidP="00B02C50">
      <w:pPr>
        <w:numPr>
          <w:ilvl w:val="0"/>
          <w:numId w:val="37"/>
        </w:numPr>
        <w:spacing w:after="0" w:line="240" w:lineRule="auto"/>
        <w:ind w:left="0" w:firstLine="709"/>
        <w:jc w:val="both"/>
        <w:rPr>
          <w:rFonts w:ascii="Times New Roman" w:hAnsi="Times New Roman" w:cs="Times New Roman"/>
          <w:sz w:val="24"/>
          <w:szCs w:val="24"/>
        </w:rPr>
      </w:pPr>
      <w:r w:rsidRPr="00B02C50">
        <w:rPr>
          <w:rFonts w:ascii="Times New Roman" w:hAnsi="Times New Roman" w:cs="Times New Roman"/>
          <w:sz w:val="24"/>
          <w:szCs w:val="24"/>
        </w:rPr>
        <w:t>Внести в решение восемнадцатой сессии Совета депутатов Гжатского сельсовета Куйбышевского района Новосибирской области шестого созыва от 16.04.2022г. №4 «Об утверждении Положения о бюджетном положении Гжатского сельсовета Куйбышевского района Новосибирской области» следующие изменения:</w:t>
      </w:r>
    </w:p>
    <w:p w:rsidR="00B02C50" w:rsidRPr="00B02C50" w:rsidRDefault="00B02C50" w:rsidP="00B02C50">
      <w:pPr>
        <w:spacing w:after="0" w:line="240" w:lineRule="auto"/>
        <w:ind w:firstLine="709"/>
        <w:jc w:val="both"/>
        <w:rPr>
          <w:rFonts w:ascii="Times New Roman" w:hAnsi="Times New Roman" w:cs="Times New Roman"/>
          <w:sz w:val="24"/>
          <w:szCs w:val="24"/>
        </w:rPr>
      </w:pPr>
      <w:r w:rsidRPr="00B02C50">
        <w:rPr>
          <w:rFonts w:ascii="Times New Roman" w:hAnsi="Times New Roman" w:cs="Times New Roman"/>
          <w:sz w:val="24"/>
          <w:szCs w:val="24"/>
        </w:rPr>
        <w:t>1) пп.1 п.1 ст.6 Положения о бюджетном процессе признать утратившим силу;</w:t>
      </w:r>
    </w:p>
    <w:p w:rsidR="00B02C50" w:rsidRPr="00B02C50" w:rsidRDefault="00B02C50" w:rsidP="00B02C50">
      <w:pPr>
        <w:spacing w:after="0" w:line="240" w:lineRule="auto"/>
        <w:ind w:firstLine="709"/>
        <w:jc w:val="both"/>
        <w:rPr>
          <w:rFonts w:ascii="Times New Roman" w:hAnsi="Times New Roman" w:cs="Times New Roman"/>
          <w:sz w:val="24"/>
          <w:szCs w:val="24"/>
        </w:rPr>
      </w:pPr>
      <w:r w:rsidRPr="00B02C50">
        <w:rPr>
          <w:rFonts w:ascii="Times New Roman" w:hAnsi="Times New Roman" w:cs="Times New Roman"/>
          <w:sz w:val="24"/>
          <w:szCs w:val="24"/>
        </w:rPr>
        <w:t>2) в ст. 14 Положения исключить слово «функциональной»;</w:t>
      </w:r>
    </w:p>
    <w:p w:rsidR="00B02C50" w:rsidRPr="00B02C50" w:rsidRDefault="00B02C50" w:rsidP="00B02C50">
      <w:pPr>
        <w:spacing w:after="0" w:line="240" w:lineRule="auto"/>
        <w:ind w:firstLine="709"/>
        <w:jc w:val="both"/>
        <w:rPr>
          <w:rFonts w:ascii="Times New Roman" w:hAnsi="Times New Roman" w:cs="Times New Roman"/>
          <w:sz w:val="24"/>
          <w:szCs w:val="24"/>
        </w:rPr>
      </w:pPr>
      <w:r w:rsidRPr="00B02C50">
        <w:rPr>
          <w:rFonts w:ascii="Times New Roman" w:hAnsi="Times New Roman" w:cs="Times New Roman"/>
          <w:sz w:val="24"/>
          <w:szCs w:val="24"/>
        </w:rPr>
        <w:t>3) пп.7 п.1 ст.17 Положения признать утратившим силу;</w:t>
      </w:r>
    </w:p>
    <w:p w:rsidR="00B02C50" w:rsidRPr="00B02C50" w:rsidRDefault="00B02C50" w:rsidP="00B02C50">
      <w:pPr>
        <w:spacing w:after="0" w:line="240" w:lineRule="auto"/>
        <w:ind w:firstLine="709"/>
        <w:jc w:val="both"/>
        <w:rPr>
          <w:rFonts w:ascii="Times New Roman" w:hAnsi="Times New Roman" w:cs="Times New Roman"/>
          <w:sz w:val="24"/>
          <w:szCs w:val="24"/>
        </w:rPr>
      </w:pPr>
      <w:r w:rsidRPr="00B02C50">
        <w:rPr>
          <w:rFonts w:ascii="Times New Roman" w:hAnsi="Times New Roman" w:cs="Times New Roman"/>
          <w:sz w:val="24"/>
          <w:szCs w:val="24"/>
        </w:rPr>
        <w:t>4) в п.2 ст.17, в п.2 ст.19, в п.1 ст.20 Положения слова «проекта закона» заменить словами «проекта решения»;</w:t>
      </w:r>
    </w:p>
    <w:p w:rsidR="00B02C50" w:rsidRPr="00B02C50" w:rsidRDefault="00B02C50" w:rsidP="00B02C50">
      <w:pPr>
        <w:spacing w:after="0" w:line="240" w:lineRule="auto"/>
        <w:ind w:firstLine="709"/>
        <w:jc w:val="both"/>
        <w:rPr>
          <w:rFonts w:ascii="Times New Roman" w:hAnsi="Times New Roman" w:cs="Times New Roman"/>
          <w:sz w:val="24"/>
          <w:szCs w:val="24"/>
        </w:rPr>
      </w:pPr>
      <w:r w:rsidRPr="00B02C50">
        <w:rPr>
          <w:rFonts w:ascii="Times New Roman" w:hAnsi="Times New Roman" w:cs="Times New Roman"/>
          <w:sz w:val="24"/>
          <w:szCs w:val="24"/>
        </w:rPr>
        <w:t>5) в пп.9 п.3 ст.19 Положения заменить слова «верхний предел муниципального долга» словами «верхний предел муниципального внутреннего долга»;</w:t>
      </w:r>
    </w:p>
    <w:p w:rsidR="00B02C50" w:rsidRPr="00B02C50" w:rsidRDefault="00B02C50" w:rsidP="00B02C50">
      <w:pPr>
        <w:spacing w:after="0" w:line="240" w:lineRule="auto"/>
        <w:ind w:firstLine="709"/>
        <w:jc w:val="both"/>
        <w:rPr>
          <w:rFonts w:ascii="Times New Roman" w:hAnsi="Times New Roman" w:cs="Times New Roman"/>
          <w:sz w:val="24"/>
          <w:szCs w:val="24"/>
        </w:rPr>
      </w:pPr>
      <w:r w:rsidRPr="00B02C50">
        <w:rPr>
          <w:rFonts w:ascii="Times New Roman" w:hAnsi="Times New Roman" w:cs="Times New Roman"/>
          <w:sz w:val="24"/>
          <w:szCs w:val="24"/>
        </w:rPr>
        <w:t>6)  в п.1, п.2 ст.20 Положения слова «части 3 статьи 20» заменить словами «части 3 статьи 19»;</w:t>
      </w:r>
    </w:p>
    <w:p w:rsidR="00B02C50" w:rsidRPr="00B02C50" w:rsidRDefault="00B02C50" w:rsidP="00B02C50">
      <w:pPr>
        <w:spacing w:after="0" w:line="240" w:lineRule="auto"/>
        <w:ind w:firstLine="709"/>
        <w:jc w:val="both"/>
        <w:rPr>
          <w:rFonts w:ascii="Times New Roman" w:hAnsi="Times New Roman" w:cs="Times New Roman"/>
          <w:sz w:val="24"/>
          <w:szCs w:val="24"/>
        </w:rPr>
      </w:pPr>
      <w:r w:rsidRPr="00B02C50">
        <w:rPr>
          <w:rFonts w:ascii="Times New Roman" w:hAnsi="Times New Roman" w:cs="Times New Roman"/>
          <w:sz w:val="24"/>
          <w:szCs w:val="24"/>
        </w:rPr>
        <w:t>7) по тексту п.2 ст.20 Положения слова «требованиям статей 18,20» заменить словами «требованиям статей 17,19»;</w:t>
      </w:r>
    </w:p>
    <w:p w:rsidR="00B02C50" w:rsidRPr="00B02C50" w:rsidRDefault="00B02C50" w:rsidP="00B02C50">
      <w:pPr>
        <w:spacing w:after="0" w:line="240" w:lineRule="auto"/>
        <w:ind w:firstLine="709"/>
        <w:jc w:val="both"/>
        <w:rPr>
          <w:rFonts w:ascii="Times New Roman" w:hAnsi="Times New Roman" w:cs="Times New Roman"/>
          <w:sz w:val="24"/>
          <w:szCs w:val="24"/>
        </w:rPr>
      </w:pPr>
      <w:r w:rsidRPr="00B02C50">
        <w:rPr>
          <w:rFonts w:ascii="Times New Roman" w:hAnsi="Times New Roman" w:cs="Times New Roman"/>
          <w:sz w:val="24"/>
          <w:szCs w:val="24"/>
        </w:rPr>
        <w:t>8) по тексту п.2 ст.20 Положения слова «статьей 18» заменить словами «статьей 17»;</w:t>
      </w:r>
    </w:p>
    <w:p w:rsidR="00B02C50" w:rsidRPr="00B02C50" w:rsidRDefault="00B02C50" w:rsidP="00B02C50">
      <w:pPr>
        <w:spacing w:after="0" w:line="240" w:lineRule="auto"/>
        <w:ind w:firstLine="709"/>
        <w:jc w:val="both"/>
        <w:rPr>
          <w:rFonts w:ascii="Times New Roman" w:hAnsi="Times New Roman" w:cs="Times New Roman"/>
          <w:color w:val="000000"/>
          <w:sz w:val="24"/>
          <w:szCs w:val="24"/>
        </w:rPr>
      </w:pPr>
      <w:r w:rsidRPr="00B02C50">
        <w:rPr>
          <w:rFonts w:ascii="Times New Roman" w:hAnsi="Times New Roman" w:cs="Times New Roman"/>
          <w:color w:val="000000"/>
          <w:sz w:val="24"/>
          <w:szCs w:val="24"/>
        </w:rPr>
        <w:t>9) в п.3 ст.26 Положения слова «предусмотренные статьей 30» заменить словами «предусмотренные статьей 29»;</w:t>
      </w:r>
    </w:p>
    <w:p w:rsidR="00B02C50" w:rsidRPr="00B02C50" w:rsidRDefault="00B02C50" w:rsidP="00B02C50">
      <w:pPr>
        <w:spacing w:after="0" w:line="240" w:lineRule="auto"/>
        <w:ind w:firstLine="709"/>
        <w:jc w:val="both"/>
        <w:rPr>
          <w:rFonts w:ascii="Times New Roman" w:hAnsi="Times New Roman" w:cs="Times New Roman"/>
          <w:color w:val="000000"/>
          <w:sz w:val="24"/>
          <w:szCs w:val="24"/>
        </w:rPr>
      </w:pPr>
      <w:r w:rsidRPr="00B02C50">
        <w:rPr>
          <w:rFonts w:ascii="Times New Roman" w:hAnsi="Times New Roman" w:cs="Times New Roman"/>
          <w:color w:val="000000"/>
          <w:sz w:val="24"/>
          <w:szCs w:val="24"/>
        </w:rPr>
        <w:t>10) в п.1 ст. 30 Положения слова «в статье 30» заменить словами «в статье 29».</w:t>
      </w:r>
    </w:p>
    <w:p w:rsidR="00B02C50" w:rsidRPr="00B02C50" w:rsidRDefault="00B02C50" w:rsidP="00B02C50">
      <w:pPr>
        <w:spacing w:after="0" w:line="240" w:lineRule="auto"/>
        <w:ind w:firstLine="709"/>
        <w:jc w:val="both"/>
        <w:rPr>
          <w:rFonts w:ascii="Times New Roman" w:hAnsi="Times New Roman" w:cs="Times New Roman"/>
          <w:sz w:val="24"/>
          <w:szCs w:val="24"/>
        </w:rPr>
      </w:pPr>
      <w:r w:rsidRPr="00B02C50">
        <w:rPr>
          <w:rFonts w:ascii="Times New Roman" w:hAnsi="Times New Roman" w:cs="Times New Roman"/>
          <w:sz w:val="24"/>
          <w:szCs w:val="24"/>
        </w:rPr>
        <w:lastRenderedPageBreak/>
        <w:t>2. Настоящее решение опубликовать в периодическом печатном издании органов местного самоуправления «Гжатский вестник».</w:t>
      </w:r>
    </w:p>
    <w:p w:rsidR="00B02C50" w:rsidRPr="00B02C50" w:rsidRDefault="00B02C50" w:rsidP="00B02C50">
      <w:pPr>
        <w:spacing w:after="0" w:line="240" w:lineRule="auto"/>
        <w:ind w:firstLine="709"/>
        <w:jc w:val="both"/>
        <w:rPr>
          <w:rFonts w:ascii="Times New Roman" w:hAnsi="Times New Roman" w:cs="Times New Roman"/>
          <w:sz w:val="24"/>
          <w:szCs w:val="24"/>
        </w:rPr>
      </w:pPr>
      <w:r w:rsidRPr="00B02C50">
        <w:rPr>
          <w:rFonts w:ascii="Times New Roman" w:hAnsi="Times New Roman" w:cs="Times New Roman"/>
          <w:sz w:val="24"/>
          <w:szCs w:val="24"/>
        </w:rPr>
        <w:t>3. Настоящее решение вступает в силу с момента его официального опубликования.</w:t>
      </w:r>
    </w:p>
    <w:p w:rsidR="00B02C50" w:rsidRPr="00B02C50" w:rsidRDefault="00B02C50" w:rsidP="00B02C50">
      <w:pPr>
        <w:tabs>
          <w:tab w:val="left" w:pos="1095"/>
        </w:tabs>
        <w:spacing w:after="0" w:line="240" w:lineRule="auto"/>
        <w:ind w:firstLine="709"/>
        <w:rPr>
          <w:rFonts w:ascii="Times New Roman" w:hAnsi="Times New Roman" w:cs="Times New Roman"/>
          <w:sz w:val="24"/>
          <w:szCs w:val="24"/>
        </w:rPr>
      </w:pPr>
      <w:r w:rsidRPr="00B02C50">
        <w:rPr>
          <w:rFonts w:ascii="Times New Roman" w:hAnsi="Times New Roman" w:cs="Times New Roman"/>
          <w:sz w:val="24"/>
          <w:szCs w:val="24"/>
        </w:rPr>
        <w:t xml:space="preserve">   </w:t>
      </w:r>
    </w:p>
    <w:p w:rsidR="00B02C50" w:rsidRPr="00B02C50" w:rsidRDefault="00B02C50" w:rsidP="00B02C50">
      <w:pPr>
        <w:suppressAutoHyphens/>
        <w:spacing w:after="0" w:line="240" w:lineRule="auto"/>
        <w:ind w:firstLine="709"/>
        <w:jc w:val="both"/>
        <w:rPr>
          <w:rFonts w:ascii="Times New Roman" w:hAnsi="Times New Roman" w:cs="Times New Roman"/>
          <w:sz w:val="24"/>
          <w:szCs w:val="24"/>
          <w:lang w:eastAsia="ar-SA"/>
        </w:rPr>
      </w:pPr>
      <w:r w:rsidRPr="00B02C50">
        <w:rPr>
          <w:rFonts w:ascii="Times New Roman" w:hAnsi="Times New Roman" w:cs="Times New Roman"/>
          <w:sz w:val="24"/>
          <w:szCs w:val="24"/>
          <w:lang w:eastAsia="ar-SA"/>
        </w:rPr>
        <w:t xml:space="preserve">Председатель Совета депутатов </w:t>
      </w:r>
    </w:p>
    <w:p w:rsidR="00B02C50" w:rsidRPr="00B02C50" w:rsidRDefault="00B02C50" w:rsidP="00B02C50">
      <w:pPr>
        <w:suppressAutoHyphens/>
        <w:spacing w:after="0" w:line="240" w:lineRule="auto"/>
        <w:ind w:firstLine="709"/>
        <w:rPr>
          <w:rFonts w:ascii="Times New Roman" w:hAnsi="Times New Roman" w:cs="Times New Roman"/>
          <w:sz w:val="24"/>
          <w:szCs w:val="24"/>
          <w:lang w:eastAsia="ar-SA"/>
        </w:rPr>
      </w:pPr>
      <w:r w:rsidRPr="00B02C50">
        <w:rPr>
          <w:rFonts w:ascii="Times New Roman" w:hAnsi="Times New Roman" w:cs="Times New Roman"/>
          <w:sz w:val="24"/>
          <w:szCs w:val="24"/>
          <w:lang w:eastAsia="ar-SA"/>
        </w:rPr>
        <w:t>Гжатского сельсовета</w:t>
      </w:r>
      <w:r w:rsidRPr="00B02C50">
        <w:rPr>
          <w:rFonts w:ascii="Times New Roman" w:hAnsi="Times New Roman" w:cs="Times New Roman"/>
          <w:sz w:val="24"/>
          <w:szCs w:val="24"/>
          <w:lang w:eastAsia="ar-SA"/>
        </w:rPr>
        <w:tab/>
      </w:r>
      <w:r w:rsidRPr="00B02C50">
        <w:rPr>
          <w:rFonts w:ascii="Times New Roman" w:hAnsi="Times New Roman" w:cs="Times New Roman"/>
          <w:sz w:val="24"/>
          <w:szCs w:val="24"/>
          <w:lang w:eastAsia="ar-SA"/>
        </w:rPr>
        <w:tab/>
      </w:r>
      <w:r w:rsidRPr="00B02C50">
        <w:rPr>
          <w:rFonts w:ascii="Times New Roman" w:hAnsi="Times New Roman" w:cs="Times New Roman"/>
          <w:sz w:val="24"/>
          <w:szCs w:val="24"/>
          <w:lang w:eastAsia="ar-SA"/>
        </w:rPr>
        <w:tab/>
      </w:r>
      <w:r w:rsidRPr="00B02C50">
        <w:rPr>
          <w:rFonts w:ascii="Times New Roman" w:hAnsi="Times New Roman" w:cs="Times New Roman"/>
          <w:sz w:val="24"/>
          <w:szCs w:val="24"/>
          <w:lang w:eastAsia="ar-SA"/>
        </w:rPr>
        <w:tab/>
      </w:r>
      <w:r w:rsidRPr="00B02C50">
        <w:rPr>
          <w:rFonts w:ascii="Times New Roman" w:hAnsi="Times New Roman" w:cs="Times New Roman"/>
          <w:sz w:val="24"/>
          <w:szCs w:val="24"/>
          <w:lang w:eastAsia="ar-SA"/>
        </w:rPr>
        <w:tab/>
      </w:r>
      <w:r w:rsidRPr="00B02C50">
        <w:rPr>
          <w:rFonts w:ascii="Times New Roman" w:hAnsi="Times New Roman" w:cs="Times New Roman"/>
          <w:sz w:val="24"/>
          <w:szCs w:val="24"/>
          <w:lang w:eastAsia="ar-SA"/>
        </w:rPr>
        <w:tab/>
        <w:t xml:space="preserve">           И. А. Рудова</w:t>
      </w:r>
    </w:p>
    <w:p w:rsidR="00B02C50" w:rsidRPr="00B02C50" w:rsidRDefault="00B02C50" w:rsidP="00B02C50">
      <w:pPr>
        <w:suppressAutoHyphens/>
        <w:spacing w:after="0" w:line="240" w:lineRule="auto"/>
        <w:ind w:firstLine="709"/>
        <w:rPr>
          <w:rFonts w:ascii="Times New Roman" w:hAnsi="Times New Roman" w:cs="Times New Roman"/>
          <w:sz w:val="24"/>
          <w:szCs w:val="24"/>
          <w:lang w:eastAsia="ar-SA"/>
        </w:rPr>
      </w:pPr>
      <w:r w:rsidRPr="00B02C50">
        <w:rPr>
          <w:rFonts w:ascii="Times New Roman" w:hAnsi="Times New Roman" w:cs="Times New Roman"/>
          <w:sz w:val="24"/>
          <w:szCs w:val="24"/>
          <w:lang w:eastAsia="ar-SA"/>
        </w:rPr>
        <w:t>Куйбышевского района</w:t>
      </w:r>
    </w:p>
    <w:p w:rsidR="00B02C50" w:rsidRPr="00B02C50" w:rsidRDefault="00B02C50" w:rsidP="00B02C50">
      <w:pPr>
        <w:suppressAutoHyphens/>
        <w:spacing w:after="0" w:line="240" w:lineRule="auto"/>
        <w:ind w:firstLine="709"/>
        <w:rPr>
          <w:rFonts w:ascii="Times New Roman" w:hAnsi="Times New Roman" w:cs="Times New Roman"/>
          <w:sz w:val="24"/>
          <w:szCs w:val="24"/>
          <w:lang w:eastAsia="ar-SA"/>
        </w:rPr>
      </w:pPr>
      <w:r w:rsidRPr="00B02C50">
        <w:rPr>
          <w:rFonts w:ascii="Times New Roman" w:hAnsi="Times New Roman" w:cs="Times New Roman"/>
          <w:sz w:val="24"/>
          <w:szCs w:val="24"/>
          <w:lang w:eastAsia="ar-SA"/>
        </w:rPr>
        <w:t>Новосибирской области</w:t>
      </w:r>
    </w:p>
    <w:p w:rsidR="00B02C50" w:rsidRPr="00B02C50" w:rsidRDefault="00B02C50" w:rsidP="00B02C50">
      <w:pPr>
        <w:suppressAutoHyphens/>
        <w:spacing w:after="0" w:line="240" w:lineRule="auto"/>
        <w:ind w:firstLine="709"/>
        <w:rPr>
          <w:rFonts w:ascii="Times New Roman" w:hAnsi="Times New Roman" w:cs="Times New Roman"/>
          <w:sz w:val="24"/>
          <w:szCs w:val="24"/>
          <w:lang w:eastAsia="ar-SA"/>
        </w:rPr>
      </w:pPr>
    </w:p>
    <w:p w:rsidR="00B02C50" w:rsidRPr="00B02C50" w:rsidRDefault="00B02C50" w:rsidP="00B02C50">
      <w:pPr>
        <w:spacing w:after="0" w:line="240" w:lineRule="auto"/>
        <w:ind w:firstLine="709"/>
        <w:jc w:val="both"/>
        <w:rPr>
          <w:rFonts w:ascii="Times New Roman" w:hAnsi="Times New Roman" w:cs="Times New Roman"/>
          <w:sz w:val="24"/>
          <w:szCs w:val="24"/>
        </w:rPr>
      </w:pPr>
      <w:r w:rsidRPr="00B02C50">
        <w:rPr>
          <w:rFonts w:ascii="Times New Roman" w:hAnsi="Times New Roman" w:cs="Times New Roman"/>
          <w:sz w:val="24"/>
          <w:szCs w:val="24"/>
        </w:rPr>
        <w:t>Глава Гжатского сельсовета</w:t>
      </w:r>
      <w:r w:rsidRPr="00B02C50">
        <w:rPr>
          <w:rFonts w:ascii="Times New Roman" w:hAnsi="Times New Roman" w:cs="Times New Roman"/>
          <w:sz w:val="24"/>
          <w:szCs w:val="24"/>
        </w:rPr>
        <w:tab/>
      </w:r>
      <w:r w:rsidRPr="00B02C50">
        <w:rPr>
          <w:rFonts w:ascii="Times New Roman" w:hAnsi="Times New Roman" w:cs="Times New Roman"/>
          <w:sz w:val="24"/>
          <w:szCs w:val="24"/>
        </w:rPr>
        <w:tab/>
      </w:r>
      <w:r w:rsidRPr="00B02C50">
        <w:rPr>
          <w:rFonts w:ascii="Times New Roman" w:hAnsi="Times New Roman" w:cs="Times New Roman"/>
          <w:sz w:val="24"/>
          <w:szCs w:val="24"/>
        </w:rPr>
        <w:tab/>
      </w:r>
      <w:r w:rsidRPr="00B02C50">
        <w:rPr>
          <w:rFonts w:ascii="Times New Roman" w:hAnsi="Times New Roman" w:cs="Times New Roman"/>
          <w:sz w:val="24"/>
          <w:szCs w:val="24"/>
        </w:rPr>
        <w:tab/>
      </w:r>
      <w:r w:rsidRPr="00B02C50">
        <w:rPr>
          <w:rFonts w:ascii="Times New Roman" w:hAnsi="Times New Roman" w:cs="Times New Roman"/>
          <w:sz w:val="24"/>
          <w:szCs w:val="24"/>
        </w:rPr>
        <w:tab/>
      </w:r>
      <w:proofErr w:type="gramStart"/>
      <w:r w:rsidRPr="00B02C50">
        <w:rPr>
          <w:rFonts w:ascii="Times New Roman" w:hAnsi="Times New Roman" w:cs="Times New Roman"/>
          <w:sz w:val="24"/>
          <w:szCs w:val="24"/>
        </w:rPr>
        <w:tab/>
        <w:t xml:space="preserve">  К.</w:t>
      </w:r>
      <w:proofErr w:type="gramEnd"/>
      <w:r w:rsidRPr="00B02C50">
        <w:rPr>
          <w:rFonts w:ascii="Times New Roman" w:hAnsi="Times New Roman" w:cs="Times New Roman"/>
          <w:sz w:val="24"/>
          <w:szCs w:val="24"/>
        </w:rPr>
        <w:t xml:space="preserve"> А. Зебин</w:t>
      </w:r>
    </w:p>
    <w:p w:rsidR="00B02C50" w:rsidRPr="00B02C50" w:rsidRDefault="00B02C50" w:rsidP="00B02C50">
      <w:pPr>
        <w:spacing w:after="0" w:line="240" w:lineRule="auto"/>
        <w:ind w:firstLine="709"/>
        <w:rPr>
          <w:rFonts w:ascii="Times New Roman" w:hAnsi="Times New Roman" w:cs="Times New Roman"/>
          <w:sz w:val="24"/>
          <w:szCs w:val="24"/>
        </w:rPr>
      </w:pPr>
      <w:r w:rsidRPr="00B02C50">
        <w:rPr>
          <w:rFonts w:ascii="Times New Roman" w:hAnsi="Times New Roman" w:cs="Times New Roman"/>
          <w:sz w:val="24"/>
          <w:szCs w:val="24"/>
        </w:rPr>
        <w:t xml:space="preserve">Куйбышевского района </w:t>
      </w:r>
    </w:p>
    <w:p w:rsidR="00B02C50" w:rsidRDefault="00B02C50" w:rsidP="00B02C50">
      <w:pPr>
        <w:spacing w:after="0" w:line="240" w:lineRule="auto"/>
        <w:ind w:firstLine="709"/>
      </w:pPr>
      <w:r w:rsidRPr="00B02C50">
        <w:rPr>
          <w:rFonts w:ascii="Times New Roman" w:hAnsi="Times New Roman" w:cs="Times New Roman"/>
          <w:sz w:val="24"/>
          <w:szCs w:val="24"/>
        </w:rPr>
        <w:t>Новосибирской</w:t>
      </w:r>
      <w:r>
        <w:rPr>
          <w:sz w:val="28"/>
          <w:szCs w:val="28"/>
        </w:rPr>
        <w:t xml:space="preserve"> области</w:t>
      </w:r>
    </w:p>
    <w:p w:rsidR="008C772B" w:rsidRDefault="008C772B" w:rsidP="008C772B">
      <w:pPr>
        <w:rPr>
          <w:sz w:val="28"/>
          <w:szCs w:val="28"/>
        </w:rPr>
      </w:pPr>
    </w:p>
    <w:p w:rsidR="00D8605B" w:rsidRPr="009524C9" w:rsidRDefault="00D8605B" w:rsidP="00D8605B">
      <w:pPr>
        <w:spacing w:after="0" w:line="240" w:lineRule="auto"/>
        <w:ind w:left="75"/>
        <w:jc w:val="center"/>
        <w:rPr>
          <w:rFonts w:ascii="Times New Roman" w:hAnsi="Times New Roman"/>
          <w:b/>
          <w:bCs/>
          <w:sz w:val="24"/>
          <w:szCs w:val="24"/>
        </w:rPr>
      </w:pPr>
      <w:r w:rsidRPr="009524C9">
        <w:rPr>
          <w:rFonts w:ascii="Times New Roman" w:hAnsi="Times New Roman"/>
          <w:b/>
          <w:bCs/>
          <w:sz w:val="24"/>
          <w:szCs w:val="24"/>
        </w:rPr>
        <w:t>СОВЕТ ДЕПУТАТОВ</w:t>
      </w:r>
    </w:p>
    <w:p w:rsidR="00D8605B" w:rsidRPr="009524C9" w:rsidRDefault="00D8605B" w:rsidP="00D8605B">
      <w:pPr>
        <w:spacing w:after="0" w:line="240" w:lineRule="auto"/>
        <w:ind w:left="360"/>
        <w:jc w:val="center"/>
        <w:rPr>
          <w:rFonts w:ascii="Times New Roman" w:hAnsi="Times New Roman"/>
          <w:b/>
          <w:bCs/>
          <w:sz w:val="24"/>
          <w:szCs w:val="24"/>
        </w:rPr>
      </w:pPr>
      <w:r w:rsidRPr="009524C9">
        <w:rPr>
          <w:rFonts w:ascii="Times New Roman" w:hAnsi="Times New Roman"/>
          <w:b/>
          <w:bCs/>
          <w:sz w:val="24"/>
          <w:szCs w:val="24"/>
        </w:rPr>
        <w:t>ГЖАТСКОГО СЕЛЬСОВЕТА</w:t>
      </w:r>
    </w:p>
    <w:p w:rsidR="00D8605B" w:rsidRPr="009524C9" w:rsidRDefault="00D8605B" w:rsidP="00D8605B">
      <w:pPr>
        <w:spacing w:after="0" w:line="240" w:lineRule="auto"/>
        <w:ind w:left="360"/>
        <w:jc w:val="center"/>
        <w:rPr>
          <w:rFonts w:ascii="Times New Roman" w:hAnsi="Times New Roman"/>
          <w:b/>
          <w:bCs/>
          <w:sz w:val="24"/>
          <w:szCs w:val="24"/>
        </w:rPr>
      </w:pPr>
      <w:r w:rsidRPr="009524C9">
        <w:rPr>
          <w:rFonts w:ascii="Times New Roman" w:hAnsi="Times New Roman"/>
          <w:b/>
          <w:bCs/>
          <w:sz w:val="24"/>
          <w:szCs w:val="24"/>
        </w:rPr>
        <w:t>КУЙБЫШЕВСКОГО РАЙОНА</w:t>
      </w:r>
    </w:p>
    <w:p w:rsidR="00D8605B" w:rsidRPr="009524C9" w:rsidRDefault="00D8605B" w:rsidP="00D8605B">
      <w:pPr>
        <w:spacing w:after="0" w:line="240" w:lineRule="auto"/>
        <w:ind w:left="360"/>
        <w:jc w:val="center"/>
        <w:rPr>
          <w:rFonts w:ascii="Times New Roman" w:hAnsi="Times New Roman"/>
          <w:b/>
          <w:bCs/>
          <w:sz w:val="24"/>
          <w:szCs w:val="24"/>
        </w:rPr>
      </w:pPr>
      <w:r w:rsidRPr="009524C9">
        <w:rPr>
          <w:rFonts w:ascii="Times New Roman" w:hAnsi="Times New Roman"/>
          <w:b/>
          <w:bCs/>
          <w:sz w:val="24"/>
          <w:szCs w:val="24"/>
        </w:rPr>
        <w:t>НОВОСИБИРСКОЙ ОБЛАСТИ</w:t>
      </w:r>
    </w:p>
    <w:p w:rsidR="00D8605B" w:rsidRPr="009524C9" w:rsidRDefault="00D8605B" w:rsidP="00D8605B">
      <w:pPr>
        <w:spacing w:after="0" w:line="240" w:lineRule="auto"/>
        <w:ind w:left="360"/>
        <w:jc w:val="center"/>
        <w:rPr>
          <w:rFonts w:ascii="Times New Roman" w:hAnsi="Times New Roman"/>
          <w:b/>
          <w:bCs/>
          <w:sz w:val="24"/>
          <w:szCs w:val="24"/>
        </w:rPr>
      </w:pPr>
      <w:r w:rsidRPr="009524C9">
        <w:rPr>
          <w:rFonts w:ascii="Times New Roman" w:hAnsi="Times New Roman"/>
          <w:b/>
          <w:bCs/>
          <w:sz w:val="24"/>
          <w:szCs w:val="24"/>
        </w:rPr>
        <w:t>шестого созыва</w:t>
      </w:r>
    </w:p>
    <w:p w:rsidR="00D8605B" w:rsidRPr="009524C9" w:rsidRDefault="00D8605B" w:rsidP="00D8605B">
      <w:pPr>
        <w:spacing w:after="0" w:line="240" w:lineRule="auto"/>
        <w:rPr>
          <w:rFonts w:ascii="Times New Roman" w:hAnsi="Times New Roman"/>
          <w:b/>
          <w:bCs/>
          <w:sz w:val="24"/>
          <w:szCs w:val="24"/>
        </w:rPr>
      </w:pPr>
    </w:p>
    <w:p w:rsidR="00D8605B" w:rsidRPr="009524C9" w:rsidRDefault="00D8605B" w:rsidP="00D8605B">
      <w:pPr>
        <w:spacing w:after="0" w:line="240" w:lineRule="auto"/>
        <w:ind w:left="360"/>
        <w:jc w:val="center"/>
        <w:rPr>
          <w:rFonts w:ascii="Times New Roman" w:hAnsi="Times New Roman"/>
          <w:b/>
          <w:bCs/>
          <w:sz w:val="24"/>
          <w:szCs w:val="24"/>
        </w:rPr>
      </w:pPr>
      <w:r w:rsidRPr="009524C9">
        <w:rPr>
          <w:rFonts w:ascii="Times New Roman" w:hAnsi="Times New Roman"/>
          <w:b/>
          <w:bCs/>
          <w:sz w:val="24"/>
          <w:szCs w:val="24"/>
        </w:rPr>
        <w:t>РЕШЕНИЕ №6</w:t>
      </w:r>
    </w:p>
    <w:p w:rsidR="00D8605B" w:rsidRPr="009524C9" w:rsidRDefault="00D8605B" w:rsidP="00D8605B">
      <w:pPr>
        <w:spacing w:after="0" w:line="240" w:lineRule="auto"/>
        <w:ind w:left="360"/>
        <w:jc w:val="center"/>
        <w:rPr>
          <w:rFonts w:ascii="Times New Roman" w:hAnsi="Times New Roman"/>
          <w:b/>
          <w:bCs/>
          <w:sz w:val="24"/>
          <w:szCs w:val="24"/>
        </w:rPr>
      </w:pPr>
      <w:r w:rsidRPr="009524C9">
        <w:rPr>
          <w:rFonts w:ascii="Times New Roman" w:hAnsi="Times New Roman"/>
          <w:b/>
          <w:bCs/>
          <w:sz w:val="24"/>
          <w:szCs w:val="24"/>
        </w:rPr>
        <w:t>Двадцатой сессии</w:t>
      </w:r>
    </w:p>
    <w:p w:rsidR="00D8605B" w:rsidRPr="009524C9" w:rsidRDefault="00D8605B" w:rsidP="00D8605B">
      <w:pPr>
        <w:spacing w:after="0"/>
        <w:ind w:left="360"/>
        <w:jc w:val="center"/>
        <w:rPr>
          <w:rFonts w:ascii="Times New Roman" w:hAnsi="Times New Roman"/>
          <w:b/>
          <w:bCs/>
          <w:sz w:val="24"/>
          <w:szCs w:val="24"/>
        </w:rPr>
      </w:pPr>
      <w:r w:rsidRPr="009524C9">
        <w:rPr>
          <w:rFonts w:ascii="Times New Roman" w:hAnsi="Times New Roman"/>
          <w:b/>
          <w:bCs/>
          <w:sz w:val="24"/>
          <w:szCs w:val="24"/>
        </w:rPr>
        <w:t xml:space="preserve">26.04.2022                                              </w:t>
      </w:r>
      <w:r w:rsidRPr="009524C9">
        <w:rPr>
          <w:rFonts w:ascii="Times New Roman" w:hAnsi="Times New Roman"/>
          <w:bCs/>
          <w:sz w:val="24"/>
          <w:szCs w:val="24"/>
        </w:rPr>
        <w:t>с. Гжатск</w:t>
      </w:r>
      <w:r w:rsidRPr="009524C9">
        <w:rPr>
          <w:rFonts w:ascii="Times New Roman" w:hAnsi="Times New Roman"/>
          <w:b/>
          <w:bCs/>
          <w:sz w:val="24"/>
          <w:szCs w:val="24"/>
        </w:rPr>
        <w:t xml:space="preserve"> </w:t>
      </w:r>
    </w:p>
    <w:p w:rsidR="00D8605B" w:rsidRPr="009524C9" w:rsidRDefault="00D8605B" w:rsidP="00D8605B">
      <w:pPr>
        <w:autoSpaceDE w:val="0"/>
        <w:autoSpaceDN w:val="0"/>
        <w:adjustRightInd w:val="0"/>
        <w:spacing w:after="0" w:line="240" w:lineRule="auto"/>
        <w:ind w:firstLine="567"/>
        <w:jc w:val="center"/>
        <w:rPr>
          <w:rFonts w:ascii="Times New Roman" w:hAnsi="Times New Roman"/>
          <w:bCs/>
          <w:sz w:val="24"/>
          <w:szCs w:val="24"/>
        </w:rPr>
      </w:pPr>
    </w:p>
    <w:p w:rsidR="00D8605B" w:rsidRPr="009524C9" w:rsidRDefault="00D8605B" w:rsidP="00D8605B">
      <w:pPr>
        <w:autoSpaceDE w:val="0"/>
        <w:autoSpaceDN w:val="0"/>
        <w:adjustRightInd w:val="0"/>
        <w:spacing w:after="0" w:line="240" w:lineRule="auto"/>
        <w:ind w:firstLine="567"/>
        <w:jc w:val="center"/>
        <w:rPr>
          <w:rFonts w:ascii="Times New Roman" w:hAnsi="Times New Roman"/>
          <w:b/>
          <w:bCs/>
          <w:sz w:val="24"/>
          <w:szCs w:val="24"/>
        </w:rPr>
      </w:pPr>
      <w:r w:rsidRPr="009524C9">
        <w:rPr>
          <w:rFonts w:ascii="Times New Roman" w:hAnsi="Times New Roman"/>
          <w:b/>
          <w:bCs/>
          <w:sz w:val="24"/>
          <w:szCs w:val="24"/>
        </w:rPr>
        <w:t>О досрочном прекращении полномочий депутата Совета депутатов</w:t>
      </w:r>
    </w:p>
    <w:p w:rsidR="00D8605B" w:rsidRPr="009524C9" w:rsidRDefault="00D8605B" w:rsidP="00D8605B">
      <w:pPr>
        <w:autoSpaceDE w:val="0"/>
        <w:autoSpaceDN w:val="0"/>
        <w:adjustRightInd w:val="0"/>
        <w:spacing w:after="0" w:line="240" w:lineRule="auto"/>
        <w:ind w:firstLine="567"/>
        <w:jc w:val="center"/>
        <w:rPr>
          <w:rFonts w:ascii="Times New Roman" w:hAnsi="Times New Roman"/>
          <w:b/>
          <w:bCs/>
          <w:sz w:val="24"/>
          <w:szCs w:val="24"/>
        </w:rPr>
      </w:pPr>
      <w:r w:rsidRPr="009524C9">
        <w:rPr>
          <w:rFonts w:ascii="Times New Roman" w:hAnsi="Times New Roman"/>
          <w:b/>
          <w:bCs/>
          <w:sz w:val="24"/>
          <w:szCs w:val="24"/>
        </w:rPr>
        <w:t>Гжатского сельсовета Куйбышевского района Новосибирской области</w:t>
      </w:r>
    </w:p>
    <w:p w:rsidR="00D8605B" w:rsidRPr="009524C9" w:rsidRDefault="00D8605B" w:rsidP="00D8605B">
      <w:pPr>
        <w:autoSpaceDE w:val="0"/>
        <w:autoSpaceDN w:val="0"/>
        <w:adjustRightInd w:val="0"/>
        <w:spacing w:after="0" w:line="240" w:lineRule="auto"/>
        <w:ind w:firstLine="567"/>
        <w:jc w:val="center"/>
        <w:rPr>
          <w:rFonts w:ascii="Times New Roman" w:hAnsi="Times New Roman"/>
          <w:b/>
          <w:bCs/>
          <w:sz w:val="24"/>
          <w:szCs w:val="24"/>
        </w:rPr>
      </w:pPr>
      <w:r w:rsidRPr="009524C9">
        <w:rPr>
          <w:rFonts w:ascii="Times New Roman" w:hAnsi="Times New Roman"/>
          <w:b/>
          <w:bCs/>
          <w:sz w:val="24"/>
          <w:szCs w:val="24"/>
        </w:rPr>
        <w:t>Полякова Василия Павловича</w:t>
      </w:r>
    </w:p>
    <w:p w:rsidR="00D8605B" w:rsidRPr="009524C9" w:rsidRDefault="00D8605B" w:rsidP="00D8605B">
      <w:pPr>
        <w:autoSpaceDE w:val="0"/>
        <w:autoSpaceDN w:val="0"/>
        <w:adjustRightInd w:val="0"/>
        <w:spacing w:after="0" w:line="240" w:lineRule="auto"/>
        <w:ind w:firstLine="567"/>
        <w:jc w:val="both"/>
        <w:rPr>
          <w:rFonts w:ascii="Times New Roman" w:hAnsi="Times New Roman"/>
          <w:bCs/>
          <w:sz w:val="24"/>
          <w:szCs w:val="24"/>
        </w:rPr>
      </w:pPr>
    </w:p>
    <w:p w:rsidR="00D8605B" w:rsidRPr="009524C9" w:rsidRDefault="00D8605B" w:rsidP="00D8605B">
      <w:pPr>
        <w:shd w:val="clear" w:color="auto" w:fill="FFFFFF"/>
        <w:spacing w:after="0"/>
        <w:ind w:firstLine="708"/>
        <w:jc w:val="both"/>
        <w:rPr>
          <w:rFonts w:ascii="Times New Roman" w:hAnsi="Times New Roman"/>
          <w:bCs/>
          <w:sz w:val="24"/>
          <w:szCs w:val="24"/>
        </w:rPr>
      </w:pPr>
      <w:r w:rsidRPr="009524C9">
        <w:rPr>
          <w:rFonts w:ascii="Times New Roman" w:hAnsi="Times New Roman"/>
          <w:color w:val="000000"/>
          <w:sz w:val="24"/>
          <w:szCs w:val="24"/>
        </w:rPr>
        <w:t>Руководствуясь п.2 ч.10 ст.40 Федерального закона от 06.10.2003 № 131-ФЗ "Об общих принципах организации местного самоуправления в Российской Федерации",</w:t>
      </w:r>
      <w:r w:rsidRPr="009524C9">
        <w:rPr>
          <w:color w:val="000000"/>
          <w:sz w:val="24"/>
          <w:szCs w:val="24"/>
        </w:rPr>
        <w:t xml:space="preserve">  </w:t>
      </w:r>
      <w:r w:rsidRPr="009524C9">
        <w:rPr>
          <w:rFonts w:ascii="Times New Roman" w:eastAsia="Times New Roman" w:hAnsi="Times New Roman"/>
          <w:sz w:val="24"/>
          <w:szCs w:val="24"/>
          <w:lang w:eastAsia="ru-RU"/>
        </w:rPr>
        <w:t>Уставом сельского поселения Гжат</w:t>
      </w:r>
      <w:r w:rsidRPr="009524C9">
        <w:rPr>
          <w:rFonts w:ascii="Times New Roman" w:hAnsi="Times New Roman"/>
          <w:bCs/>
          <w:sz w:val="24"/>
          <w:szCs w:val="24"/>
        </w:rPr>
        <w:t>ского сельсовета Куйбышевского муниципального района Новосибирской области</w:t>
      </w:r>
      <w:r w:rsidRPr="009524C9">
        <w:rPr>
          <w:rFonts w:ascii="Times New Roman" w:eastAsia="Times New Roman" w:hAnsi="Times New Roman"/>
          <w:i/>
          <w:sz w:val="24"/>
          <w:szCs w:val="24"/>
          <w:lang w:eastAsia="ru-RU"/>
        </w:rPr>
        <w:t xml:space="preserve">, </w:t>
      </w:r>
      <w:r w:rsidRPr="009524C9">
        <w:rPr>
          <w:rFonts w:ascii="Times New Roman" w:eastAsia="Times New Roman" w:hAnsi="Times New Roman"/>
          <w:sz w:val="24"/>
          <w:szCs w:val="24"/>
          <w:lang w:eastAsia="ru-RU"/>
        </w:rPr>
        <w:t>Регламентом Совета депутатов Гжатского сельсовета Куйбышевского района Новосибирской области, на основании заявления Полякова Василия Павловича о досрочном прекращении полномочий, в связи с отставкой по собственному желанию,</w:t>
      </w:r>
      <w:r w:rsidRPr="009524C9">
        <w:rPr>
          <w:rFonts w:ascii="Times New Roman" w:eastAsia="Times New Roman" w:hAnsi="Times New Roman"/>
          <w:i/>
          <w:sz w:val="24"/>
          <w:szCs w:val="24"/>
          <w:lang w:eastAsia="ru-RU"/>
        </w:rPr>
        <w:t xml:space="preserve"> </w:t>
      </w:r>
      <w:r w:rsidRPr="009524C9">
        <w:rPr>
          <w:rFonts w:ascii="Times New Roman" w:eastAsia="Times New Roman" w:hAnsi="Times New Roman"/>
          <w:sz w:val="24"/>
          <w:szCs w:val="24"/>
          <w:lang w:eastAsia="ru-RU"/>
        </w:rPr>
        <w:t xml:space="preserve">Совет депутатов </w:t>
      </w:r>
      <w:r w:rsidRPr="009524C9">
        <w:rPr>
          <w:rFonts w:ascii="Times New Roman" w:hAnsi="Times New Roman"/>
          <w:bCs/>
          <w:sz w:val="24"/>
          <w:szCs w:val="24"/>
        </w:rPr>
        <w:t>Гжатского сельсовета Куйбышевского района Новосибирской области</w:t>
      </w:r>
    </w:p>
    <w:p w:rsidR="00D8605B" w:rsidRPr="009524C9" w:rsidRDefault="00D8605B" w:rsidP="00D8605B">
      <w:pPr>
        <w:spacing w:after="0" w:line="240" w:lineRule="auto"/>
        <w:jc w:val="both"/>
        <w:rPr>
          <w:rFonts w:ascii="Times New Roman" w:eastAsia="Times New Roman" w:hAnsi="Times New Roman"/>
          <w:b/>
          <w:sz w:val="24"/>
          <w:szCs w:val="24"/>
          <w:lang w:eastAsia="ru-RU"/>
        </w:rPr>
      </w:pPr>
      <w:r w:rsidRPr="009524C9">
        <w:rPr>
          <w:rFonts w:ascii="Times New Roman" w:eastAsia="Times New Roman" w:hAnsi="Times New Roman"/>
          <w:b/>
          <w:sz w:val="24"/>
          <w:szCs w:val="24"/>
          <w:lang w:eastAsia="ru-RU"/>
        </w:rPr>
        <w:t>РЕШИЛ:</w:t>
      </w:r>
    </w:p>
    <w:p w:rsidR="00D8605B" w:rsidRPr="009524C9" w:rsidRDefault="00D8605B" w:rsidP="00D8605B">
      <w:pPr>
        <w:spacing w:after="0" w:line="240" w:lineRule="auto"/>
        <w:ind w:firstLine="510"/>
        <w:jc w:val="both"/>
        <w:rPr>
          <w:rFonts w:ascii="Times New Roman" w:eastAsia="Times New Roman" w:hAnsi="Times New Roman"/>
          <w:sz w:val="24"/>
          <w:szCs w:val="24"/>
          <w:lang w:eastAsia="ru-RU"/>
        </w:rPr>
      </w:pPr>
      <w:r w:rsidRPr="009524C9">
        <w:rPr>
          <w:rFonts w:ascii="Times New Roman" w:eastAsia="Times New Roman" w:hAnsi="Times New Roman"/>
          <w:sz w:val="24"/>
          <w:szCs w:val="24"/>
          <w:lang w:eastAsia="ru-RU"/>
        </w:rPr>
        <w:t xml:space="preserve">1. Прекратить досрочно полномочия депутата Совета депутатов Гжатского сельсовета Куйбышевского района Новосибирской области по многомандатному избирательному округу Полякова Василия Павловича. </w:t>
      </w:r>
    </w:p>
    <w:p w:rsidR="00D8605B" w:rsidRPr="009524C9" w:rsidRDefault="00D8605B" w:rsidP="00D8605B">
      <w:pPr>
        <w:spacing w:after="0" w:line="240" w:lineRule="auto"/>
        <w:ind w:firstLine="510"/>
        <w:jc w:val="both"/>
        <w:rPr>
          <w:rFonts w:ascii="Times New Roman" w:hAnsi="Times New Roman"/>
          <w:sz w:val="24"/>
          <w:szCs w:val="24"/>
        </w:rPr>
      </w:pPr>
      <w:r w:rsidRPr="009524C9">
        <w:rPr>
          <w:rFonts w:ascii="Times New Roman" w:eastAsia="Times New Roman" w:hAnsi="Times New Roman"/>
          <w:sz w:val="24"/>
          <w:szCs w:val="24"/>
          <w:lang w:eastAsia="ru-RU"/>
        </w:rPr>
        <w:t xml:space="preserve">2. Настоящее </w:t>
      </w:r>
      <w:r w:rsidRPr="009524C9">
        <w:rPr>
          <w:rFonts w:ascii="Times New Roman" w:hAnsi="Times New Roman"/>
          <w:sz w:val="24"/>
          <w:szCs w:val="24"/>
        </w:rPr>
        <w:t>решение вступает в силу с момента его принятия.</w:t>
      </w:r>
    </w:p>
    <w:p w:rsidR="00D8605B" w:rsidRPr="009524C9" w:rsidRDefault="00D8605B" w:rsidP="00D8605B">
      <w:pPr>
        <w:spacing w:after="0" w:line="240" w:lineRule="auto"/>
        <w:ind w:firstLine="510"/>
        <w:jc w:val="both"/>
        <w:rPr>
          <w:rFonts w:ascii="Times New Roman" w:hAnsi="Times New Roman"/>
          <w:sz w:val="24"/>
          <w:szCs w:val="24"/>
        </w:rPr>
      </w:pPr>
      <w:r w:rsidRPr="009524C9">
        <w:rPr>
          <w:rFonts w:ascii="Times New Roman" w:hAnsi="Times New Roman"/>
          <w:sz w:val="24"/>
          <w:szCs w:val="24"/>
        </w:rPr>
        <w:t xml:space="preserve">3.Опубликовать настоящее решение в периодическом печатном издании органов местного самоуправления Гжатского сельсовета «Гжатский вестник». </w:t>
      </w:r>
    </w:p>
    <w:p w:rsidR="00D8605B" w:rsidRPr="009524C9" w:rsidRDefault="00D8605B" w:rsidP="00D8605B">
      <w:pPr>
        <w:spacing w:after="0"/>
        <w:jc w:val="both"/>
        <w:rPr>
          <w:rFonts w:ascii="Times New Roman" w:hAnsi="Times New Roman"/>
          <w:sz w:val="24"/>
          <w:szCs w:val="24"/>
        </w:rPr>
      </w:pPr>
    </w:p>
    <w:p w:rsidR="00D8605B" w:rsidRPr="009524C9" w:rsidRDefault="00D8605B" w:rsidP="00D8605B">
      <w:pPr>
        <w:spacing w:after="0" w:line="240" w:lineRule="auto"/>
        <w:jc w:val="both"/>
        <w:rPr>
          <w:rFonts w:ascii="Times New Roman" w:hAnsi="Times New Roman"/>
          <w:sz w:val="24"/>
          <w:szCs w:val="24"/>
        </w:rPr>
      </w:pPr>
      <w:r w:rsidRPr="009524C9">
        <w:rPr>
          <w:rFonts w:ascii="Times New Roman" w:hAnsi="Times New Roman"/>
          <w:sz w:val="24"/>
          <w:szCs w:val="24"/>
        </w:rPr>
        <w:t>Председатель Совета депутатов</w:t>
      </w:r>
    </w:p>
    <w:p w:rsidR="00D8605B" w:rsidRPr="009524C9" w:rsidRDefault="00D8605B" w:rsidP="00D8605B">
      <w:pPr>
        <w:spacing w:after="0" w:line="240" w:lineRule="auto"/>
        <w:jc w:val="both"/>
        <w:rPr>
          <w:rFonts w:ascii="Times New Roman" w:hAnsi="Times New Roman"/>
          <w:sz w:val="24"/>
          <w:szCs w:val="24"/>
        </w:rPr>
      </w:pPr>
      <w:r w:rsidRPr="009524C9">
        <w:rPr>
          <w:rFonts w:ascii="Times New Roman" w:hAnsi="Times New Roman"/>
          <w:sz w:val="24"/>
          <w:szCs w:val="24"/>
        </w:rPr>
        <w:t>Гжатского сельсовета</w:t>
      </w:r>
    </w:p>
    <w:p w:rsidR="00D8605B" w:rsidRPr="009524C9" w:rsidRDefault="00D8605B" w:rsidP="00D8605B">
      <w:pPr>
        <w:spacing w:after="0" w:line="240" w:lineRule="auto"/>
        <w:jc w:val="both"/>
        <w:rPr>
          <w:rFonts w:ascii="Times New Roman" w:hAnsi="Times New Roman"/>
          <w:sz w:val="24"/>
          <w:szCs w:val="24"/>
        </w:rPr>
      </w:pPr>
      <w:r w:rsidRPr="009524C9">
        <w:rPr>
          <w:rFonts w:ascii="Times New Roman" w:hAnsi="Times New Roman"/>
          <w:sz w:val="24"/>
          <w:szCs w:val="24"/>
        </w:rPr>
        <w:t xml:space="preserve">Куйбышевского района </w:t>
      </w:r>
    </w:p>
    <w:p w:rsidR="00D8605B" w:rsidRPr="009524C9" w:rsidRDefault="00D8605B" w:rsidP="00D8605B">
      <w:pPr>
        <w:spacing w:after="0" w:line="240" w:lineRule="auto"/>
        <w:jc w:val="both"/>
        <w:rPr>
          <w:rFonts w:ascii="Times New Roman" w:hAnsi="Times New Roman"/>
          <w:sz w:val="24"/>
          <w:szCs w:val="24"/>
        </w:rPr>
      </w:pPr>
      <w:r w:rsidRPr="009524C9">
        <w:rPr>
          <w:rFonts w:ascii="Times New Roman" w:hAnsi="Times New Roman"/>
          <w:sz w:val="24"/>
          <w:szCs w:val="24"/>
        </w:rPr>
        <w:t>Новосибирской области</w:t>
      </w:r>
      <w:r w:rsidRPr="009524C9">
        <w:rPr>
          <w:rFonts w:ascii="Times New Roman" w:hAnsi="Times New Roman"/>
          <w:sz w:val="24"/>
          <w:szCs w:val="24"/>
        </w:rPr>
        <w:tab/>
      </w:r>
      <w:r w:rsidRPr="009524C9">
        <w:rPr>
          <w:rFonts w:ascii="Times New Roman" w:hAnsi="Times New Roman"/>
          <w:sz w:val="24"/>
          <w:szCs w:val="24"/>
        </w:rPr>
        <w:tab/>
      </w:r>
      <w:r w:rsidRPr="009524C9">
        <w:rPr>
          <w:rFonts w:ascii="Times New Roman" w:hAnsi="Times New Roman"/>
          <w:sz w:val="24"/>
          <w:szCs w:val="24"/>
        </w:rPr>
        <w:tab/>
      </w:r>
      <w:r w:rsidRPr="009524C9">
        <w:rPr>
          <w:rFonts w:ascii="Times New Roman" w:hAnsi="Times New Roman"/>
          <w:sz w:val="24"/>
          <w:szCs w:val="24"/>
        </w:rPr>
        <w:tab/>
      </w:r>
      <w:r w:rsidRPr="009524C9">
        <w:rPr>
          <w:rFonts w:ascii="Times New Roman" w:hAnsi="Times New Roman"/>
          <w:sz w:val="24"/>
          <w:szCs w:val="24"/>
        </w:rPr>
        <w:tab/>
      </w:r>
      <w:r w:rsidRPr="009524C9">
        <w:rPr>
          <w:rFonts w:ascii="Times New Roman" w:hAnsi="Times New Roman"/>
          <w:sz w:val="24"/>
          <w:szCs w:val="24"/>
        </w:rPr>
        <w:tab/>
      </w:r>
      <w:r w:rsidRPr="009524C9">
        <w:rPr>
          <w:rFonts w:ascii="Times New Roman" w:hAnsi="Times New Roman"/>
          <w:sz w:val="24"/>
          <w:szCs w:val="24"/>
        </w:rPr>
        <w:tab/>
        <w:t xml:space="preserve">        И.А.Рудова</w:t>
      </w:r>
    </w:p>
    <w:p w:rsidR="00D8605B" w:rsidRPr="009524C9" w:rsidRDefault="00D8605B" w:rsidP="00D8605B">
      <w:pPr>
        <w:spacing w:after="0" w:line="240" w:lineRule="auto"/>
        <w:jc w:val="both"/>
        <w:rPr>
          <w:rFonts w:ascii="Times New Roman" w:hAnsi="Times New Roman"/>
          <w:sz w:val="24"/>
          <w:szCs w:val="24"/>
        </w:rPr>
      </w:pPr>
    </w:p>
    <w:p w:rsidR="00D8605B" w:rsidRDefault="00D8605B" w:rsidP="00D8605B">
      <w:pPr>
        <w:spacing w:after="0" w:line="240" w:lineRule="auto"/>
        <w:jc w:val="both"/>
        <w:rPr>
          <w:rFonts w:ascii="Times New Roman" w:hAnsi="Times New Roman"/>
          <w:sz w:val="24"/>
          <w:szCs w:val="24"/>
        </w:rPr>
      </w:pPr>
    </w:p>
    <w:p w:rsidR="00D8605B" w:rsidRPr="009524C9" w:rsidRDefault="00D8605B" w:rsidP="00D8605B">
      <w:pPr>
        <w:spacing w:after="0" w:line="240" w:lineRule="auto"/>
        <w:jc w:val="both"/>
        <w:rPr>
          <w:rFonts w:ascii="Times New Roman" w:hAnsi="Times New Roman"/>
          <w:sz w:val="24"/>
          <w:szCs w:val="24"/>
        </w:rPr>
      </w:pPr>
    </w:p>
    <w:p w:rsidR="00D8605B" w:rsidRPr="00D8605B" w:rsidRDefault="00D8605B" w:rsidP="00D8605B">
      <w:pPr>
        <w:jc w:val="center"/>
        <w:outlineLvl w:val="0"/>
        <w:rPr>
          <w:rFonts w:ascii="Times New Roman" w:hAnsi="Times New Roman" w:cs="Times New Roman"/>
          <w:bCs/>
          <w:sz w:val="24"/>
          <w:szCs w:val="24"/>
        </w:rPr>
      </w:pPr>
      <w:r w:rsidRPr="00D8605B">
        <w:rPr>
          <w:rFonts w:ascii="Times New Roman" w:hAnsi="Times New Roman" w:cs="Times New Roman"/>
          <w:bCs/>
          <w:sz w:val="24"/>
          <w:szCs w:val="24"/>
        </w:rPr>
        <w:lastRenderedPageBreak/>
        <w:t xml:space="preserve">СОВЕТ ДЕПУТАТОВ </w:t>
      </w:r>
    </w:p>
    <w:p w:rsidR="00D8605B" w:rsidRPr="00D8605B" w:rsidRDefault="00D8605B" w:rsidP="00D8605B">
      <w:pPr>
        <w:jc w:val="center"/>
        <w:outlineLvl w:val="0"/>
        <w:rPr>
          <w:rFonts w:ascii="Times New Roman" w:hAnsi="Times New Roman" w:cs="Times New Roman"/>
          <w:bCs/>
          <w:sz w:val="24"/>
          <w:szCs w:val="24"/>
        </w:rPr>
      </w:pPr>
      <w:r w:rsidRPr="00D8605B">
        <w:rPr>
          <w:rFonts w:ascii="Times New Roman" w:hAnsi="Times New Roman" w:cs="Times New Roman"/>
          <w:bCs/>
          <w:sz w:val="24"/>
          <w:szCs w:val="24"/>
        </w:rPr>
        <w:t>ГЖАТСКОГО СЕЛЬСОВЕТА</w:t>
      </w:r>
    </w:p>
    <w:p w:rsidR="00D8605B" w:rsidRPr="00D8605B" w:rsidRDefault="00D8605B" w:rsidP="00D8605B">
      <w:pPr>
        <w:jc w:val="center"/>
        <w:outlineLvl w:val="0"/>
        <w:rPr>
          <w:rFonts w:ascii="Times New Roman" w:hAnsi="Times New Roman" w:cs="Times New Roman"/>
          <w:bCs/>
          <w:sz w:val="24"/>
          <w:szCs w:val="24"/>
        </w:rPr>
      </w:pPr>
      <w:r w:rsidRPr="00D8605B">
        <w:rPr>
          <w:rFonts w:ascii="Times New Roman" w:hAnsi="Times New Roman" w:cs="Times New Roman"/>
          <w:bCs/>
          <w:sz w:val="24"/>
          <w:szCs w:val="24"/>
        </w:rPr>
        <w:t>КУЙБЫШЕВСКОГО РАЙОНА</w:t>
      </w:r>
    </w:p>
    <w:p w:rsidR="00D8605B" w:rsidRPr="00D8605B" w:rsidRDefault="00D8605B" w:rsidP="00D8605B">
      <w:pPr>
        <w:jc w:val="center"/>
        <w:outlineLvl w:val="0"/>
        <w:rPr>
          <w:rFonts w:ascii="Times New Roman" w:hAnsi="Times New Roman" w:cs="Times New Roman"/>
          <w:bCs/>
          <w:sz w:val="24"/>
          <w:szCs w:val="24"/>
        </w:rPr>
      </w:pPr>
      <w:r w:rsidRPr="00D8605B">
        <w:rPr>
          <w:rFonts w:ascii="Times New Roman" w:hAnsi="Times New Roman" w:cs="Times New Roman"/>
          <w:bCs/>
          <w:sz w:val="24"/>
          <w:szCs w:val="24"/>
        </w:rPr>
        <w:t>НОВОСИБИРСКОЙ ОБЛАСТИ</w:t>
      </w:r>
    </w:p>
    <w:p w:rsidR="00D8605B" w:rsidRPr="00D8605B" w:rsidRDefault="00D8605B" w:rsidP="00D8605B">
      <w:pPr>
        <w:jc w:val="center"/>
        <w:outlineLvl w:val="0"/>
        <w:rPr>
          <w:rFonts w:ascii="Times New Roman" w:hAnsi="Times New Roman" w:cs="Times New Roman"/>
          <w:bCs/>
          <w:sz w:val="24"/>
          <w:szCs w:val="24"/>
        </w:rPr>
      </w:pPr>
      <w:r w:rsidRPr="00D8605B">
        <w:rPr>
          <w:rFonts w:ascii="Times New Roman" w:hAnsi="Times New Roman" w:cs="Times New Roman"/>
          <w:bCs/>
          <w:sz w:val="24"/>
          <w:szCs w:val="24"/>
        </w:rPr>
        <w:t>ШЕСТОГО СОЗЫВА</w:t>
      </w:r>
    </w:p>
    <w:p w:rsidR="00D8605B" w:rsidRPr="00D8605B" w:rsidRDefault="00D8605B" w:rsidP="00D8605B">
      <w:pPr>
        <w:tabs>
          <w:tab w:val="left" w:pos="5760"/>
        </w:tabs>
        <w:jc w:val="center"/>
        <w:rPr>
          <w:rFonts w:ascii="Times New Roman" w:hAnsi="Times New Roman" w:cs="Times New Roman"/>
          <w:b/>
          <w:sz w:val="24"/>
          <w:szCs w:val="24"/>
        </w:rPr>
      </w:pPr>
      <w:r w:rsidRPr="00D8605B">
        <w:rPr>
          <w:rFonts w:ascii="Times New Roman" w:hAnsi="Times New Roman" w:cs="Times New Roman"/>
          <w:b/>
          <w:sz w:val="24"/>
          <w:szCs w:val="24"/>
        </w:rPr>
        <w:t>РЕШЕНИЕ №7</w:t>
      </w:r>
    </w:p>
    <w:p w:rsidR="00D8605B" w:rsidRPr="00D8605B" w:rsidRDefault="00D8605B" w:rsidP="00D8605B">
      <w:pPr>
        <w:tabs>
          <w:tab w:val="left" w:pos="5760"/>
        </w:tabs>
        <w:jc w:val="center"/>
        <w:rPr>
          <w:rFonts w:ascii="Times New Roman" w:hAnsi="Times New Roman" w:cs="Times New Roman"/>
          <w:b/>
          <w:sz w:val="24"/>
          <w:szCs w:val="24"/>
        </w:rPr>
      </w:pPr>
      <w:r w:rsidRPr="00D8605B">
        <w:rPr>
          <w:rFonts w:ascii="Times New Roman" w:hAnsi="Times New Roman" w:cs="Times New Roman"/>
          <w:b/>
          <w:sz w:val="24"/>
          <w:szCs w:val="24"/>
        </w:rPr>
        <w:t>Двадцатой сессии</w:t>
      </w:r>
    </w:p>
    <w:p w:rsidR="00D8605B" w:rsidRPr="00D8605B" w:rsidRDefault="00D8605B" w:rsidP="00D8605B">
      <w:pPr>
        <w:jc w:val="center"/>
        <w:rPr>
          <w:rFonts w:ascii="Times New Roman" w:hAnsi="Times New Roman" w:cs="Times New Roman"/>
          <w:sz w:val="24"/>
          <w:szCs w:val="24"/>
        </w:rPr>
      </w:pPr>
      <w:r w:rsidRPr="00D8605B">
        <w:rPr>
          <w:rFonts w:ascii="Times New Roman" w:hAnsi="Times New Roman" w:cs="Times New Roman"/>
          <w:b/>
          <w:sz w:val="24"/>
          <w:szCs w:val="24"/>
        </w:rPr>
        <w:t>26.04.2022</w:t>
      </w:r>
      <w:r w:rsidRPr="00D8605B">
        <w:rPr>
          <w:rFonts w:ascii="Times New Roman" w:hAnsi="Times New Roman" w:cs="Times New Roman"/>
          <w:sz w:val="24"/>
          <w:szCs w:val="24"/>
        </w:rPr>
        <w:t xml:space="preserve">                          с. Гжатск </w:t>
      </w:r>
      <w:r w:rsidRPr="00D8605B">
        <w:rPr>
          <w:rFonts w:ascii="Times New Roman" w:hAnsi="Times New Roman" w:cs="Times New Roman"/>
          <w:bCs/>
          <w:sz w:val="24"/>
          <w:szCs w:val="24"/>
        </w:rPr>
        <w:t xml:space="preserve">                                                </w:t>
      </w:r>
    </w:p>
    <w:p w:rsidR="00D8605B" w:rsidRPr="00D8605B" w:rsidRDefault="00D8605B" w:rsidP="00D8605B">
      <w:pPr>
        <w:jc w:val="center"/>
        <w:rPr>
          <w:rFonts w:ascii="Times New Roman" w:hAnsi="Times New Roman" w:cs="Times New Roman"/>
          <w:sz w:val="24"/>
          <w:szCs w:val="24"/>
        </w:rPr>
      </w:pPr>
      <w:r w:rsidRPr="00D8605B">
        <w:rPr>
          <w:rFonts w:ascii="Times New Roman" w:hAnsi="Times New Roman" w:cs="Times New Roman"/>
          <w:b/>
          <w:sz w:val="24"/>
          <w:szCs w:val="24"/>
        </w:rPr>
        <w:t>О внесении изменений в Положение о муниципальном жилищном контроле в Гжатском сельсовете Куйбышевского района Новосибирской области</w:t>
      </w:r>
    </w:p>
    <w:p w:rsidR="00D8605B" w:rsidRPr="00D8605B" w:rsidRDefault="00D8605B" w:rsidP="00D8605B">
      <w:pPr>
        <w:spacing w:after="0" w:line="240" w:lineRule="auto"/>
        <w:ind w:firstLine="540"/>
        <w:jc w:val="both"/>
        <w:rPr>
          <w:rFonts w:ascii="Times New Roman" w:hAnsi="Times New Roman" w:cs="Times New Roman"/>
          <w:sz w:val="24"/>
          <w:szCs w:val="24"/>
        </w:rPr>
      </w:pPr>
      <w:r w:rsidRPr="00D8605B">
        <w:rPr>
          <w:rFonts w:ascii="Times New Roman" w:hAnsi="Times New Roman" w:cs="Times New Roman"/>
          <w:sz w:val="24"/>
          <w:szCs w:val="24"/>
        </w:rPr>
        <w:t>На основании экспертного заключения Министерства юстиции Новосибирской области от 28.01.2022 года №374-02-02-03-9, Совет депутатов Гжатского сельсовета Куйбышевского района Новосибирской области</w:t>
      </w:r>
    </w:p>
    <w:p w:rsidR="00D8605B" w:rsidRPr="00D8605B" w:rsidRDefault="00D8605B" w:rsidP="00D8605B">
      <w:pPr>
        <w:spacing w:after="0" w:line="240" w:lineRule="auto"/>
        <w:ind w:firstLine="540"/>
        <w:rPr>
          <w:rFonts w:ascii="Times New Roman" w:hAnsi="Times New Roman" w:cs="Times New Roman"/>
          <w:b/>
          <w:sz w:val="24"/>
          <w:szCs w:val="24"/>
        </w:rPr>
      </w:pPr>
      <w:r w:rsidRPr="00D8605B">
        <w:rPr>
          <w:rFonts w:ascii="Times New Roman" w:hAnsi="Times New Roman" w:cs="Times New Roman"/>
          <w:b/>
          <w:sz w:val="24"/>
          <w:szCs w:val="24"/>
        </w:rPr>
        <w:t>РЕШИЛ:</w:t>
      </w:r>
    </w:p>
    <w:p w:rsidR="00D8605B" w:rsidRPr="00D8605B" w:rsidRDefault="00D8605B" w:rsidP="00D8605B">
      <w:pPr>
        <w:numPr>
          <w:ilvl w:val="0"/>
          <w:numId w:val="38"/>
        </w:numPr>
        <w:spacing w:after="0" w:line="240" w:lineRule="auto"/>
        <w:jc w:val="both"/>
        <w:rPr>
          <w:rFonts w:ascii="Times New Roman" w:hAnsi="Times New Roman" w:cs="Times New Roman"/>
          <w:sz w:val="24"/>
          <w:szCs w:val="24"/>
        </w:rPr>
      </w:pPr>
      <w:r w:rsidRPr="00D8605B">
        <w:rPr>
          <w:rFonts w:ascii="Times New Roman" w:hAnsi="Times New Roman" w:cs="Times New Roman"/>
          <w:sz w:val="24"/>
          <w:szCs w:val="24"/>
        </w:rPr>
        <w:t>Внести в решение тринадцатой сессии Совета депутатов Гжатского сельсовета Куйбышевского района Новосибирской области шестого созыва от 15.10.2021 г. «Об утверждении Положения о муниципальном жилищном контроле в Гжатском сельсовете Куйбышевского района Новосибирской области» следующие изменения:</w:t>
      </w:r>
    </w:p>
    <w:p w:rsidR="00D8605B" w:rsidRPr="00D8605B" w:rsidRDefault="00D8605B" w:rsidP="00D8605B">
      <w:pPr>
        <w:spacing w:after="0" w:line="240" w:lineRule="auto"/>
        <w:ind w:firstLine="709"/>
        <w:jc w:val="both"/>
        <w:rPr>
          <w:rFonts w:ascii="Times New Roman" w:hAnsi="Times New Roman" w:cs="Times New Roman"/>
          <w:sz w:val="24"/>
          <w:szCs w:val="24"/>
        </w:rPr>
      </w:pPr>
      <w:r w:rsidRPr="00D8605B">
        <w:rPr>
          <w:rFonts w:ascii="Times New Roman" w:hAnsi="Times New Roman" w:cs="Times New Roman"/>
          <w:sz w:val="24"/>
          <w:szCs w:val="24"/>
        </w:rPr>
        <w:t>1) Абзац второй пункта 1.4 положения после слов «несут ответственность» необходимо дополнить словами «, а также соблюдают запреты и ограничения,»;</w:t>
      </w:r>
    </w:p>
    <w:p w:rsidR="00D8605B" w:rsidRPr="00D8605B" w:rsidRDefault="00D8605B" w:rsidP="00D8605B">
      <w:pPr>
        <w:spacing w:after="0" w:line="240" w:lineRule="auto"/>
        <w:ind w:firstLine="709"/>
        <w:jc w:val="both"/>
        <w:rPr>
          <w:rFonts w:ascii="Times New Roman" w:hAnsi="Times New Roman" w:cs="Times New Roman"/>
          <w:color w:val="000000"/>
          <w:sz w:val="24"/>
          <w:szCs w:val="24"/>
        </w:rPr>
      </w:pPr>
      <w:r w:rsidRPr="00D8605B">
        <w:rPr>
          <w:rFonts w:ascii="Times New Roman" w:hAnsi="Times New Roman" w:cs="Times New Roman"/>
          <w:sz w:val="24"/>
          <w:szCs w:val="24"/>
        </w:rPr>
        <w:t xml:space="preserve">2)  </w:t>
      </w:r>
      <w:proofErr w:type="gramStart"/>
      <w:r w:rsidRPr="00D8605B">
        <w:rPr>
          <w:rFonts w:ascii="Times New Roman" w:hAnsi="Times New Roman" w:cs="Times New Roman"/>
          <w:sz w:val="24"/>
          <w:szCs w:val="24"/>
        </w:rPr>
        <w:t>В</w:t>
      </w:r>
      <w:proofErr w:type="gramEnd"/>
      <w:r w:rsidRPr="00D8605B">
        <w:rPr>
          <w:rFonts w:ascii="Times New Roman" w:hAnsi="Times New Roman" w:cs="Times New Roman"/>
          <w:sz w:val="24"/>
          <w:szCs w:val="24"/>
        </w:rPr>
        <w:t xml:space="preserve"> пункте 2.7 положения после слова «глава» необходимо исключить слово «администрации. </w:t>
      </w:r>
    </w:p>
    <w:p w:rsidR="00D8605B" w:rsidRPr="00D8605B" w:rsidRDefault="00D8605B" w:rsidP="00D8605B">
      <w:pPr>
        <w:spacing w:after="0" w:line="240" w:lineRule="auto"/>
        <w:ind w:firstLine="709"/>
        <w:jc w:val="both"/>
        <w:rPr>
          <w:rFonts w:ascii="Times New Roman" w:hAnsi="Times New Roman" w:cs="Times New Roman"/>
          <w:sz w:val="24"/>
          <w:szCs w:val="24"/>
        </w:rPr>
      </w:pPr>
      <w:r w:rsidRPr="00D8605B">
        <w:rPr>
          <w:rFonts w:ascii="Times New Roman" w:hAnsi="Times New Roman" w:cs="Times New Roman"/>
          <w:sz w:val="24"/>
          <w:szCs w:val="24"/>
        </w:rPr>
        <w:t>2. Настоящее решение опубликовать в периодическом печатном издании органов местного самоуправления «Гжатский вестник».</w:t>
      </w:r>
    </w:p>
    <w:p w:rsidR="00D8605B" w:rsidRPr="00D8605B" w:rsidRDefault="00D8605B" w:rsidP="00D8605B">
      <w:pPr>
        <w:spacing w:after="0" w:line="240" w:lineRule="auto"/>
        <w:ind w:firstLine="709"/>
        <w:jc w:val="both"/>
        <w:rPr>
          <w:rFonts w:ascii="Times New Roman" w:hAnsi="Times New Roman" w:cs="Times New Roman"/>
          <w:sz w:val="24"/>
          <w:szCs w:val="24"/>
        </w:rPr>
      </w:pPr>
      <w:r w:rsidRPr="00D8605B">
        <w:rPr>
          <w:rFonts w:ascii="Times New Roman" w:hAnsi="Times New Roman" w:cs="Times New Roman"/>
          <w:sz w:val="24"/>
          <w:szCs w:val="24"/>
        </w:rPr>
        <w:t>3. Настоящее решение вступает в силу с момента его официального опубликования.</w:t>
      </w:r>
    </w:p>
    <w:p w:rsidR="00D8605B" w:rsidRPr="00D8605B" w:rsidRDefault="00D8605B" w:rsidP="00D8605B">
      <w:pPr>
        <w:tabs>
          <w:tab w:val="left" w:pos="1095"/>
        </w:tabs>
        <w:spacing w:after="0" w:line="240" w:lineRule="auto"/>
        <w:rPr>
          <w:rFonts w:ascii="Times New Roman" w:hAnsi="Times New Roman" w:cs="Times New Roman"/>
          <w:sz w:val="24"/>
          <w:szCs w:val="24"/>
        </w:rPr>
      </w:pPr>
      <w:r w:rsidRPr="00D8605B">
        <w:rPr>
          <w:rFonts w:ascii="Times New Roman" w:hAnsi="Times New Roman" w:cs="Times New Roman"/>
          <w:sz w:val="24"/>
          <w:szCs w:val="24"/>
        </w:rPr>
        <w:t xml:space="preserve">   </w:t>
      </w:r>
    </w:p>
    <w:p w:rsidR="00D8605B" w:rsidRPr="00D8605B" w:rsidRDefault="00D8605B" w:rsidP="00D8605B">
      <w:pPr>
        <w:suppressAutoHyphens/>
        <w:spacing w:after="0" w:line="240" w:lineRule="auto"/>
        <w:jc w:val="both"/>
        <w:rPr>
          <w:rFonts w:ascii="Times New Roman" w:hAnsi="Times New Roman" w:cs="Times New Roman"/>
          <w:sz w:val="24"/>
          <w:szCs w:val="24"/>
          <w:lang w:eastAsia="ar-SA"/>
        </w:rPr>
      </w:pPr>
      <w:r w:rsidRPr="00D8605B">
        <w:rPr>
          <w:rFonts w:ascii="Times New Roman" w:hAnsi="Times New Roman" w:cs="Times New Roman"/>
          <w:sz w:val="24"/>
          <w:szCs w:val="24"/>
          <w:lang w:eastAsia="ar-SA"/>
        </w:rPr>
        <w:t xml:space="preserve">Председатель Совета депутатов </w:t>
      </w:r>
    </w:p>
    <w:p w:rsidR="00D8605B" w:rsidRPr="00D8605B" w:rsidRDefault="00D8605B" w:rsidP="00D8605B">
      <w:pPr>
        <w:suppressAutoHyphens/>
        <w:spacing w:after="0" w:line="240" w:lineRule="auto"/>
        <w:rPr>
          <w:rFonts w:ascii="Times New Roman" w:hAnsi="Times New Roman" w:cs="Times New Roman"/>
          <w:sz w:val="24"/>
          <w:szCs w:val="24"/>
          <w:lang w:eastAsia="ar-SA"/>
        </w:rPr>
      </w:pPr>
      <w:r w:rsidRPr="00D8605B">
        <w:rPr>
          <w:rFonts w:ascii="Times New Roman" w:hAnsi="Times New Roman" w:cs="Times New Roman"/>
          <w:sz w:val="24"/>
          <w:szCs w:val="24"/>
          <w:lang w:eastAsia="ar-SA"/>
        </w:rPr>
        <w:t>Гжатского сельсовета</w:t>
      </w:r>
      <w:r w:rsidRPr="00D8605B">
        <w:rPr>
          <w:rFonts w:ascii="Times New Roman" w:hAnsi="Times New Roman" w:cs="Times New Roman"/>
          <w:sz w:val="24"/>
          <w:szCs w:val="24"/>
          <w:lang w:eastAsia="ar-SA"/>
        </w:rPr>
        <w:tab/>
      </w:r>
      <w:r w:rsidRPr="00D8605B">
        <w:rPr>
          <w:rFonts w:ascii="Times New Roman" w:hAnsi="Times New Roman" w:cs="Times New Roman"/>
          <w:sz w:val="24"/>
          <w:szCs w:val="24"/>
          <w:lang w:eastAsia="ar-SA"/>
        </w:rPr>
        <w:tab/>
      </w:r>
      <w:r w:rsidRPr="00D8605B">
        <w:rPr>
          <w:rFonts w:ascii="Times New Roman" w:hAnsi="Times New Roman" w:cs="Times New Roman"/>
          <w:sz w:val="24"/>
          <w:szCs w:val="24"/>
          <w:lang w:eastAsia="ar-SA"/>
        </w:rPr>
        <w:tab/>
      </w:r>
      <w:r w:rsidRPr="00D8605B">
        <w:rPr>
          <w:rFonts w:ascii="Times New Roman" w:hAnsi="Times New Roman" w:cs="Times New Roman"/>
          <w:sz w:val="24"/>
          <w:szCs w:val="24"/>
          <w:lang w:eastAsia="ar-SA"/>
        </w:rPr>
        <w:tab/>
      </w:r>
      <w:r w:rsidRPr="00D8605B">
        <w:rPr>
          <w:rFonts w:ascii="Times New Roman" w:hAnsi="Times New Roman" w:cs="Times New Roman"/>
          <w:sz w:val="24"/>
          <w:szCs w:val="24"/>
          <w:lang w:eastAsia="ar-SA"/>
        </w:rPr>
        <w:tab/>
      </w:r>
      <w:r w:rsidRPr="00D8605B">
        <w:rPr>
          <w:rFonts w:ascii="Times New Roman" w:hAnsi="Times New Roman" w:cs="Times New Roman"/>
          <w:sz w:val="24"/>
          <w:szCs w:val="24"/>
          <w:lang w:eastAsia="ar-SA"/>
        </w:rPr>
        <w:tab/>
        <w:t xml:space="preserve">           И. А. Рудова</w:t>
      </w:r>
    </w:p>
    <w:p w:rsidR="00D8605B" w:rsidRPr="00D8605B" w:rsidRDefault="00D8605B" w:rsidP="00D8605B">
      <w:pPr>
        <w:suppressAutoHyphens/>
        <w:spacing w:after="0" w:line="240" w:lineRule="auto"/>
        <w:rPr>
          <w:rFonts w:ascii="Times New Roman" w:hAnsi="Times New Roman" w:cs="Times New Roman"/>
          <w:sz w:val="24"/>
          <w:szCs w:val="24"/>
          <w:lang w:eastAsia="ar-SA"/>
        </w:rPr>
      </w:pPr>
      <w:r w:rsidRPr="00D8605B">
        <w:rPr>
          <w:rFonts w:ascii="Times New Roman" w:hAnsi="Times New Roman" w:cs="Times New Roman"/>
          <w:sz w:val="24"/>
          <w:szCs w:val="24"/>
          <w:lang w:eastAsia="ar-SA"/>
        </w:rPr>
        <w:t>Куйбышевского района</w:t>
      </w:r>
    </w:p>
    <w:p w:rsidR="00D8605B" w:rsidRPr="00D8605B" w:rsidRDefault="00D8605B" w:rsidP="00D8605B">
      <w:pPr>
        <w:suppressAutoHyphens/>
        <w:spacing w:after="0" w:line="240" w:lineRule="auto"/>
        <w:rPr>
          <w:rFonts w:ascii="Times New Roman" w:hAnsi="Times New Roman" w:cs="Times New Roman"/>
          <w:sz w:val="24"/>
          <w:szCs w:val="24"/>
          <w:lang w:eastAsia="ar-SA"/>
        </w:rPr>
      </w:pPr>
      <w:r w:rsidRPr="00D8605B">
        <w:rPr>
          <w:rFonts w:ascii="Times New Roman" w:hAnsi="Times New Roman" w:cs="Times New Roman"/>
          <w:sz w:val="24"/>
          <w:szCs w:val="24"/>
          <w:lang w:eastAsia="ar-SA"/>
        </w:rPr>
        <w:t>Новосибирской области</w:t>
      </w:r>
    </w:p>
    <w:p w:rsidR="00D8605B" w:rsidRPr="00D8605B" w:rsidRDefault="00D8605B" w:rsidP="00D8605B">
      <w:pPr>
        <w:suppressAutoHyphens/>
        <w:spacing w:after="0" w:line="240" w:lineRule="auto"/>
        <w:rPr>
          <w:rFonts w:ascii="Times New Roman" w:hAnsi="Times New Roman" w:cs="Times New Roman"/>
          <w:sz w:val="24"/>
          <w:szCs w:val="24"/>
          <w:lang w:eastAsia="ar-SA"/>
        </w:rPr>
      </w:pPr>
    </w:p>
    <w:p w:rsidR="00D8605B" w:rsidRPr="00D8605B" w:rsidRDefault="00D8605B" w:rsidP="00D8605B">
      <w:pPr>
        <w:spacing w:after="0" w:line="240" w:lineRule="auto"/>
        <w:jc w:val="both"/>
        <w:rPr>
          <w:rFonts w:ascii="Times New Roman" w:hAnsi="Times New Roman" w:cs="Times New Roman"/>
          <w:sz w:val="24"/>
          <w:szCs w:val="24"/>
        </w:rPr>
      </w:pPr>
      <w:r w:rsidRPr="00D8605B">
        <w:rPr>
          <w:rFonts w:ascii="Times New Roman" w:hAnsi="Times New Roman" w:cs="Times New Roman"/>
          <w:sz w:val="24"/>
          <w:szCs w:val="24"/>
        </w:rPr>
        <w:t>Глава Гжатского сельсовета</w:t>
      </w:r>
      <w:r w:rsidRPr="00D8605B">
        <w:rPr>
          <w:rFonts w:ascii="Times New Roman" w:hAnsi="Times New Roman" w:cs="Times New Roman"/>
          <w:sz w:val="24"/>
          <w:szCs w:val="24"/>
        </w:rPr>
        <w:tab/>
      </w:r>
      <w:r w:rsidRPr="00D8605B">
        <w:rPr>
          <w:rFonts w:ascii="Times New Roman" w:hAnsi="Times New Roman" w:cs="Times New Roman"/>
          <w:sz w:val="24"/>
          <w:szCs w:val="24"/>
        </w:rPr>
        <w:tab/>
      </w:r>
      <w:r w:rsidRPr="00D8605B">
        <w:rPr>
          <w:rFonts w:ascii="Times New Roman" w:hAnsi="Times New Roman" w:cs="Times New Roman"/>
          <w:sz w:val="24"/>
          <w:szCs w:val="24"/>
        </w:rPr>
        <w:tab/>
      </w:r>
      <w:r w:rsidRPr="00D8605B">
        <w:rPr>
          <w:rFonts w:ascii="Times New Roman" w:hAnsi="Times New Roman" w:cs="Times New Roman"/>
          <w:sz w:val="24"/>
          <w:szCs w:val="24"/>
        </w:rPr>
        <w:tab/>
      </w:r>
      <w:r w:rsidRPr="00D8605B">
        <w:rPr>
          <w:rFonts w:ascii="Times New Roman" w:hAnsi="Times New Roman" w:cs="Times New Roman"/>
          <w:sz w:val="24"/>
          <w:szCs w:val="24"/>
        </w:rPr>
        <w:tab/>
      </w:r>
      <w:proofErr w:type="gramStart"/>
      <w:r w:rsidRPr="00D8605B">
        <w:rPr>
          <w:rFonts w:ascii="Times New Roman" w:hAnsi="Times New Roman" w:cs="Times New Roman"/>
          <w:sz w:val="24"/>
          <w:szCs w:val="24"/>
        </w:rPr>
        <w:tab/>
        <w:t xml:space="preserve">  К.</w:t>
      </w:r>
      <w:proofErr w:type="gramEnd"/>
      <w:r w:rsidRPr="00D8605B">
        <w:rPr>
          <w:rFonts w:ascii="Times New Roman" w:hAnsi="Times New Roman" w:cs="Times New Roman"/>
          <w:sz w:val="24"/>
          <w:szCs w:val="24"/>
        </w:rPr>
        <w:t xml:space="preserve"> А. Зебин</w:t>
      </w:r>
    </w:p>
    <w:p w:rsidR="00D8605B" w:rsidRPr="00D8605B" w:rsidRDefault="00D8605B" w:rsidP="00D8605B">
      <w:pPr>
        <w:spacing w:after="0" w:line="240" w:lineRule="auto"/>
        <w:rPr>
          <w:rFonts w:ascii="Times New Roman" w:hAnsi="Times New Roman" w:cs="Times New Roman"/>
          <w:sz w:val="24"/>
          <w:szCs w:val="24"/>
        </w:rPr>
      </w:pPr>
      <w:r w:rsidRPr="00D8605B">
        <w:rPr>
          <w:rFonts w:ascii="Times New Roman" w:hAnsi="Times New Roman" w:cs="Times New Roman"/>
          <w:sz w:val="24"/>
          <w:szCs w:val="24"/>
        </w:rPr>
        <w:t xml:space="preserve">Куйбышевского района </w:t>
      </w:r>
    </w:p>
    <w:p w:rsidR="00D8605B" w:rsidRPr="00D8605B" w:rsidRDefault="00D8605B" w:rsidP="00D8605B">
      <w:pPr>
        <w:spacing w:after="0" w:line="240" w:lineRule="auto"/>
        <w:rPr>
          <w:rFonts w:ascii="Times New Roman" w:hAnsi="Times New Roman" w:cs="Times New Roman"/>
          <w:sz w:val="24"/>
          <w:szCs w:val="24"/>
        </w:rPr>
      </w:pPr>
      <w:r w:rsidRPr="00D8605B">
        <w:rPr>
          <w:rFonts w:ascii="Times New Roman" w:hAnsi="Times New Roman" w:cs="Times New Roman"/>
          <w:sz w:val="24"/>
          <w:szCs w:val="24"/>
        </w:rPr>
        <w:t>Новосибирской области</w:t>
      </w:r>
    </w:p>
    <w:p w:rsidR="00D8605B" w:rsidRPr="009524C9" w:rsidRDefault="00D8605B" w:rsidP="00D8605B">
      <w:pPr>
        <w:spacing w:after="0" w:line="240" w:lineRule="auto"/>
        <w:jc w:val="both"/>
        <w:rPr>
          <w:rFonts w:ascii="Times New Roman" w:hAnsi="Times New Roman"/>
          <w:sz w:val="24"/>
          <w:szCs w:val="24"/>
        </w:rPr>
      </w:pPr>
    </w:p>
    <w:p w:rsidR="00D8605B" w:rsidRPr="00D8605B" w:rsidRDefault="00D8605B" w:rsidP="00D8605B">
      <w:pPr>
        <w:pStyle w:val="1"/>
        <w:keepNext w:val="0"/>
        <w:spacing w:line="228" w:lineRule="auto"/>
        <w:jc w:val="left"/>
        <w:rPr>
          <w:b w:val="0"/>
          <w:sz w:val="24"/>
        </w:rPr>
      </w:pPr>
    </w:p>
    <w:p w:rsidR="00D8605B" w:rsidRPr="00D8605B" w:rsidRDefault="00D8605B" w:rsidP="00D8605B">
      <w:pPr>
        <w:spacing w:after="0" w:line="240" w:lineRule="auto"/>
        <w:jc w:val="center"/>
        <w:rPr>
          <w:rFonts w:ascii="Times New Roman" w:hAnsi="Times New Roman" w:cs="Times New Roman"/>
          <w:sz w:val="24"/>
          <w:szCs w:val="24"/>
        </w:rPr>
      </w:pPr>
      <w:r w:rsidRPr="00D8605B">
        <w:rPr>
          <w:rFonts w:ascii="Times New Roman" w:hAnsi="Times New Roman" w:cs="Times New Roman"/>
          <w:sz w:val="24"/>
          <w:szCs w:val="24"/>
        </w:rPr>
        <w:t>Совет депутатов</w:t>
      </w:r>
    </w:p>
    <w:p w:rsidR="00D8605B" w:rsidRPr="00D8605B" w:rsidRDefault="00D8605B" w:rsidP="00D8605B">
      <w:pPr>
        <w:spacing w:after="0" w:line="240" w:lineRule="auto"/>
        <w:jc w:val="center"/>
        <w:rPr>
          <w:rFonts w:ascii="Times New Roman" w:hAnsi="Times New Roman" w:cs="Times New Roman"/>
          <w:sz w:val="24"/>
          <w:szCs w:val="24"/>
        </w:rPr>
      </w:pPr>
      <w:r w:rsidRPr="00D8605B">
        <w:rPr>
          <w:rFonts w:ascii="Times New Roman" w:hAnsi="Times New Roman" w:cs="Times New Roman"/>
          <w:sz w:val="24"/>
          <w:szCs w:val="24"/>
        </w:rPr>
        <w:t>Гжатского сельсовета</w:t>
      </w:r>
    </w:p>
    <w:p w:rsidR="00D8605B" w:rsidRPr="00D8605B" w:rsidRDefault="00D8605B" w:rsidP="00D8605B">
      <w:pPr>
        <w:spacing w:after="0" w:line="240" w:lineRule="auto"/>
        <w:jc w:val="center"/>
        <w:rPr>
          <w:rFonts w:ascii="Times New Roman" w:hAnsi="Times New Roman" w:cs="Times New Roman"/>
          <w:sz w:val="24"/>
          <w:szCs w:val="24"/>
        </w:rPr>
      </w:pPr>
      <w:r w:rsidRPr="00D8605B">
        <w:rPr>
          <w:rFonts w:ascii="Times New Roman" w:hAnsi="Times New Roman" w:cs="Times New Roman"/>
          <w:sz w:val="24"/>
          <w:szCs w:val="24"/>
        </w:rPr>
        <w:t>Куйбышевского района</w:t>
      </w:r>
    </w:p>
    <w:p w:rsidR="00D8605B" w:rsidRPr="00D8605B" w:rsidRDefault="00D8605B" w:rsidP="00D8605B">
      <w:pPr>
        <w:spacing w:after="0" w:line="240" w:lineRule="auto"/>
        <w:jc w:val="center"/>
        <w:rPr>
          <w:rFonts w:ascii="Times New Roman" w:hAnsi="Times New Roman" w:cs="Times New Roman"/>
          <w:sz w:val="24"/>
          <w:szCs w:val="24"/>
        </w:rPr>
      </w:pPr>
      <w:r w:rsidRPr="00D8605B">
        <w:rPr>
          <w:rFonts w:ascii="Times New Roman" w:hAnsi="Times New Roman" w:cs="Times New Roman"/>
          <w:sz w:val="24"/>
          <w:szCs w:val="24"/>
        </w:rPr>
        <w:t>Новосибирской области</w:t>
      </w:r>
    </w:p>
    <w:p w:rsidR="00D8605B" w:rsidRPr="00D8605B" w:rsidRDefault="00D8605B" w:rsidP="00D8605B">
      <w:pPr>
        <w:spacing w:after="0" w:line="240" w:lineRule="auto"/>
        <w:jc w:val="center"/>
        <w:rPr>
          <w:rFonts w:ascii="Times New Roman" w:hAnsi="Times New Roman" w:cs="Times New Roman"/>
          <w:sz w:val="24"/>
          <w:szCs w:val="24"/>
        </w:rPr>
      </w:pPr>
      <w:r w:rsidRPr="00D8605B">
        <w:rPr>
          <w:rFonts w:ascii="Times New Roman" w:hAnsi="Times New Roman" w:cs="Times New Roman"/>
          <w:sz w:val="24"/>
          <w:szCs w:val="24"/>
        </w:rPr>
        <w:t>шестого созыва</w:t>
      </w:r>
    </w:p>
    <w:p w:rsidR="00D8605B" w:rsidRPr="00D8605B" w:rsidRDefault="00D8605B" w:rsidP="00D8605B">
      <w:pPr>
        <w:spacing w:after="0" w:line="240" w:lineRule="auto"/>
        <w:jc w:val="center"/>
        <w:rPr>
          <w:rFonts w:ascii="Times New Roman" w:hAnsi="Times New Roman" w:cs="Times New Roman"/>
          <w:sz w:val="24"/>
          <w:szCs w:val="24"/>
        </w:rPr>
      </w:pPr>
    </w:p>
    <w:p w:rsidR="00D8605B" w:rsidRPr="00D8605B" w:rsidRDefault="00D8605B" w:rsidP="00D8605B">
      <w:pPr>
        <w:spacing w:after="0" w:line="240" w:lineRule="auto"/>
        <w:jc w:val="center"/>
        <w:rPr>
          <w:rFonts w:ascii="Times New Roman" w:hAnsi="Times New Roman" w:cs="Times New Roman"/>
          <w:b/>
          <w:sz w:val="24"/>
          <w:szCs w:val="24"/>
        </w:rPr>
      </w:pPr>
      <w:r w:rsidRPr="00D8605B">
        <w:rPr>
          <w:rFonts w:ascii="Times New Roman" w:hAnsi="Times New Roman" w:cs="Times New Roman"/>
          <w:b/>
          <w:sz w:val="24"/>
          <w:szCs w:val="24"/>
        </w:rPr>
        <w:t>РЕШЕНИЕ № 8</w:t>
      </w:r>
    </w:p>
    <w:p w:rsidR="00D8605B" w:rsidRPr="00D8605B" w:rsidRDefault="00D8605B" w:rsidP="00D8605B">
      <w:pPr>
        <w:spacing w:after="0" w:line="240" w:lineRule="auto"/>
        <w:jc w:val="center"/>
        <w:rPr>
          <w:rFonts w:ascii="Times New Roman" w:hAnsi="Times New Roman" w:cs="Times New Roman"/>
          <w:b/>
          <w:sz w:val="24"/>
          <w:szCs w:val="24"/>
        </w:rPr>
      </w:pPr>
      <w:r w:rsidRPr="00D8605B">
        <w:rPr>
          <w:rFonts w:ascii="Times New Roman" w:hAnsi="Times New Roman" w:cs="Times New Roman"/>
          <w:b/>
          <w:sz w:val="24"/>
          <w:szCs w:val="24"/>
        </w:rPr>
        <w:t>Двадцатой сессии</w:t>
      </w:r>
    </w:p>
    <w:p w:rsidR="00D8605B" w:rsidRPr="00D8605B" w:rsidRDefault="00D8605B" w:rsidP="00D8605B">
      <w:pPr>
        <w:spacing w:after="0" w:line="240" w:lineRule="auto"/>
        <w:jc w:val="center"/>
        <w:rPr>
          <w:rFonts w:ascii="Times New Roman" w:hAnsi="Times New Roman" w:cs="Times New Roman"/>
          <w:sz w:val="24"/>
          <w:szCs w:val="24"/>
        </w:rPr>
      </w:pPr>
      <w:r w:rsidRPr="00D8605B">
        <w:rPr>
          <w:rFonts w:ascii="Times New Roman" w:hAnsi="Times New Roman" w:cs="Times New Roman"/>
          <w:b/>
          <w:sz w:val="24"/>
          <w:szCs w:val="24"/>
        </w:rPr>
        <w:t>26.042022</w:t>
      </w:r>
      <w:r w:rsidRPr="00D8605B">
        <w:rPr>
          <w:rFonts w:ascii="Times New Roman" w:hAnsi="Times New Roman" w:cs="Times New Roman"/>
          <w:sz w:val="24"/>
          <w:szCs w:val="24"/>
        </w:rPr>
        <w:tab/>
      </w:r>
      <w:r w:rsidRPr="00D8605B">
        <w:rPr>
          <w:rFonts w:ascii="Times New Roman" w:hAnsi="Times New Roman" w:cs="Times New Roman"/>
          <w:sz w:val="24"/>
          <w:szCs w:val="24"/>
        </w:rPr>
        <w:tab/>
      </w:r>
      <w:r w:rsidRPr="00D8605B">
        <w:rPr>
          <w:rFonts w:ascii="Times New Roman" w:hAnsi="Times New Roman" w:cs="Times New Roman"/>
          <w:sz w:val="24"/>
          <w:szCs w:val="24"/>
        </w:rPr>
        <w:tab/>
        <w:t>с. Гжатск</w:t>
      </w:r>
    </w:p>
    <w:p w:rsidR="00D8605B" w:rsidRPr="00D8605B" w:rsidRDefault="00D8605B" w:rsidP="00D8605B">
      <w:pPr>
        <w:pStyle w:val="a3"/>
        <w:shd w:val="clear" w:color="auto" w:fill="FFFFFF"/>
        <w:spacing w:before="0" w:beforeAutospacing="0" w:after="0" w:afterAutospacing="0"/>
        <w:jc w:val="center"/>
        <w:rPr>
          <w:color w:val="000000"/>
        </w:rPr>
      </w:pPr>
    </w:p>
    <w:p w:rsidR="00D8605B" w:rsidRPr="00D8605B" w:rsidRDefault="00D8605B" w:rsidP="00D8605B">
      <w:pPr>
        <w:pStyle w:val="a3"/>
        <w:shd w:val="clear" w:color="auto" w:fill="FFFFFF"/>
        <w:spacing w:before="0" w:beforeAutospacing="0" w:after="0" w:afterAutospacing="0"/>
        <w:jc w:val="center"/>
        <w:rPr>
          <w:b/>
          <w:color w:val="000000"/>
        </w:rPr>
      </w:pPr>
      <w:r w:rsidRPr="00D8605B">
        <w:rPr>
          <w:b/>
          <w:color w:val="000000"/>
        </w:rPr>
        <w:t>Об утверждении Положения о порядке организации и проведения</w:t>
      </w:r>
      <w:r w:rsidRPr="00D8605B">
        <w:rPr>
          <w:b/>
          <w:color w:val="000000"/>
        </w:rPr>
        <w:br/>
        <w:t xml:space="preserve">публичных слушаний, общественных обсуждений </w:t>
      </w:r>
    </w:p>
    <w:p w:rsidR="00D8605B" w:rsidRPr="00D8605B" w:rsidRDefault="00D8605B" w:rsidP="00D8605B">
      <w:pPr>
        <w:pStyle w:val="a3"/>
        <w:shd w:val="clear" w:color="auto" w:fill="FFFFFF"/>
        <w:spacing w:before="0" w:beforeAutospacing="0" w:after="0" w:afterAutospacing="0"/>
        <w:jc w:val="center"/>
        <w:rPr>
          <w:b/>
          <w:color w:val="000000"/>
        </w:rPr>
      </w:pPr>
      <w:r w:rsidRPr="00D8605B">
        <w:rPr>
          <w:b/>
          <w:color w:val="000000"/>
        </w:rPr>
        <w:t xml:space="preserve">в Гжатском сельсовете Куйбышевского района </w:t>
      </w:r>
    </w:p>
    <w:p w:rsidR="00D8605B" w:rsidRPr="00D8605B" w:rsidRDefault="00D8605B" w:rsidP="00D8605B">
      <w:pPr>
        <w:pStyle w:val="a3"/>
        <w:shd w:val="clear" w:color="auto" w:fill="FFFFFF"/>
        <w:spacing w:before="0" w:beforeAutospacing="0" w:after="0" w:afterAutospacing="0"/>
        <w:jc w:val="center"/>
        <w:rPr>
          <w:color w:val="000000"/>
        </w:rPr>
      </w:pPr>
      <w:r w:rsidRPr="00D8605B">
        <w:rPr>
          <w:b/>
          <w:color w:val="000000"/>
        </w:rPr>
        <w:t>Новосибирской области</w:t>
      </w:r>
    </w:p>
    <w:p w:rsidR="00D8605B" w:rsidRPr="00D8605B" w:rsidRDefault="00D8605B" w:rsidP="00D8605B">
      <w:pPr>
        <w:pStyle w:val="a3"/>
        <w:shd w:val="clear" w:color="auto" w:fill="FFFFFF"/>
        <w:spacing w:before="0" w:beforeAutospacing="0" w:after="0" w:afterAutospacing="0"/>
        <w:jc w:val="center"/>
        <w:rPr>
          <w:color w:val="000000"/>
        </w:rPr>
      </w:pPr>
    </w:p>
    <w:p w:rsidR="00D8605B" w:rsidRPr="00D8605B" w:rsidRDefault="00D8605B" w:rsidP="00D8605B">
      <w:pPr>
        <w:pStyle w:val="a3"/>
        <w:shd w:val="clear" w:color="auto" w:fill="FFFFFF"/>
        <w:spacing w:before="0" w:beforeAutospacing="0" w:after="0" w:afterAutospacing="0"/>
        <w:ind w:firstLine="709"/>
        <w:jc w:val="both"/>
        <w:rPr>
          <w:color w:val="000000"/>
        </w:rPr>
      </w:pPr>
      <w:r w:rsidRPr="00D8605B">
        <w:rPr>
          <w:color w:val="000000"/>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руководствуясь Уставом сельского поселения Гжатского сельсовета Куйбышевского муниципального района Новосибирской области, Совет депутатов Гжатского сельсовета Куйбышевского района Новосибирской области </w:t>
      </w:r>
    </w:p>
    <w:p w:rsidR="00D8605B" w:rsidRPr="00D8605B" w:rsidRDefault="00D8605B" w:rsidP="00D8605B">
      <w:pPr>
        <w:pStyle w:val="a3"/>
        <w:shd w:val="clear" w:color="auto" w:fill="FFFFFF"/>
        <w:spacing w:before="0" w:beforeAutospacing="0" w:after="0" w:afterAutospacing="0"/>
        <w:ind w:firstLine="709"/>
        <w:jc w:val="both"/>
        <w:rPr>
          <w:b/>
          <w:color w:val="000000"/>
        </w:rPr>
      </w:pPr>
      <w:r w:rsidRPr="00D8605B">
        <w:rPr>
          <w:b/>
          <w:color w:val="000000"/>
        </w:rPr>
        <w:t xml:space="preserve">          РЕШИЛ:</w:t>
      </w:r>
    </w:p>
    <w:p w:rsidR="00D8605B" w:rsidRPr="00D8605B" w:rsidRDefault="00D8605B" w:rsidP="00D8605B">
      <w:pPr>
        <w:pStyle w:val="a3"/>
        <w:shd w:val="clear" w:color="auto" w:fill="FFFFFF"/>
        <w:spacing w:before="0" w:beforeAutospacing="0" w:after="0" w:afterAutospacing="0"/>
        <w:ind w:firstLine="709"/>
        <w:jc w:val="both"/>
        <w:rPr>
          <w:color w:val="000000"/>
        </w:rPr>
      </w:pPr>
      <w:r w:rsidRPr="00D8605B">
        <w:rPr>
          <w:color w:val="000000"/>
        </w:rPr>
        <w:t>1. Утвердить Положение «О порядке организации и проведения публичных слушаний, общественных обсуждений в Гжатском сельсовете Куйбышевского района Новосибирской области».</w:t>
      </w:r>
    </w:p>
    <w:p w:rsidR="00D8605B" w:rsidRPr="00D8605B" w:rsidRDefault="00D8605B" w:rsidP="00D8605B">
      <w:pPr>
        <w:spacing w:after="0" w:line="240" w:lineRule="auto"/>
        <w:ind w:firstLine="709"/>
        <w:jc w:val="both"/>
        <w:rPr>
          <w:rFonts w:ascii="Times New Roman" w:eastAsia="Times New Roman" w:hAnsi="Times New Roman" w:cs="Times New Roman"/>
          <w:color w:val="000000"/>
          <w:sz w:val="24"/>
          <w:szCs w:val="24"/>
          <w:lang w:eastAsia="ru-RU"/>
        </w:rPr>
      </w:pPr>
      <w:r w:rsidRPr="00D8605B">
        <w:rPr>
          <w:rFonts w:ascii="Times New Roman" w:eastAsia="Times New Roman" w:hAnsi="Times New Roman" w:cs="Times New Roman"/>
          <w:color w:val="000000"/>
          <w:sz w:val="24"/>
          <w:szCs w:val="24"/>
          <w:lang w:eastAsia="ru-RU"/>
        </w:rPr>
        <w:t>2. Признать Решение Совета депутатов Гжатского сельсовета Куйбышевского района Новосибирской области пятого созыва от 21.12.2018 №5 «Об утверждении Положения о порядке организации и проведения публичных слушаний, общественных обсуждений в Гжатском сельсовете Куйбышевского района Новосибирской области»</w:t>
      </w:r>
      <w:r w:rsidRPr="00D8605B">
        <w:rPr>
          <w:rFonts w:ascii="Times New Roman" w:hAnsi="Times New Roman" w:cs="Times New Roman"/>
          <w:color w:val="000000"/>
          <w:sz w:val="24"/>
          <w:szCs w:val="24"/>
        </w:rPr>
        <w:t xml:space="preserve">, </w:t>
      </w:r>
      <w:r w:rsidRPr="00D8605B">
        <w:rPr>
          <w:rFonts w:ascii="Times New Roman" w:eastAsia="Times New Roman" w:hAnsi="Times New Roman" w:cs="Times New Roman"/>
          <w:color w:val="000000"/>
          <w:sz w:val="24"/>
          <w:szCs w:val="24"/>
          <w:lang w:eastAsia="ru-RU"/>
        </w:rPr>
        <w:t>утратившим силу.</w:t>
      </w:r>
    </w:p>
    <w:p w:rsidR="00D8605B" w:rsidRPr="00D8605B" w:rsidRDefault="00D8605B" w:rsidP="00D8605B">
      <w:pPr>
        <w:pStyle w:val="a3"/>
        <w:shd w:val="clear" w:color="auto" w:fill="FFFFFF"/>
        <w:spacing w:before="0" w:beforeAutospacing="0" w:after="0" w:afterAutospacing="0"/>
        <w:ind w:firstLine="709"/>
        <w:jc w:val="both"/>
        <w:rPr>
          <w:color w:val="000000"/>
        </w:rPr>
      </w:pPr>
      <w:r w:rsidRPr="00D8605B">
        <w:rPr>
          <w:color w:val="000000"/>
        </w:rPr>
        <w:t>3. Опубликовать данное решение Совета депутатов Гжатского сельсовета Куйбышевского района Новосибирской области в периодическом печатном издании органов местного самоуправления Гжатского сельсовета «Гжатский вестник».</w:t>
      </w:r>
    </w:p>
    <w:p w:rsidR="00D8605B" w:rsidRPr="00D8605B" w:rsidRDefault="00D8605B" w:rsidP="00D8605B">
      <w:pPr>
        <w:pStyle w:val="a3"/>
        <w:shd w:val="clear" w:color="auto" w:fill="FFFFFF"/>
        <w:spacing w:before="0" w:beforeAutospacing="0" w:after="0" w:afterAutospacing="0"/>
        <w:ind w:firstLine="709"/>
        <w:jc w:val="both"/>
        <w:rPr>
          <w:color w:val="000000"/>
        </w:rPr>
      </w:pPr>
      <w:r w:rsidRPr="00D8605B">
        <w:rPr>
          <w:color w:val="000000"/>
        </w:rPr>
        <w:t>4. Решение вступает в силу со дня подписания главой Гжатского сельсовета.</w:t>
      </w:r>
    </w:p>
    <w:p w:rsidR="00D8605B" w:rsidRPr="00D8605B" w:rsidRDefault="00D8605B" w:rsidP="00D8605B">
      <w:pPr>
        <w:spacing w:after="0" w:line="240" w:lineRule="auto"/>
        <w:ind w:firstLine="709"/>
        <w:rPr>
          <w:rFonts w:ascii="Times New Roman" w:hAnsi="Times New Roman" w:cs="Times New Roman"/>
          <w:sz w:val="24"/>
          <w:szCs w:val="24"/>
        </w:rPr>
      </w:pPr>
      <w:r w:rsidRPr="00D8605B">
        <w:rPr>
          <w:rFonts w:ascii="Times New Roman" w:hAnsi="Times New Roman" w:cs="Times New Roman"/>
          <w:color w:val="000000"/>
          <w:sz w:val="24"/>
          <w:szCs w:val="24"/>
        </w:rPr>
        <w:br/>
      </w:r>
      <w:r w:rsidRPr="00D8605B">
        <w:rPr>
          <w:rFonts w:ascii="Times New Roman" w:hAnsi="Times New Roman" w:cs="Times New Roman"/>
          <w:sz w:val="24"/>
          <w:szCs w:val="24"/>
        </w:rPr>
        <w:t>Глава Гжатского сельсовета</w:t>
      </w:r>
    </w:p>
    <w:p w:rsidR="00D8605B" w:rsidRPr="00D8605B" w:rsidRDefault="00D8605B" w:rsidP="00D8605B">
      <w:pPr>
        <w:spacing w:after="0" w:line="240" w:lineRule="auto"/>
        <w:rPr>
          <w:rFonts w:ascii="Times New Roman" w:hAnsi="Times New Roman" w:cs="Times New Roman"/>
          <w:sz w:val="24"/>
          <w:szCs w:val="24"/>
        </w:rPr>
      </w:pPr>
      <w:r w:rsidRPr="00D8605B">
        <w:rPr>
          <w:rFonts w:ascii="Times New Roman" w:hAnsi="Times New Roman" w:cs="Times New Roman"/>
          <w:sz w:val="24"/>
          <w:szCs w:val="24"/>
        </w:rPr>
        <w:t xml:space="preserve">Куйбышевского района </w:t>
      </w:r>
    </w:p>
    <w:p w:rsidR="00D8605B" w:rsidRPr="00D8605B" w:rsidRDefault="00D8605B" w:rsidP="00D8605B">
      <w:pPr>
        <w:spacing w:after="0" w:line="240" w:lineRule="auto"/>
        <w:rPr>
          <w:rFonts w:ascii="Times New Roman" w:hAnsi="Times New Roman" w:cs="Times New Roman"/>
          <w:sz w:val="24"/>
          <w:szCs w:val="24"/>
        </w:rPr>
      </w:pPr>
      <w:r w:rsidRPr="00D8605B">
        <w:rPr>
          <w:rFonts w:ascii="Times New Roman" w:hAnsi="Times New Roman" w:cs="Times New Roman"/>
          <w:sz w:val="24"/>
          <w:szCs w:val="24"/>
        </w:rPr>
        <w:t>Новосибирской области</w:t>
      </w:r>
      <w:r w:rsidRPr="00D8605B">
        <w:rPr>
          <w:rFonts w:ascii="Times New Roman" w:hAnsi="Times New Roman" w:cs="Times New Roman"/>
          <w:sz w:val="24"/>
          <w:szCs w:val="24"/>
        </w:rPr>
        <w:tab/>
      </w:r>
      <w:r w:rsidRPr="00D8605B">
        <w:rPr>
          <w:rFonts w:ascii="Times New Roman" w:hAnsi="Times New Roman" w:cs="Times New Roman"/>
          <w:sz w:val="24"/>
          <w:szCs w:val="24"/>
        </w:rPr>
        <w:tab/>
      </w:r>
      <w:r w:rsidRPr="00D8605B">
        <w:rPr>
          <w:rFonts w:ascii="Times New Roman" w:hAnsi="Times New Roman" w:cs="Times New Roman"/>
          <w:sz w:val="24"/>
          <w:szCs w:val="24"/>
        </w:rPr>
        <w:tab/>
      </w:r>
      <w:r w:rsidRPr="00D8605B">
        <w:rPr>
          <w:rFonts w:ascii="Times New Roman" w:hAnsi="Times New Roman" w:cs="Times New Roman"/>
          <w:sz w:val="24"/>
          <w:szCs w:val="24"/>
        </w:rPr>
        <w:tab/>
      </w:r>
      <w:r w:rsidRPr="00D8605B">
        <w:rPr>
          <w:rFonts w:ascii="Times New Roman" w:hAnsi="Times New Roman" w:cs="Times New Roman"/>
          <w:sz w:val="24"/>
          <w:szCs w:val="24"/>
        </w:rPr>
        <w:tab/>
        <w:t>К. А. Зебин</w:t>
      </w:r>
    </w:p>
    <w:p w:rsidR="00D8605B" w:rsidRPr="00D8605B" w:rsidRDefault="00D8605B" w:rsidP="00D8605B">
      <w:pPr>
        <w:spacing w:after="0" w:line="240" w:lineRule="auto"/>
        <w:rPr>
          <w:rFonts w:ascii="Times New Roman" w:hAnsi="Times New Roman" w:cs="Times New Roman"/>
          <w:sz w:val="24"/>
          <w:szCs w:val="24"/>
        </w:rPr>
      </w:pPr>
    </w:p>
    <w:p w:rsidR="00D8605B" w:rsidRPr="00D8605B" w:rsidRDefault="00D8605B" w:rsidP="00D8605B">
      <w:pPr>
        <w:spacing w:after="0" w:line="240" w:lineRule="auto"/>
        <w:rPr>
          <w:rFonts w:ascii="Times New Roman" w:hAnsi="Times New Roman" w:cs="Times New Roman"/>
          <w:sz w:val="24"/>
          <w:szCs w:val="24"/>
        </w:rPr>
      </w:pPr>
      <w:r w:rsidRPr="00D8605B">
        <w:rPr>
          <w:rFonts w:ascii="Times New Roman" w:hAnsi="Times New Roman" w:cs="Times New Roman"/>
          <w:sz w:val="24"/>
          <w:szCs w:val="24"/>
        </w:rPr>
        <w:t xml:space="preserve">Председатель Совета депутатов </w:t>
      </w:r>
    </w:p>
    <w:p w:rsidR="00D8605B" w:rsidRPr="00D8605B" w:rsidRDefault="00D8605B" w:rsidP="00D8605B">
      <w:pPr>
        <w:spacing w:after="0" w:line="240" w:lineRule="auto"/>
        <w:rPr>
          <w:rFonts w:ascii="Times New Roman" w:hAnsi="Times New Roman" w:cs="Times New Roman"/>
          <w:sz w:val="24"/>
          <w:szCs w:val="24"/>
        </w:rPr>
      </w:pPr>
      <w:r w:rsidRPr="00D8605B">
        <w:rPr>
          <w:rFonts w:ascii="Times New Roman" w:hAnsi="Times New Roman" w:cs="Times New Roman"/>
          <w:sz w:val="24"/>
          <w:szCs w:val="24"/>
        </w:rPr>
        <w:t xml:space="preserve">Гжатского сельсовета </w:t>
      </w:r>
    </w:p>
    <w:p w:rsidR="00D8605B" w:rsidRPr="00D8605B" w:rsidRDefault="00D8605B" w:rsidP="00D8605B">
      <w:pPr>
        <w:spacing w:after="0" w:line="240" w:lineRule="auto"/>
        <w:rPr>
          <w:rFonts w:ascii="Times New Roman" w:hAnsi="Times New Roman" w:cs="Times New Roman"/>
          <w:sz w:val="24"/>
          <w:szCs w:val="24"/>
        </w:rPr>
      </w:pPr>
      <w:r w:rsidRPr="00D8605B">
        <w:rPr>
          <w:rFonts w:ascii="Times New Roman" w:hAnsi="Times New Roman" w:cs="Times New Roman"/>
          <w:sz w:val="24"/>
          <w:szCs w:val="24"/>
        </w:rPr>
        <w:t xml:space="preserve">Куйбышевского района </w:t>
      </w:r>
    </w:p>
    <w:p w:rsidR="00D8605B" w:rsidRPr="00D8605B" w:rsidRDefault="00D8605B" w:rsidP="00D8605B">
      <w:pPr>
        <w:spacing w:after="0" w:line="240" w:lineRule="auto"/>
        <w:rPr>
          <w:rFonts w:ascii="Times New Roman" w:hAnsi="Times New Roman" w:cs="Times New Roman"/>
          <w:sz w:val="24"/>
          <w:szCs w:val="24"/>
        </w:rPr>
      </w:pPr>
      <w:r w:rsidRPr="00D8605B">
        <w:rPr>
          <w:rFonts w:ascii="Times New Roman" w:hAnsi="Times New Roman" w:cs="Times New Roman"/>
          <w:sz w:val="24"/>
          <w:szCs w:val="24"/>
        </w:rPr>
        <w:t>Новосибирской области</w:t>
      </w:r>
      <w:r w:rsidRPr="00D8605B">
        <w:rPr>
          <w:rFonts w:ascii="Times New Roman" w:hAnsi="Times New Roman" w:cs="Times New Roman"/>
          <w:sz w:val="24"/>
          <w:szCs w:val="24"/>
        </w:rPr>
        <w:tab/>
      </w:r>
      <w:r w:rsidRPr="00D8605B">
        <w:rPr>
          <w:rFonts w:ascii="Times New Roman" w:hAnsi="Times New Roman" w:cs="Times New Roman"/>
          <w:sz w:val="24"/>
          <w:szCs w:val="24"/>
        </w:rPr>
        <w:tab/>
      </w:r>
      <w:r w:rsidRPr="00D8605B">
        <w:rPr>
          <w:rFonts w:ascii="Times New Roman" w:hAnsi="Times New Roman" w:cs="Times New Roman"/>
          <w:sz w:val="24"/>
          <w:szCs w:val="24"/>
        </w:rPr>
        <w:tab/>
      </w:r>
      <w:r w:rsidRPr="00D8605B">
        <w:rPr>
          <w:rFonts w:ascii="Times New Roman" w:hAnsi="Times New Roman" w:cs="Times New Roman"/>
          <w:sz w:val="24"/>
          <w:szCs w:val="24"/>
        </w:rPr>
        <w:tab/>
      </w:r>
      <w:r w:rsidRPr="00D8605B">
        <w:rPr>
          <w:rFonts w:ascii="Times New Roman" w:hAnsi="Times New Roman" w:cs="Times New Roman"/>
          <w:sz w:val="24"/>
          <w:szCs w:val="24"/>
        </w:rPr>
        <w:tab/>
        <w:t>И.А.Рудова</w:t>
      </w:r>
    </w:p>
    <w:p w:rsidR="008C772B" w:rsidRPr="00D8605B" w:rsidRDefault="008C772B" w:rsidP="008C772B">
      <w:pPr>
        <w:rPr>
          <w:rFonts w:ascii="Times New Roman" w:hAnsi="Times New Roman" w:cs="Times New Roman"/>
          <w:sz w:val="28"/>
          <w:szCs w:val="28"/>
        </w:rPr>
      </w:pPr>
    </w:p>
    <w:p w:rsidR="00840835" w:rsidRPr="00AE7AE6" w:rsidRDefault="00840835" w:rsidP="00840835">
      <w:pPr>
        <w:spacing w:after="0" w:line="240" w:lineRule="auto"/>
        <w:ind w:left="75"/>
        <w:jc w:val="center"/>
        <w:rPr>
          <w:rFonts w:ascii="Times New Roman" w:hAnsi="Times New Roman"/>
          <w:bCs/>
          <w:sz w:val="24"/>
          <w:szCs w:val="24"/>
        </w:rPr>
      </w:pPr>
      <w:r w:rsidRPr="00AE7AE6">
        <w:rPr>
          <w:rFonts w:ascii="Times New Roman" w:hAnsi="Times New Roman"/>
          <w:bCs/>
          <w:sz w:val="24"/>
          <w:szCs w:val="24"/>
        </w:rPr>
        <w:t>СОВЕТ ДЕПУТАТОВ</w:t>
      </w:r>
    </w:p>
    <w:p w:rsidR="00840835" w:rsidRPr="00AE7AE6" w:rsidRDefault="00840835" w:rsidP="00840835">
      <w:pPr>
        <w:spacing w:after="0" w:line="240" w:lineRule="auto"/>
        <w:ind w:left="360"/>
        <w:jc w:val="center"/>
        <w:rPr>
          <w:rFonts w:ascii="Times New Roman" w:hAnsi="Times New Roman"/>
          <w:bCs/>
          <w:sz w:val="24"/>
          <w:szCs w:val="24"/>
        </w:rPr>
      </w:pPr>
      <w:r w:rsidRPr="00AE7AE6">
        <w:rPr>
          <w:rFonts w:ascii="Times New Roman" w:hAnsi="Times New Roman"/>
          <w:bCs/>
          <w:sz w:val="24"/>
          <w:szCs w:val="24"/>
        </w:rPr>
        <w:t>ГЖАТСКОГО СЕЛЬСОВЕТА</w:t>
      </w:r>
    </w:p>
    <w:p w:rsidR="00840835" w:rsidRPr="00AE7AE6" w:rsidRDefault="00840835" w:rsidP="00840835">
      <w:pPr>
        <w:spacing w:after="0" w:line="240" w:lineRule="auto"/>
        <w:ind w:left="360"/>
        <w:jc w:val="center"/>
        <w:rPr>
          <w:rFonts w:ascii="Times New Roman" w:hAnsi="Times New Roman"/>
          <w:bCs/>
          <w:sz w:val="24"/>
          <w:szCs w:val="24"/>
        </w:rPr>
      </w:pPr>
      <w:r w:rsidRPr="00AE7AE6">
        <w:rPr>
          <w:rFonts w:ascii="Times New Roman" w:hAnsi="Times New Roman"/>
          <w:bCs/>
          <w:sz w:val="24"/>
          <w:szCs w:val="24"/>
        </w:rPr>
        <w:t>КУЙБЫШЕВСКОГО РАЙОНА</w:t>
      </w:r>
    </w:p>
    <w:p w:rsidR="00840835" w:rsidRPr="00AE7AE6" w:rsidRDefault="00840835" w:rsidP="00840835">
      <w:pPr>
        <w:spacing w:after="0" w:line="240" w:lineRule="auto"/>
        <w:ind w:left="360"/>
        <w:jc w:val="center"/>
        <w:rPr>
          <w:rFonts w:ascii="Times New Roman" w:hAnsi="Times New Roman"/>
          <w:bCs/>
          <w:sz w:val="24"/>
          <w:szCs w:val="24"/>
        </w:rPr>
      </w:pPr>
      <w:r w:rsidRPr="00AE7AE6">
        <w:rPr>
          <w:rFonts w:ascii="Times New Roman" w:hAnsi="Times New Roman"/>
          <w:bCs/>
          <w:sz w:val="24"/>
          <w:szCs w:val="24"/>
        </w:rPr>
        <w:t>НОВОСИБИРСКОЙ ОБЛАСТИ</w:t>
      </w:r>
    </w:p>
    <w:p w:rsidR="00840835" w:rsidRPr="00AE7AE6" w:rsidRDefault="00840835" w:rsidP="00840835">
      <w:pPr>
        <w:spacing w:after="0" w:line="240" w:lineRule="auto"/>
        <w:ind w:left="360"/>
        <w:jc w:val="center"/>
        <w:rPr>
          <w:rFonts w:ascii="Times New Roman" w:hAnsi="Times New Roman"/>
          <w:bCs/>
          <w:sz w:val="24"/>
          <w:szCs w:val="24"/>
        </w:rPr>
      </w:pPr>
      <w:r w:rsidRPr="00AE7AE6">
        <w:rPr>
          <w:rFonts w:ascii="Times New Roman" w:hAnsi="Times New Roman"/>
          <w:bCs/>
          <w:sz w:val="24"/>
          <w:szCs w:val="24"/>
        </w:rPr>
        <w:t>шестого созыва</w:t>
      </w:r>
    </w:p>
    <w:p w:rsidR="00840835" w:rsidRPr="00AE7AE6" w:rsidRDefault="00840835" w:rsidP="00840835">
      <w:pPr>
        <w:spacing w:after="0" w:line="240" w:lineRule="auto"/>
        <w:rPr>
          <w:rFonts w:ascii="Times New Roman" w:hAnsi="Times New Roman"/>
          <w:b/>
          <w:bCs/>
          <w:sz w:val="24"/>
          <w:szCs w:val="24"/>
        </w:rPr>
      </w:pPr>
    </w:p>
    <w:p w:rsidR="00840835" w:rsidRPr="00AE7AE6" w:rsidRDefault="00840835" w:rsidP="00840835">
      <w:pPr>
        <w:spacing w:after="0" w:line="240" w:lineRule="auto"/>
        <w:ind w:left="360"/>
        <w:jc w:val="center"/>
        <w:rPr>
          <w:rFonts w:ascii="Times New Roman" w:hAnsi="Times New Roman"/>
          <w:b/>
          <w:bCs/>
          <w:sz w:val="24"/>
          <w:szCs w:val="24"/>
        </w:rPr>
      </w:pPr>
      <w:r w:rsidRPr="00AE7AE6">
        <w:rPr>
          <w:rFonts w:ascii="Times New Roman" w:hAnsi="Times New Roman"/>
          <w:b/>
          <w:bCs/>
          <w:sz w:val="24"/>
          <w:szCs w:val="24"/>
        </w:rPr>
        <w:t>РЕШЕНИЕ №9</w:t>
      </w:r>
    </w:p>
    <w:p w:rsidR="00840835" w:rsidRPr="00AE7AE6" w:rsidRDefault="00840835" w:rsidP="00840835">
      <w:pPr>
        <w:spacing w:after="0" w:line="240" w:lineRule="auto"/>
        <w:ind w:left="360"/>
        <w:jc w:val="center"/>
        <w:rPr>
          <w:rFonts w:ascii="Times New Roman" w:hAnsi="Times New Roman"/>
          <w:b/>
          <w:bCs/>
          <w:sz w:val="24"/>
          <w:szCs w:val="24"/>
        </w:rPr>
      </w:pPr>
      <w:r w:rsidRPr="00AE7AE6">
        <w:rPr>
          <w:rFonts w:ascii="Times New Roman" w:hAnsi="Times New Roman"/>
          <w:b/>
          <w:bCs/>
          <w:sz w:val="24"/>
          <w:szCs w:val="24"/>
        </w:rPr>
        <w:t>Двадцатой сессии</w:t>
      </w:r>
    </w:p>
    <w:p w:rsidR="00840835" w:rsidRPr="00AE7AE6" w:rsidRDefault="00840835" w:rsidP="00840835">
      <w:pPr>
        <w:spacing w:after="0" w:line="240" w:lineRule="auto"/>
        <w:ind w:left="360"/>
        <w:jc w:val="center"/>
        <w:rPr>
          <w:rFonts w:ascii="Times New Roman" w:hAnsi="Times New Roman"/>
          <w:b/>
          <w:bCs/>
          <w:sz w:val="24"/>
          <w:szCs w:val="24"/>
        </w:rPr>
      </w:pPr>
    </w:p>
    <w:p w:rsidR="00840835" w:rsidRPr="00AE7AE6" w:rsidRDefault="00840835" w:rsidP="00840835">
      <w:pPr>
        <w:spacing w:after="0"/>
        <w:ind w:left="360"/>
        <w:jc w:val="center"/>
        <w:rPr>
          <w:rFonts w:ascii="Times New Roman" w:hAnsi="Times New Roman"/>
          <w:b/>
          <w:bCs/>
          <w:sz w:val="24"/>
          <w:szCs w:val="24"/>
        </w:rPr>
      </w:pPr>
      <w:r w:rsidRPr="00AE7AE6">
        <w:rPr>
          <w:rFonts w:ascii="Times New Roman" w:hAnsi="Times New Roman"/>
          <w:b/>
          <w:bCs/>
          <w:sz w:val="24"/>
          <w:szCs w:val="24"/>
        </w:rPr>
        <w:t xml:space="preserve">26.04.2022                                  </w:t>
      </w:r>
      <w:r w:rsidRPr="00AE7AE6">
        <w:rPr>
          <w:rFonts w:ascii="Times New Roman" w:hAnsi="Times New Roman"/>
          <w:bCs/>
          <w:sz w:val="24"/>
          <w:szCs w:val="24"/>
        </w:rPr>
        <w:t>с. Гжатск</w:t>
      </w:r>
    </w:p>
    <w:p w:rsidR="00840835" w:rsidRPr="00AE7AE6" w:rsidRDefault="00840835" w:rsidP="00840835">
      <w:pPr>
        <w:autoSpaceDE w:val="0"/>
        <w:autoSpaceDN w:val="0"/>
        <w:adjustRightInd w:val="0"/>
        <w:spacing w:after="0" w:line="240" w:lineRule="auto"/>
        <w:ind w:firstLine="567"/>
        <w:jc w:val="center"/>
        <w:rPr>
          <w:rFonts w:ascii="Times New Roman" w:hAnsi="Times New Roman"/>
          <w:bCs/>
          <w:sz w:val="24"/>
          <w:szCs w:val="24"/>
        </w:rPr>
      </w:pPr>
    </w:p>
    <w:p w:rsidR="00840835" w:rsidRPr="00AE7AE6" w:rsidRDefault="00840835" w:rsidP="00840835">
      <w:pPr>
        <w:autoSpaceDE w:val="0"/>
        <w:autoSpaceDN w:val="0"/>
        <w:adjustRightInd w:val="0"/>
        <w:spacing w:after="0" w:line="240" w:lineRule="auto"/>
        <w:ind w:firstLine="567"/>
        <w:jc w:val="center"/>
        <w:rPr>
          <w:rFonts w:ascii="Times New Roman" w:hAnsi="Times New Roman"/>
          <w:b/>
          <w:bCs/>
          <w:sz w:val="24"/>
          <w:szCs w:val="24"/>
        </w:rPr>
      </w:pPr>
      <w:r w:rsidRPr="00AE7AE6">
        <w:rPr>
          <w:rFonts w:ascii="Times New Roman" w:hAnsi="Times New Roman"/>
          <w:b/>
          <w:bCs/>
          <w:sz w:val="24"/>
          <w:szCs w:val="24"/>
        </w:rPr>
        <w:t>О внесении изменений в решение Совета депутатов Гжатского сельсовета Куйбышевского района Новосибирской области от 22.12.2017 № 5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Гжатского сельсовета Куйбышевского района Новосибирской области»</w:t>
      </w:r>
    </w:p>
    <w:p w:rsidR="00840835" w:rsidRPr="00AE7AE6" w:rsidRDefault="00840835" w:rsidP="00840835">
      <w:pPr>
        <w:autoSpaceDE w:val="0"/>
        <w:autoSpaceDN w:val="0"/>
        <w:adjustRightInd w:val="0"/>
        <w:spacing w:after="0" w:line="240" w:lineRule="auto"/>
        <w:ind w:firstLine="567"/>
        <w:jc w:val="both"/>
        <w:rPr>
          <w:rFonts w:ascii="Times New Roman" w:hAnsi="Times New Roman"/>
          <w:bCs/>
          <w:sz w:val="24"/>
          <w:szCs w:val="24"/>
        </w:rPr>
      </w:pPr>
    </w:p>
    <w:p w:rsidR="00840835" w:rsidRPr="00AE7AE6" w:rsidRDefault="00840835" w:rsidP="00840835">
      <w:pPr>
        <w:shd w:val="clear" w:color="auto" w:fill="FFFFFF"/>
        <w:spacing w:after="0"/>
        <w:ind w:firstLine="708"/>
        <w:jc w:val="both"/>
        <w:rPr>
          <w:rFonts w:ascii="Times New Roman" w:hAnsi="Times New Roman"/>
          <w:bCs/>
          <w:sz w:val="24"/>
          <w:szCs w:val="24"/>
        </w:rPr>
      </w:pPr>
      <w:r w:rsidRPr="00AE7AE6">
        <w:rPr>
          <w:rFonts w:ascii="Times New Roman" w:hAnsi="Times New Roman"/>
          <w:color w:val="000000"/>
          <w:sz w:val="24"/>
          <w:szCs w:val="24"/>
        </w:rPr>
        <w:lastRenderedPageBreak/>
        <w:t>Рассмотрев протест Куйбышевской межрайонной прокуратуры № 10-914в-2021 от 30.08.2021, в соответствии с Федеральным законом "О Прокуратуре Российской Федерации", Федеральным законом от 06.10.2003 № 131-ФЗ "Об общих принципах организации местного самоуправления в Российской Федерации», Уставом</w:t>
      </w:r>
      <w:r w:rsidRPr="00AE7AE6">
        <w:rPr>
          <w:rFonts w:ascii="Times New Roman" w:eastAsia="Times New Roman" w:hAnsi="Times New Roman"/>
          <w:sz w:val="24"/>
          <w:szCs w:val="24"/>
          <w:lang w:eastAsia="ru-RU"/>
        </w:rPr>
        <w:t xml:space="preserve"> сельского поселения Гжат</w:t>
      </w:r>
      <w:r w:rsidRPr="00AE7AE6">
        <w:rPr>
          <w:rFonts w:ascii="Times New Roman" w:hAnsi="Times New Roman"/>
          <w:bCs/>
          <w:sz w:val="24"/>
          <w:szCs w:val="24"/>
        </w:rPr>
        <w:t>ского сельсовета Куйбышевского муниципального района Новосибирской области</w:t>
      </w:r>
      <w:r w:rsidRPr="00AE7AE6">
        <w:rPr>
          <w:rFonts w:ascii="Times New Roman" w:eastAsia="Times New Roman" w:hAnsi="Times New Roman"/>
          <w:i/>
          <w:sz w:val="24"/>
          <w:szCs w:val="24"/>
          <w:lang w:eastAsia="ru-RU"/>
        </w:rPr>
        <w:t xml:space="preserve">, </w:t>
      </w:r>
      <w:r w:rsidRPr="00AE7AE6">
        <w:rPr>
          <w:rFonts w:ascii="Times New Roman" w:eastAsia="Times New Roman" w:hAnsi="Times New Roman"/>
          <w:sz w:val="24"/>
          <w:szCs w:val="24"/>
          <w:lang w:eastAsia="ru-RU"/>
        </w:rPr>
        <w:t xml:space="preserve">Совет депутатов </w:t>
      </w:r>
      <w:r w:rsidRPr="00AE7AE6">
        <w:rPr>
          <w:rFonts w:ascii="Times New Roman" w:hAnsi="Times New Roman"/>
          <w:bCs/>
          <w:sz w:val="24"/>
          <w:szCs w:val="24"/>
        </w:rPr>
        <w:t>Гжатского сельсовета Куйбышевского района Новосибирской области</w:t>
      </w:r>
    </w:p>
    <w:p w:rsidR="00840835" w:rsidRPr="00AE7AE6" w:rsidRDefault="00840835" w:rsidP="00840835">
      <w:pPr>
        <w:shd w:val="clear" w:color="auto" w:fill="FFFFFF"/>
        <w:spacing w:after="0"/>
        <w:ind w:firstLine="708"/>
        <w:jc w:val="both"/>
        <w:rPr>
          <w:rFonts w:ascii="Times New Roman" w:eastAsia="Times New Roman" w:hAnsi="Times New Roman"/>
          <w:sz w:val="24"/>
          <w:szCs w:val="24"/>
          <w:lang w:eastAsia="ru-RU"/>
        </w:rPr>
      </w:pPr>
    </w:p>
    <w:p w:rsidR="00840835" w:rsidRPr="00AE7AE6" w:rsidRDefault="00840835" w:rsidP="00840835">
      <w:pPr>
        <w:spacing w:after="0" w:line="240" w:lineRule="auto"/>
        <w:jc w:val="both"/>
        <w:rPr>
          <w:rFonts w:ascii="Times New Roman" w:eastAsia="Times New Roman" w:hAnsi="Times New Roman"/>
          <w:b/>
          <w:sz w:val="24"/>
          <w:szCs w:val="24"/>
          <w:lang w:eastAsia="ru-RU"/>
        </w:rPr>
      </w:pPr>
      <w:r w:rsidRPr="00AE7AE6">
        <w:rPr>
          <w:rFonts w:ascii="Times New Roman" w:eastAsia="Times New Roman" w:hAnsi="Times New Roman"/>
          <w:b/>
          <w:sz w:val="24"/>
          <w:szCs w:val="24"/>
          <w:lang w:eastAsia="ru-RU"/>
        </w:rPr>
        <w:t>РЕШИЛ:</w:t>
      </w:r>
    </w:p>
    <w:p w:rsidR="00840835" w:rsidRPr="00AE7AE6" w:rsidRDefault="00840835" w:rsidP="00840835">
      <w:pPr>
        <w:spacing w:after="0" w:line="240" w:lineRule="auto"/>
        <w:ind w:firstLine="510"/>
        <w:jc w:val="both"/>
        <w:rPr>
          <w:rFonts w:ascii="Times New Roman" w:hAnsi="Times New Roman"/>
          <w:bCs/>
          <w:sz w:val="24"/>
          <w:szCs w:val="24"/>
        </w:rPr>
      </w:pPr>
      <w:r w:rsidRPr="00AE7AE6">
        <w:rPr>
          <w:rFonts w:ascii="Times New Roman" w:eastAsia="Times New Roman" w:hAnsi="Times New Roman"/>
          <w:sz w:val="24"/>
          <w:szCs w:val="24"/>
          <w:lang w:eastAsia="ru-RU"/>
        </w:rPr>
        <w:t xml:space="preserve">1. Протест Куйбышевской межрайонной прокуратуры </w:t>
      </w:r>
      <w:r w:rsidRPr="00AE7AE6">
        <w:rPr>
          <w:rFonts w:ascii="Times New Roman" w:hAnsi="Times New Roman"/>
          <w:color w:val="000000"/>
          <w:sz w:val="24"/>
          <w:szCs w:val="24"/>
        </w:rPr>
        <w:t xml:space="preserve">№ 10-914в-2021 от 30.08.2021 на Решение № 5 от 22.12.2017 Совета </w:t>
      </w:r>
      <w:r w:rsidRPr="00AE7AE6">
        <w:rPr>
          <w:rFonts w:ascii="Times New Roman" w:hAnsi="Times New Roman"/>
          <w:bCs/>
          <w:sz w:val="24"/>
          <w:szCs w:val="24"/>
        </w:rPr>
        <w:t xml:space="preserve">депутатов Гжатского сельсовета </w:t>
      </w:r>
      <w:r w:rsidRPr="00AE7AE6">
        <w:rPr>
          <w:rFonts w:ascii="Times New Roman" w:eastAsia="Times New Roman" w:hAnsi="Times New Roman"/>
          <w:sz w:val="24"/>
          <w:szCs w:val="24"/>
          <w:lang w:eastAsia="ru-RU"/>
        </w:rPr>
        <w:t>удовлетворить</w:t>
      </w:r>
      <w:r w:rsidRPr="00AE7AE6">
        <w:rPr>
          <w:rFonts w:ascii="Times New Roman" w:hAnsi="Times New Roman"/>
          <w:bCs/>
          <w:sz w:val="24"/>
          <w:szCs w:val="24"/>
        </w:rPr>
        <w:t>.</w:t>
      </w:r>
    </w:p>
    <w:p w:rsidR="00840835" w:rsidRPr="00AE7AE6" w:rsidRDefault="00840835" w:rsidP="00840835">
      <w:pPr>
        <w:spacing w:after="0" w:line="240" w:lineRule="auto"/>
        <w:ind w:firstLine="510"/>
        <w:jc w:val="both"/>
        <w:rPr>
          <w:rFonts w:ascii="Times New Roman" w:hAnsi="Times New Roman"/>
          <w:bCs/>
          <w:sz w:val="24"/>
          <w:szCs w:val="24"/>
        </w:rPr>
      </w:pPr>
      <w:r w:rsidRPr="00AE7AE6">
        <w:rPr>
          <w:rFonts w:ascii="Times New Roman" w:hAnsi="Times New Roman"/>
          <w:bCs/>
          <w:sz w:val="24"/>
          <w:szCs w:val="24"/>
        </w:rPr>
        <w:t>2. Внести в Положение об условиях и порядке назначения, выплаты и перерасчета пенсии за выслугу лет муниципальным служащим в органах местного самоуправления Гжатского сельсовета Куйбышевского района Новосибирской области следующие изменения:</w:t>
      </w:r>
    </w:p>
    <w:p w:rsidR="00840835" w:rsidRPr="00AE7AE6" w:rsidRDefault="00840835" w:rsidP="00840835">
      <w:pPr>
        <w:spacing w:after="0" w:line="240" w:lineRule="auto"/>
        <w:ind w:firstLine="510"/>
        <w:jc w:val="both"/>
        <w:rPr>
          <w:rFonts w:ascii="Times New Roman" w:eastAsia="Times New Roman" w:hAnsi="Times New Roman"/>
          <w:sz w:val="24"/>
          <w:szCs w:val="24"/>
          <w:lang w:eastAsia="ru-RU"/>
        </w:rPr>
      </w:pPr>
      <w:r w:rsidRPr="00AE7AE6">
        <w:rPr>
          <w:rFonts w:ascii="Times New Roman" w:eastAsia="Times New Roman" w:hAnsi="Times New Roman"/>
          <w:sz w:val="24"/>
          <w:szCs w:val="24"/>
          <w:lang w:eastAsia="ru-RU"/>
        </w:rPr>
        <w:t>2.1. Наименование статьи 5 изложить в следующей редакции:</w:t>
      </w:r>
    </w:p>
    <w:p w:rsidR="00840835" w:rsidRPr="00AE7AE6" w:rsidRDefault="00840835" w:rsidP="00840835">
      <w:pPr>
        <w:spacing w:after="0" w:line="240" w:lineRule="auto"/>
        <w:ind w:firstLine="510"/>
        <w:jc w:val="both"/>
        <w:rPr>
          <w:rFonts w:ascii="Times New Roman" w:eastAsia="Times New Roman" w:hAnsi="Times New Roman"/>
          <w:sz w:val="24"/>
          <w:szCs w:val="24"/>
          <w:lang w:eastAsia="ru-RU"/>
        </w:rPr>
      </w:pPr>
      <w:r w:rsidRPr="00AE7AE6">
        <w:rPr>
          <w:rFonts w:ascii="Times New Roman" w:eastAsia="Times New Roman" w:hAnsi="Times New Roman"/>
          <w:sz w:val="24"/>
          <w:szCs w:val="24"/>
          <w:lang w:eastAsia="ru-RU"/>
        </w:rPr>
        <w:tab/>
        <w:t>«5. Порядок перерасчета (индексации) размера пенсии за выслугу лет».</w:t>
      </w:r>
    </w:p>
    <w:p w:rsidR="00840835" w:rsidRPr="00AE7AE6" w:rsidRDefault="00840835" w:rsidP="00840835">
      <w:pPr>
        <w:spacing w:after="0" w:line="240" w:lineRule="auto"/>
        <w:ind w:firstLine="510"/>
        <w:jc w:val="both"/>
        <w:rPr>
          <w:rFonts w:ascii="Times New Roman" w:eastAsia="Times New Roman" w:hAnsi="Times New Roman"/>
          <w:sz w:val="24"/>
          <w:szCs w:val="24"/>
          <w:lang w:eastAsia="ru-RU"/>
        </w:rPr>
      </w:pPr>
      <w:r w:rsidRPr="00AE7AE6">
        <w:rPr>
          <w:rFonts w:ascii="Times New Roman" w:eastAsia="Times New Roman" w:hAnsi="Times New Roman"/>
          <w:sz w:val="24"/>
          <w:szCs w:val="24"/>
          <w:lang w:eastAsia="ru-RU"/>
        </w:rPr>
        <w:t>2.2. Пункт 5.3. статьи 5 изложить в следующей редакции:</w:t>
      </w:r>
    </w:p>
    <w:p w:rsidR="00840835" w:rsidRPr="00AE7AE6" w:rsidRDefault="00840835" w:rsidP="00840835">
      <w:pPr>
        <w:spacing w:after="0" w:line="240" w:lineRule="auto"/>
        <w:ind w:firstLine="510"/>
        <w:jc w:val="both"/>
        <w:rPr>
          <w:rFonts w:ascii="Times New Roman" w:eastAsia="Times New Roman" w:hAnsi="Times New Roman"/>
          <w:sz w:val="24"/>
          <w:szCs w:val="24"/>
          <w:lang w:eastAsia="ru-RU"/>
        </w:rPr>
      </w:pPr>
      <w:r w:rsidRPr="00AE7AE6">
        <w:rPr>
          <w:rFonts w:ascii="Times New Roman" w:eastAsia="Times New Roman" w:hAnsi="Times New Roman"/>
          <w:sz w:val="24"/>
          <w:szCs w:val="24"/>
          <w:lang w:eastAsia="ru-RU"/>
        </w:rPr>
        <w:tab/>
        <w:t xml:space="preserve">«5.3. Перерасчет (индексация) размера пенсии за выслугу лет индексируются при централизованном повышении денежного содержания (денежного вознаграждения) федеральных государственных гражданских служащих. В соответствии с ч. 1 ст. 24 Федерального закона 02.03.2007 № 25-ФЗ «О муниципальной службе в Российской Федерации»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 </w:t>
      </w:r>
    </w:p>
    <w:p w:rsidR="00840835" w:rsidRPr="00AE7AE6" w:rsidRDefault="00840835" w:rsidP="00840835">
      <w:pPr>
        <w:spacing w:after="0" w:line="240" w:lineRule="auto"/>
        <w:ind w:firstLine="510"/>
        <w:jc w:val="both"/>
        <w:rPr>
          <w:rFonts w:ascii="Times New Roman" w:hAnsi="Times New Roman"/>
          <w:sz w:val="24"/>
          <w:szCs w:val="24"/>
        </w:rPr>
      </w:pPr>
      <w:r w:rsidRPr="00AE7AE6">
        <w:rPr>
          <w:rFonts w:ascii="Times New Roman" w:eastAsia="Times New Roman" w:hAnsi="Times New Roman"/>
          <w:sz w:val="24"/>
          <w:szCs w:val="24"/>
          <w:lang w:eastAsia="ru-RU"/>
        </w:rPr>
        <w:t xml:space="preserve">3. </w:t>
      </w:r>
      <w:r w:rsidRPr="00AE7AE6">
        <w:rPr>
          <w:rFonts w:ascii="Times New Roman" w:hAnsi="Times New Roman"/>
          <w:sz w:val="24"/>
          <w:szCs w:val="24"/>
        </w:rPr>
        <w:t>Решение вступает в силу со дня официального опубликования в периодическом печатном издании органов местного самоуправления Гжатского сельсовета «Гжатский вестник» и на официальном сайте администрации Гжатского сельсовета Куйбышевского района Новосибирской области.</w:t>
      </w:r>
    </w:p>
    <w:p w:rsidR="00840835" w:rsidRPr="00AE7AE6" w:rsidRDefault="00840835" w:rsidP="00840835">
      <w:pPr>
        <w:jc w:val="both"/>
        <w:rPr>
          <w:rFonts w:ascii="Times New Roman" w:hAnsi="Times New Roman"/>
          <w:sz w:val="24"/>
          <w:szCs w:val="24"/>
        </w:rPr>
      </w:pPr>
    </w:p>
    <w:p w:rsidR="00840835" w:rsidRPr="00AE7AE6" w:rsidRDefault="00840835" w:rsidP="00840835">
      <w:pPr>
        <w:spacing w:after="0" w:line="240" w:lineRule="auto"/>
        <w:rPr>
          <w:rFonts w:ascii="Times New Roman" w:hAnsi="Times New Roman"/>
          <w:sz w:val="24"/>
          <w:szCs w:val="24"/>
        </w:rPr>
      </w:pPr>
      <w:r w:rsidRPr="00AE7AE6">
        <w:rPr>
          <w:rFonts w:ascii="Times New Roman" w:hAnsi="Times New Roman"/>
          <w:sz w:val="24"/>
          <w:szCs w:val="24"/>
        </w:rPr>
        <w:t xml:space="preserve">Глава Гжатского сельсовета </w:t>
      </w:r>
    </w:p>
    <w:p w:rsidR="00840835" w:rsidRPr="00AE7AE6" w:rsidRDefault="00840835" w:rsidP="00840835">
      <w:pPr>
        <w:spacing w:after="0" w:line="240" w:lineRule="auto"/>
        <w:rPr>
          <w:rFonts w:ascii="Times New Roman" w:hAnsi="Times New Roman"/>
          <w:sz w:val="24"/>
          <w:szCs w:val="24"/>
        </w:rPr>
      </w:pPr>
      <w:r w:rsidRPr="00AE7AE6">
        <w:rPr>
          <w:rFonts w:ascii="Times New Roman" w:hAnsi="Times New Roman"/>
          <w:sz w:val="24"/>
          <w:szCs w:val="24"/>
        </w:rPr>
        <w:t>Куйбышевского района</w:t>
      </w:r>
    </w:p>
    <w:p w:rsidR="00840835" w:rsidRPr="00AE7AE6" w:rsidRDefault="00840835" w:rsidP="00840835">
      <w:pPr>
        <w:spacing w:after="0" w:line="240" w:lineRule="auto"/>
        <w:rPr>
          <w:rFonts w:ascii="Times New Roman" w:hAnsi="Times New Roman"/>
          <w:sz w:val="24"/>
          <w:szCs w:val="24"/>
        </w:rPr>
      </w:pPr>
      <w:r w:rsidRPr="00AE7AE6">
        <w:rPr>
          <w:rFonts w:ascii="Times New Roman" w:hAnsi="Times New Roman"/>
          <w:sz w:val="24"/>
          <w:szCs w:val="24"/>
        </w:rPr>
        <w:t>Новосибирской области                                                                             К.А.Зебин</w:t>
      </w:r>
    </w:p>
    <w:p w:rsidR="00840835" w:rsidRPr="00AE7AE6" w:rsidRDefault="00840835" w:rsidP="00840835">
      <w:pPr>
        <w:spacing w:after="0"/>
        <w:jc w:val="both"/>
        <w:rPr>
          <w:rFonts w:ascii="Times New Roman" w:hAnsi="Times New Roman"/>
          <w:sz w:val="24"/>
          <w:szCs w:val="24"/>
        </w:rPr>
      </w:pPr>
    </w:p>
    <w:p w:rsidR="00840835" w:rsidRPr="00AE7AE6" w:rsidRDefault="00840835" w:rsidP="00840835">
      <w:pPr>
        <w:spacing w:after="0" w:line="240" w:lineRule="auto"/>
        <w:jc w:val="both"/>
        <w:rPr>
          <w:rFonts w:ascii="Times New Roman" w:hAnsi="Times New Roman"/>
          <w:sz w:val="24"/>
          <w:szCs w:val="24"/>
        </w:rPr>
      </w:pPr>
      <w:r w:rsidRPr="00AE7AE6">
        <w:rPr>
          <w:rFonts w:ascii="Times New Roman" w:hAnsi="Times New Roman"/>
          <w:sz w:val="24"/>
          <w:szCs w:val="24"/>
        </w:rPr>
        <w:t>Председатель Совета депутатов</w:t>
      </w:r>
    </w:p>
    <w:p w:rsidR="00840835" w:rsidRPr="00AE7AE6" w:rsidRDefault="00840835" w:rsidP="00840835">
      <w:pPr>
        <w:spacing w:after="0" w:line="240" w:lineRule="auto"/>
        <w:jc w:val="both"/>
        <w:rPr>
          <w:rFonts w:ascii="Times New Roman" w:hAnsi="Times New Roman"/>
          <w:sz w:val="24"/>
          <w:szCs w:val="24"/>
        </w:rPr>
      </w:pPr>
      <w:r w:rsidRPr="00AE7AE6">
        <w:rPr>
          <w:rFonts w:ascii="Times New Roman" w:hAnsi="Times New Roman"/>
          <w:sz w:val="24"/>
          <w:szCs w:val="24"/>
        </w:rPr>
        <w:t>Гжатского сельсовета</w:t>
      </w:r>
    </w:p>
    <w:p w:rsidR="00840835" w:rsidRPr="00AE7AE6" w:rsidRDefault="00840835" w:rsidP="00840835">
      <w:pPr>
        <w:spacing w:after="0" w:line="240" w:lineRule="auto"/>
        <w:jc w:val="both"/>
        <w:rPr>
          <w:rFonts w:ascii="Times New Roman" w:hAnsi="Times New Roman"/>
          <w:sz w:val="24"/>
          <w:szCs w:val="24"/>
        </w:rPr>
      </w:pPr>
      <w:r w:rsidRPr="00AE7AE6">
        <w:rPr>
          <w:rFonts w:ascii="Times New Roman" w:hAnsi="Times New Roman"/>
          <w:sz w:val="24"/>
          <w:szCs w:val="24"/>
        </w:rPr>
        <w:t xml:space="preserve">Куйбышевского района </w:t>
      </w:r>
    </w:p>
    <w:p w:rsidR="00840835" w:rsidRPr="00AE7AE6" w:rsidRDefault="00840835" w:rsidP="00840835">
      <w:pPr>
        <w:spacing w:after="0" w:line="240" w:lineRule="auto"/>
        <w:jc w:val="both"/>
        <w:rPr>
          <w:rFonts w:ascii="Times New Roman" w:hAnsi="Times New Roman"/>
          <w:sz w:val="24"/>
          <w:szCs w:val="24"/>
        </w:rPr>
      </w:pPr>
      <w:r w:rsidRPr="00AE7AE6">
        <w:rPr>
          <w:rFonts w:ascii="Times New Roman" w:hAnsi="Times New Roman"/>
          <w:sz w:val="24"/>
          <w:szCs w:val="24"/>
        </w:rPr>
        <w:t>Новосибирской области</w:t>
      </w:r>
      <w:r w:rsidRPr="00AE7AE6">
        <w:rPr>
          <w:rFonts w:ascii="Times New Roman" w:hAnsi="Times New Roman"/>
          <w:sz w:val="24"/>
          <w:szCs w:val="24"/>
        </w:rPr>
        <w:tab/>
      </w:r>
      <w:r w:rsidRPr="00AE7AE6">
        <w:rPr>
          <w:rFonts w:ascii="Times New Roman" w:hAnsi="Times New Roman"/>
          <w:sz w:val="24"/>
          <w:szCs w:val="24"/>
        </w:rPr>
        <w:tab/>
      </w:r>
      <w:r w:rsidRPr="00AE7AE6">
        <w:rPr>
          <w:rFonts w:ascii="Times New Roman" w:hAnsi="Times New Roman"/>
          <w:sz w:val="24"/>
          <w:szCs w:val="24"/>
        </w:rPr>
        <w:tab/>
      </w:r>
      <w:r w:rsidRPr="00AE7AE6">
        <w:rPr>
          <w:rFonts w:ascii="Times New Roman" w:hAnsi="Times New Roman"/>
          <w:sz w:val="24"/>
          <w:szCs w:val="24"/>
        </w:rPr>
        <w:tab/>
      </w:r>
      <w:r w:rsidRPr="00AE7AE6">
        <w:rPr>
          <w:rFonts w:ascii="Times New Roman" w:hAnsi="Times New Roman"/>
          <w:sz w:val="24"/>
          <w:szCs w:val="24"/>
        </w:rPr>
        <w:tab/>
      </w:r>
      <w:r w:rsidRPr="00AE7AE6">
        <w:rPr>
          <w:rFonts w:ascii="Times New Roman" w:hAnsi="Times New Roman"/>
          <w:sz w:val="24"/>
          <w:szCs w:val="24"/>
        </w:rPr>
        <w:tab/>
      </w:r>
      <w:r w:rsidRPr="00AE7AE6">
        <w:rPr>
          <w:rFonts w:ascii="Times New Roman" w:hAnsi="Times New Roman"/>
          <w:sz w:val="24"/>
          <w:szCs w:val="24"/>
        </w:rPr>
        <w:tab/>
        <w:t xml:space="preserve">        И.А.Рудова</w:t>
      </w:r>
    </w:p>
    <w:p w:rsidR="00840835" w:rsidRPr="00AE7AE6" w:rsidRDefault="00840835" w:rsidP="00840835">
      <w:pPr>
        <w:spacing w:after="0" w:line="240" w:lineRule="auto"/>
        <w:jc w:val="both"/>
        <w:rPr>
          <w:rFonts w:ascii="Times New Roman" w:hAnsi="Times New Roman"/>
          <w:sz w:val="24"/>
          <w:szCs w:val="24"/>
        </w:rPr>
      </w:pPr>
    </w:p>
    <w:p w:rsidR="00840835" w:rsidRPr="00AE7AE6" w:rsidRDefault="00840835" w:rsidP="00840835">
      <w:pPr>
        <w:spacing w:after="0" w:line="240" w:lineRule="auto"/>
        <w:jc w:val="both"/>
        <w:rPr>
          <w:rFonts w:ascii="Times New Roman" w:hAnsi="Times New Roman"/>
          <w:sz w:val="24"/>
          <w:szCs w:val="24"/>
        </w:rPr>
      </w:pPr>
    </w:p>
    <w:p w:rsidR="00AE5B1D" w:rsidRPr="00AE5B1D" w:rsidRDefault="00AE5B1D" w:rsidP="00AE5B1D">
      <w:pPr>
        <w:spacing w:after="0" w:line="240" w:lineRule="auto"/>
        <w:jc w:val="center"/>
        <w:rPr>
          <w:rFonts w:ascii="Times New Roman" w:hAnsi="Times New Roman" w:cs="Times New Roman"/>
          <w:sz w:val="24"/>
          <w:szCs w:val="24"/>
        </w:rPr>
      </w:pPr>
      <w:r w:rsidRPr="00AE5B1D">
        <w:rPr>
          <w:rFonts w:ascii="Times New Roman" w:hAnsi="Times New Roman" w:cs="Times New Roman"/>
          <w:sz w:val="24"/>
          <w:szCs w:val="24"/>
        </w:rPr>
        <w:t>Совета депутатов</w:t>
      </w:r>
    </w:p>
    <w:p w:rsidR="00AE5B1D" w:rsidRPr="00AE5B1D" w:rsidRDefault="00AE5B1D" w:rsidP="00AE5B1D">
      <w:pPr>
        <w:spacing w:after="0" w:line="240" w:lineRule="auto"/>
        <w:jc w:val="center"/>
        <w:rPr>
          <w:rFonts w:ascii="Times New Roman" w:hAnsi="Times New Roman" w:cs="Times New Roman"/>
          <w:sz w:val="24"/>
          <w:szCs w:val="24"/>
        </w:rPr>
      </w:pPr>
      <w:r w:rsidRPr="00AE5B1D">
        <w:rPr>
          <w:rFonts w:ascii="Times New Roman" w:hAnsi="Times New Roman" w:cs="Times New Roman"/>
          <w:sz w:val="24"/>
          <w:szCs w:val="24"/>
        </w:rPr>
        <w:t xml:space="preserve">Гжатского сельсовета </w:t>
      </w:r>
    </w:p>
    <w:p w:rsidR="00AE5B1D" w:rsidRPr="00AE5B1D" w:rsidRDefault="00AE5B1D" w:rsidP="00AE5B1D">
      <w:pPr>
        <w:spacing w:after="0" w:line="240" w:lineRule="auto"/>
        <w:jc w:val="center"/>
        <w:rPr>
          <w:rFonts w:ascii="Times New Roman" w:hAnsi="Times New Roman" w:cs="Times New Roman"/>
          <w:sz w:val="24"/>
          <w:szCs w:val="24"/>
        </w:rPr>
      </w:pPr>
      <w:r w:rsidRPr="00AE5B1D">
        <w:rPr>
          <w:rFonts w:ascii="Times New Roman" w:hAnsi="Times New Roman" w:cs="Times New Roman"/>
          <w:sz w:val="24"/>
          <w:szCs w:val="24"/>
        </w:rPr>
        <w:t xml:space="preserve">Куйбышевского района </w:t>
      </w:r>
    </w:p>
    <w:p w:rsidR="00AE5B1D" w:rsidRPr="00AE5B1D" w:rsidRDefault="00AE5B1D" w:rsidP="00AE5B1D">
      <w:pPr>
        <w:spacing w:after="0" w:line="240" w:lineRule="auto"/>
        <w:jc w:val="center"/>
        <w:rPr>
          <w:rFonts w:ascii="Times New Roman" w:hAnsi="Times New Roman" w:cs="Times New Roman"/>
          <w:sz w:val="24"/>
          <w:szCs w:val="24"/>
        </w:rPr>
      </w:pPr>
      <w:r w:rsidRPr="00AE5B1D">
        <w:rPr>
          <w:rFonts w:ascii="Times New Roman" w:hAnsi="Times New Roman" w:cs="Times New Roman"/>
          <w:sz w:val="24"/>
          <w:szCs w:val="24"/>
        </w:rPr>
        <w:t>Новосибирской области</w:t>
      </w:r>
    </w:p>
    <w:p w:rsidR="00AE5B1D" w:rsidRPr="00AE5B1D" w:rsidRDefault="00AE5B1D" w:rsidP="00AE5B1D">
      <w:pPr>
        <w:spacing w:after="0" w:line="240" w:lineRule="auto"/>
        <w:jc w:val="center"/>
        <w:rPr>
          <w:rFonts w:ascii="Times New Roman" w:hAnsi="Times New Roman" w:cs="Times New Roman"/>
          <w:sz w:val="24"/>
          <w:szCs w:val="24"/>
        </w:rPr>
      </w:pPr>
      <w:r w:rsidRPr="00AE5B1D">
        <w:rPr>
          <w:rFonts w:ascii="Times New Roman" w:hAnsi="Times New Roman" w:cs="Times New Roman"/>
          <w:sz w:val="24"/>
          <w:szCs w:val="24"/>
        </w:rPr>
        <w:t>шестого созыва</w:t>
      </w:r>
    </w:p>
    <w:p w:rsidR="00AE5B1D" w:rsidRPr="00AE5B1D" w:rsidRDefault="00AE5B1D" w:rsidP="00AE5B1D">
      <w:pPr>
        <w:spacing w:after="0" w:line="240" w:lineRule="auto"/>
        <w:jc w:val="center"/>
        <w:rPr>
          <w:rFonts w:ascii="Times New Roman" w:hAnsi="Times New Roman" w:cs="Times New Roman"/>
          <w:sz w:val="24"/>
          <w:szCs w:val="24"/>
        </w:rPr>
      </w:pPr>
    </w:p>
    <w:p w:rsidR="00AE5B1D" w:rsidRPr="00AE5B1D" w:rsidRDefault="00AE5B1D" w:rsidP="00AE5B1D">
      <w:pPr>
        <w:spacing w:after="0" w:line="240" w:lineRule="auto"/>
        <w:jc w:val="center"/>
        <w:rPr>
          <w:rFonts w:ascii="Times New Roman" w:hAnsi="Times New Roman" w:cs="Times New Roman"/>
          <w:b/>
          <w:sz w:val="24"/>
          <w:szCs w:val="24"/>
        </w:rPr>
      </w:pPr>
      <w:r w:rsidRPr="00AE5B1D">
        <w:rPr>
          <w:rFonts w:ascii="Times New Roman" w:hAnsi="Times New Roman" w:cs="Times New Roman"/>
          <w:b/>
          <w:sz w:val="24"/>
          <w:szCs w:val="24"/>
        </w:rPr>
        <w:t>РЕШЕНИЕ №10</w:t>
      </w:r>
    </w:p>
    <w:p w:rsidR="00AE5B1D" w:rsidRPr="00AE5B1D" w:rsidRDefault="00AE5B1D" w:rsidP="00AE5B1D">
      <w:pPr>
        <w:spacing w:after="0" w:line="240" w:lineRule="auto"/>
        <w:jc w:val="center"/>
        <w:rPr>
          <w:rFonts w:ascii="Times New Roman" w:hAnsi="Times New Roman" w:cs="Times New Roman"/>
          <w:b/>
          <w:sz w:val="24"/>
          <w:szCs w:val="24"/>
        </w:rPr>
      </w:pPr>
      <w:r w:rsidRPr="00AE5B1D">
        <w:rPr>
          <w:rFonts w:ascii="Times New Roman" w:hAnsi="Times New Roman" w:cs="Times New Roman"/>
          <w:b/>
          <w:sz w:val="24"/>
          <w:szCs w:val="24"/>
        </w:rPr>
        <w:t>Двадцатой сессии</w:t>
      </w:r>
    </w:p>
    <w:p w:rsidR="00AE5B1D" w:rsidRPr="00AE5B1D" w:rsidRDefault="00AE5B1D" w:rsidP="00AE5B1D">
      <w:pPr>
        <w:spacing w:after="0" w:line="240" w:lineRule="auto"/>
        <w:jc w:val="center"/>
        <w:rPr>
          <w:rFonts w:ascii="Times New Roman" w:hAnsi="Times New Roman" w:cs="Times New Roman"/>
          <w:sz w:val="24"/>
          <w:szCs w:val="24"/>
        </w:rPr>
      </w:pPr>
      <w:r w:rsidRPr="00AE5B1D">
        <w:rPr>
          <w:rFonts w:ascii="Times New Roman" w:hAnsi="Times New Roman" w:cs="Times New Roman"/>
          <w:b/>
          <w:sz w:val="24"/>
          <w:szCs w:val="24"/>
        </w:rPr>
        <w:t>26.04.2022г.</w:t>
      </w:r>
      <w:r w:rsidRPr="00AE5B1D">
        <w:rPr>
          <w:rFonts w:ascii="Times New Roman" w:hAnsi="Times New Roman" w:cs="Times New Roman"/>
          <w:sz w:val="24"/>
          <w:szCs w:val="24"/>
        </w:rPr>
        <w:tab/>
      </w:r>
      <w:r w:rsidRPr="00AE5B1D">
        <w:rPr>
          <w:rFonts w:ascii="Times New Roman" w:hAnsi="Times New Roman" w:cs="Times New Roman"/>
          <w:sz w:val="24"/>
          <w:szCs w:val="24"/>
        </w:rPr>
        <w:tab/>
      </w:r>
      <w:r w:rsidRPr="00AE5B1D">
        <w:rPr>
          <w:rFonts w:ascii="Times New Roman" w:hAnsi="Times New Roman" w:cs="Times New Roman"/>
          <w:sz w:val="24"/>
          <w:szCs w:val="24"/>
        </w:rPr>
        <w:tab/>
        <w:t>с. Гжатск</w:t>
      </w:r>
    </w:p>
    <w:p w:rsidR="00AE5B1D" w:rsidRPr="00AE5B1D" w:rsidRDefault="00AE5B1D" w:rsidP="00AE5B1D">
      <w:pPr>
        <w:spacing w:after="0" w:line="240" w:lineRule="auto"/>
        <w:rPr>
          <w:rFonts w:ascii="Times New Roman" w:hAnsi="Times New Roman" w:cs="Times New Roman"/>
          <w:sz w:val="24"/>
          <w:szCs w:val="24"/>
        </w:rPr>
      </w:pPr>
    </w:p>
    <w:p w:rsidR="00AE5B1D" w:rsidRPr="00AE5B1D" w:rsidRDefault="00AE5B1D" w:rsidP="00AE5B1D">
      <w:pPr>
        <w:shd w:val="clear" w:color="auto" w:fill="FFFFFF"/>
        <w:spacing w:after="0" w:line="240" w:lineRule="auto"/>
        <w:jc w:val="center"/>
        <w:rPr>
          <w:rFonts w:ascii="Times New Roman" w:hAnsi="Times New Roman" w:cs="Times New Roman"/>
          <w:sz w:val="24"/>
          <w:szCs w:val="24"/>
        </w:rPr>
      </w:pPr>
      <w:r w:rsidRPr="00AE5B1D">
        <w:rPr>
          <w:rFonts w:ascii="Times New Roman" w:hAnsi="Times New Roman" w:cs="Times New Roman"/>
          <w:b/>
          <w:bCs/>
          <w:sz w:val="24"/>
          <w:szCs w:val="24"/>
        </w:rPr>
        <w:lastRenderedPageBreak/>
        <w:t>«Об утверждении Порядка и условий предоставления в аренду субъектам малого и среднего предпринимательства (МСП), а также самозанятым гражданам на территории Гжатского сельсовета Куйбышевского муниципального района Новосибирской области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p w:rsidR="00AE5B1D" w:rsidRPr="00AE5B1D" w:rsidRDefault="00AE5B1D" w:rsidP="00AE5B1D">
      <w:pPr>
        <w:autoSpaceDE w:val="0"/>
        <w:autoSpaceDN w:val="0"/>
        <w:adjustRightInd w:val="0"/>
        <w:spacing w:after="0" w:line="240" w:lineRule="auto"/>
        <w:ind w:firstLine="567"/>
        <w:jc w:val="both"/>
        <w:rPr>
          <w:rFonts w:ascii="Times New Roman" w:hAnsi="Times New Roman" w:cs="Times New Roman"/>
          <w:sz w:val="24"/>
          <w:szCs w:val="24"/>
        </w:rPr>
      </w:pPr>
      <w:r w:rsidRPr="00AE5B1D">
        <w:rPr>
          <w:rFonts w:ascii="Times New Roman" w:hAnsi="Times New Roman" w:cs="Times New Roman"/>
          <w:sz w:val="24"/>
          <w:szCs w:val="24"/>
        </w:rPr>
        <w:t xml:space="preserve">В целях оказания имущественной поддержки субъектам малого и среднего предпринимательства в Гжатском сельсовете, Куйбышевского района, Новосибирской области в соответствии с Федеральным </w:t>
      </w:r>
      <w:hyperlink r:id="rId7" w:history="1">
        <w:r w:rsidRPr="00AE5B1D">
          <w:rPr>
            <w:rFonts w:ascii="Times New Roman" w:hAnsi="Times New Roman" w:cs="Times New Roman"/>
            <w:sz w:val="24"/>
            <w:szCs w:val="24"/>
          </w:rPr>
          <w:t>законом</w:t>
        </w:r>
      </w:hyperlink>
      <w:r w:rsidRPr="00AE5B1D">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 Федеральным </w:t>
      </w:r>
      <w:hyperlink r:id="rId8" w:history="1">
        <w:r w:rsidRPr="00AE5B1D">
          <w:rPr>
            <w:rFonts w:ascii="Times New Roman" w:hAnsi="Times New Roman" w:cs="Times New Roman"/>
            <w:sz w:val="24"/>
            <w:szCs w:val="24"/>
          </w:rPr>
          <w:t>законом</w:t>
        </w:r>
      </w:hyperlink>
      <w:r w:rsidRPr="00AE5B1D">
        <w:rPr>
          <w:rFonts w:ascii="Times New Roman" w:hAnsi="Times New Roman" w:cs="Times New Roman"/>
          <w:sz w:val="24"/>
          <w:szCs w:val="24"/>
        </w:rPr>
        <w:t xml:space="preserve"> от 24.07.2007 №209-ФЗ "О развитии малого и среднего предпринимательства в Российской Федерации", руководствуясь </w:t>
      </w:r>
      <w:hyperlink r:id="rId9" w:history="1">
        <w:r w:rsidRPr="00AE5B1D">
          <w:rPr>
            <w:rFonts w:ascii="Times New Roman" w:hAnsi="Times New Roman" w:cs="Times New Roman"/>
            <w:sz w:val="24"/>
            <w:szCs w:val="24"/>
          </w:rPr>
          <w:t>Уставом</w:t>
        </w:r>
      </w:hyperlink>
      <w:r w:rsidRPr="00AE5B1D">
        <w:rPr>
          <w:rFonts w:ascii="Times New Roman" w:hAnsi="Times New Roman" w:cs="Times New Roman"/>
          <w:sz w:val="24"/>
          <w:szCs w:val="24"/>
        </w:rPr>
        <w:t xml:space="preserve"> сельского поселения Гжатского сельсовета Куйбышевского муниципального района Новосибирской области, Совет депутатов Гжатского сельсовета Куйбышевского района Новосибирской области</w:t>
      </w:r>
    </w:p>
    <w:p w:rsidR="00AE5B1D" w:rsidRPr="00AE5B1D" w:rsidRDefault="00AE5B1D" w:rsidP="00AE5B1D">
      <w:pPr>
        <w:autoSpaceDE w:val="0"/>
        <w:autoSpaceDN w:val="0"/>
        <w:adjustRightInd w:val="0"/>
        <w:spacing w:after="0" w:line="240" w:lineRule="auto"/>
        <w:ind w:firstLine="567"/>
        <w:jc w:val="both"/>
        <w:rPr>
          <w:rFonts w:ascii="Times New Roman" w:hAnsi="Times New Roman" w:cs="Times New Roman"/>
          <w:b/>
          <w:sz w:val="24"/>
          <w:szCs w:val="24"/>
        </w:rPr>
      </w:pPr>
      <w:r w:rsidRPr="00AE5B1D">
        <w:rPr>
          <w:rFonts w:ascii="Times New Roman" w:hAnsi="Times New Roman" w:cs="Times New Roman"/>
          <w:b/>
          <w:sz w:val="24"/>
          <w:szCs w:val="24"/>
        </w:rPr>
        <w:t>РЕШИЛ:</w:t>
      </w:r>
    </w:p>
    <w:p w:rsidR="00AE5B1D" w:rsidRPr="00AE5B1D" w:rsidRDefault="00AE5B1D" w:rsidP="00AE5B1D">
      <w:pPr>
        <w:autoSpaceDE w:val="0"/>
        <w:autoSpaceDN w:val="0"/>
        <w:adjustRightInd w:val="0"/>
        <w:spacing w:after="0" w:line="240" w:lineRule="auto"/>
        <w:ind w:firstLine="567"/>
        <w:jc w:val="both"/>
        <w:rPr>
          <w:rFonts w:ascii="Times New Roman" w:hAnsi="Times New Roman" w:cs="Times New Roman"/>
          <w:sz w:val="24"/>
          <w:szCs w:val="24"/>
        </w:rPr>
      </w:pPr>
      <w:r w:rsidRPr="00AE5B1D">
        <w:rPr>
          <w:rFonts w:ascii="Times New Roman" w:hAnsi="Times New Roman" w:cs="Times New Roman"/>
          <w:sz w:val="24"/>
          <w:szCs w:val="24"/>
        </w:rPr>
        <w:t xml:space="preserve">1. Утвердить </w:t>
      </w:r>
      <w:hyperlink r:id="rId10" w:history="1">
        <w:r w:rsidRPr="00AE5B1D">
          <w:rPr>
            <w:rFonts w:ascii="Times New Roman" w:hAnsi="Times New Roman" w:cs="Times New Roman"/>
            <w:sz w:val="24"/>
            <w:szCs w:val="24"/>
          </w:rPr>
          <w:t>Порядок</w:t>
        </w:r>
      </w:hyperlink>
      <w:r w:rsidRPr="00AE5B1D">
        <w:rPr>
          <w:rFonts w:ascii="Times New Roman" w:hAnsi="Times New Roman" w:cs="Times New Roman"/>
          <w:sz w:val="24"/>
          <w:szCs w:val="24"/>
        </w:rPr>
        <w:t xml:space="preserve"> и условия </w:t>
      </w:r>
      <w:r w:rsidRPr="00AE5B1D">
        <w:rPr>
          <w:rFonts w:ascii="Times New Roman" w:hAnsi="Times New Roman" w:cs="Times New Roman"/>
          <w:bCs/>
          <w:sz w:val="24"/>
          <w:szCs w:val="24"/>
        </w:rPr>
        <w:t>предоставления в аренду субъектам малого и среднего предпринимательства (МСП), а также самозанятым гражданам на территории Гжатского сельсовета Куйбышевского муниципального района Новосибирской области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r w:rsidRPr="00AE5B1D">
        <w:rPr>
          <w:rFonts w:ascii="Times New Roman" w:hAnsi="Times New Roman" w:cs="Times New Roman"/>
          <w:sz w:val="24"/>
          <w:szCs w:val="24"/>
        </w:rPr>
        <w:t xml:space="preserve"> (приложение).</w:t>
      </w:r>
    </w:p>
    <w:p w:rsidR="00AE5B1D" w:rsidRPr="00AE5B1D" w:rsidRDefault="00AE5B1D" w:rsidP="00AE5B1D">
      <w:pPr>
        <w:autoSpaceDE w:val="0"/>
        <w:autoSpaceDN w:val="0"/>
        <w:adjustRightInd w:val="0"/>
        <w:spacing w:after="0" w:line="240" w:lineRule="auto"/>
        <w:ind w:firstLine="709"/>
        <w:jc w:val="both"/>
        <w:rPr>
          <w:rFonts w:ascii="Times New Roman" w:hAnsi="Times New Roman" w:cs="Times New Roman"/>
          <w:sz w:val="24"/>
          <w:szCs w:val="24"/>
        </w:rPr>
      </w:pPr>
      <w:r w:rsidRPr="00AE5B1D">
        <w:rPr>
          <w:rFonts w:ascii="Times New Roman" w:hAnsi="Times New Roman" w:cs="Times New Roman"/>
          <w:sz w:val="24"/>
          <w:szCs w:val="24"/>
        </w:rPr>
        <w:t>2. Решение Совета депутатов Гжатского сельсовета Куйбышевского района Новосибирской области пятого созыва 32 сессии от 16.10.2018 № 7 «О порядке предоставления в аренду имущества, включенного в перечень имущества, находящегося в муниципальной собственности Гжатского сельсовета Куйбышевского района Новосибирской области, свободного от прав третьих лиц (за исключением имущественных прав малого и среднего предпринимательства)» признать утратившим силу.</w:t>
      </w:r>
    </w:p>
    <w:p w:rsidR="00AE5B1D" w:rsidRPr="00AE5B1D" w:rsidRDefault="00AE5B1D" w:rsidP="00AE5B1D">
      <w:pPr>
        <w:autoSpaceDE w:val="0"/>
        <w:autoSpaceDN w:val="0"/>
        <w:adjustRightInd w:val="0"/>
        <w:spacing w:after="0" w:line="240" w:lineRule="auto"/>
        <w:ind w:firstLine="709"/>
        <w:jc w:val="both"/>
        <w:rPr>
          <w:rFonts w:ascii="Times New Roman" w:hAnsi="Times New Roman" w:cs="Times New Roman"/>
          <w:sz w:val="24"/>
          <w:szCs w:val="24"/>
        </w:rPr>
      </w:pPr>
      <w:r w:rsidRPr="00AE5B1D">
        <w:rPr>
          <w:rFonts w:ascii="Times New Roman" w:hAnsi="Times New Roman" w:cs="Times New Roman"/>
          <w:sz w:val="24"/>
          <w:szCs w:val="24"/>
        </w:rPr>
        <w:t>3. Решение вступает в силу с момента опубликования в периодическом п</w:t>
      </w:r>
      <w:r w:rsidRPr="00AE5B1D">
        <w:rPr>
          <w:rFonts w:ascii="Times New Roman" w:hAnsi="Times New Roman" w:cs="Times New Roman"/>
          <w:sz w:val="24"/>
          <w:szCs w:val="24"/>
        </w:rPr>
        <w:t>е</w:t>
      </w:r>
      <w:r w:rsidRPr="00AE5B1D">
        <w:rPr>
          <w:rFonts w:ascii="Times New Roman" w:hAnsi="Times New Roman" w:cs="Times New Roman"/>
          <w:sz w:val="24"/>
          <w:szCs w:val="24"/>
        </w:rPr>
        <w:t>чатном издании органов местного самоуправления Гжатского сельсовета «Гжатский вестник».</w:t>
      </w:r>
    </w:p>
    <w:p w:rsidR="00AE5B1D" w:rsidRDefault="00AE5B1D" w:rsidP="00AE5B1D">
      <w:pPr>
        <w:spacing w:after="0" w:line="240" w:lineRule="auto"/>
        <w:rPr>
          <w:rFonts w:ascii="Times New Roman" w:hAnsi="Times New Roman" w:cs="Times New Roman"/>
          <w:sz w:val="24"/>
          <w:szCs w:val="24"/>
        </w:rPr>
      </w:pPr>
    </w:p>
    <w:p w:rsidR="00AE5B1D" w:rsidRPr="00AE5B1D" w:rsidRDefault="00AE5B1D" w:rsidP="00AE5B1D">
      <w:pPr>
        <w:spacing w:after="0" w:line="240" w:lineRule="auto"/>
        <w:rPr>
          <w:rFonts w:ascii="Times New Roman" w:hAnsi="Times New Roman" w:cs="Times New Roman"/>
          <w:sz w:val="24"/>
          <w:szCs w:val="24"/>
        </w:rPr>
      </w:pPr>
      <w:r w:rsidRPr="00AE5B1D">
        <w:rPr>
          <w:rFonts w:ascii="Times New Roman" w:hAnsi="Times New Roman" w:cs="Times New Roman"/>
          <w:sz w:val="24"/>
          <w:szCs w:val="24"/>
        </w:rPr>
        <w:t>Глава Гжатского сельсовета</w:t>
      </w:r>
    </w:p>
    <w:p w:rsidR="00AE5B1D" w:rsidRPr="00AE5B1D" w:rsidRDefault="00AE5B1D" w:rsidP="00AE5B1D">
      <w:pPr>
        <w:spacing w:after="0" w:line="240" w:lineRule="auto"/>
        <w:rPr>
          <w:rFonts w:ascii="Times New Roman" w:hAnsi="Times New Roman" w:cs="Times New Roman"/>
          <w:sz w:val="24"/>
          <w:szCs w:val="24"/>
        </w:rPr>
      </w:pPr>
      <w:r w:rsidRPr="00AE5B1D">
        <w:rPr>
          <w:rFonts w:ascii="Times New Roman" w:hAnsi="Times New Roman" w:cs="Times New Roman"/>
          <w:sz w:val="24"/>
          <w:szCs w:val="24"/>
        </w:rPr>
        <w:t xml:space="preserve">Куйбышевского района </w:t>
      </w:r>
    </w:p>
    <w:p w:rsidR="00AE5B1D" w:rsidRPr="00AE5B1D" w:rsidRDefault="00AE5B1D" w:rsidP="00AE5B1D">
      <w:pPr>
        <w:spacing w:after="0" w:line="240" w:lineRule="auto"/>
        <w:rPr>
          <w:rFonts w:ascii="Times New Roman" w:hAnsi="Times New Roman" w:cs="Times New Roman"/>
          <w:sz w:val="24"/>
          <w:szCs w:val="24"/>
        </w:rPr>
      </w:pPr>
      <w:r w:rsidRPr="00AE5B1D">
        <w:rPr>
          <w:rFonts w:ascii="Times New Roman" w:hAnsi="Times New Roman" w:cs="Times New Roman"/>
          <w:sz w:val="24"/>
          <w:szCs w:val="24"/>
        </w:rPr>
        <w:t xml:space="preserve">Новосибирской области                  </w:t>
      </w:r>
      <w:r w:rsidRPr="00AE5B1D">
        <w:rPr>
          <w:rFonts w:ascii="Times New Roman" w:hAnsi="Times New Roman" w:cs="Times New Roman"/>
          <w:sz w:val="24"/>
          <w:szCs w:val="24"/>
        </w:rPr>
        <w:tab/>
      </w:r>
      <w:r w:rsidRPr="00AE5B1D">
        <w:rPr>
          <w:rFonts w:ascii="Times New Roman" w:hAnsi="Times New Roman" w:cs="Times New Roman"/>
          <w:sz w:val="24"/>
          <w:szCs w:val="24"/>
        </w:rPr>
        <w:tab/>
      </w:r>
      <w:r w:rsidRPr="00AE5B1D">
        <w:rPr>
          <w:rFonts w:ascii="Times New Roman" w:hAnsi="Times New Roman" w:cs="Times New Roman"/>
          <w:sz w:val="24"/>
          <w:szCs w:val="24"/>
        </w:rPr>
        <w:tab/>
      </w:r>
      <w:r w:rsidRPr="00AE5B1D">
        <w:rPr>
          <w:rFonts w:ascii="Times New Roman" w:hAnsi="Times New Roman" w:cs="Times New Roman"/>
          <w:sz w:val="24"/>
          <w:szCs w:val="24"/>
        </w:rPr>
        <w:tab/>
        <w:t>К. А. Зебин</w:t>
      </w:r>
    </w:p>
    <w:p w:rsidR="00AE5B1D" w:rsidRPr="00AE5B1D" w:rsidRDefault="00AE5B1D" w:rsidP="00AE5B1D">
      <w:pPr>
        <w:spacing w:after="0" w:line="240" w:lineRule="auto"/>
        <w:rPr>
          <w:rFonts w:ascii="Times New Roman" w:hAnsi="Times New Roman" w:cs="Times New Roman"/>
          <w:sz w:val="24"/>
          <w:szCs w:val="24"/>
        </w:rPr>
      </w:pPr>
    </w:p>
    <w:p w:rsidR="00AE5B1D" w:rsidRPr="00AE5B1D" w:rsidRDefault="00AE5B1D" w:rsidP="00AE5B1D">
      <w:pPr>
        <w:spacing w:after="0" w:line="240" w:lineRule="auto"/>
        <w:rPr>
          <w:rFonts w:ascii="Times New Roman" w:hAnsi="Times New Roman" w:cs="Times New Roman"/>
          <w:sz w:val="24"/>
          <w:szCs w:val="24"/>
        </w:rPr>
      </w:pPr>
      <w:r w:rsidRPr="00AE5B1D">
        <w:rPr>
          <w:rFonts w:ascii="Times New Roman" w:hAnsi="Times New Roman" w:cs="Times New Roman"/>
          <w:sz w:val="24"/>
          <w:szCs w:val="24"/>
        </w:rPr>
        <w:t xml:space="preserve">Председатель Совета депутатов </w:t>
      </w:r>
    </w:p>
    <w:p w:rsidR="00AE5B1D" w:rsidRPr="00AE5B1D" w:rsidRDefault="00AE5B1D" w:rsidP="00AE5B1D">
      <w:pPr>
        <w:spacing w:after="0" w:line="240" w:lineRule="auto"/>
        <w:rPr>
          <w:rFonts w:ascii="Times New Roman" w:hAnsi="Times New Roman" w:cs="Times New Roman"/>
          <w:sz w:val="24"/>
          <w:szCs w:val="24"/>
        </w:rPr>
      </w:pPr>
      <w:r w:rsidRPr="00AE5B1D">
        <w:rPr>
          <w:rFonts w:ascii="Times New Roman" w:hAnsi="Times New Roman" w:cs="Times New Roman"/>
          <w:sz w:val="24"/>
          <w:szCs w:val="24"/>
        </w:rPr>
        <w:t xml:space="preserve">Гжатского сельсовета </w:t>
      </w:r>
    </w:p>
    <w:p w:rsidR="00AE5B1D" w:rsidRPr="00AE5B1D" w:rsidRDefault="00AE5B1D" w:rsidP="00AE5B1D">
      <w:pPr>
        <w:spacing w:after="0" w:line="240" w:lineRule="auto"/>
        <w:rPr>
          <w:rFonts w:ascii="Times New Roman" w:hAnsi="Times New Roman" w:cs="Times New Roman"/>
          <w:sz w:val="24"/>
          <w:szCs w:val="24"/>
        </w:rPr>
      </w:pPr>
      <w:r w:rsidRPr="00AE5B1D">
        <w:rPr>
          <w:rFonts w:ascii="Times New Roman" w:hAnsi="Times New Roman" w:cs="Times New Roman"/>
          <w:sz w:val="24"/>
          <w:szCs w:val="24"/>
        </w:rPr>
        <w:t xml:space="preserve">Куйбышевского района </w:t>
      </w:r>
    </w:p>
    <w:p w:rsidR="00AE5B1D" w:rsidRPr="00AE5B1D" w:rsidRDefault="00AE5B1D" w:rsidP="00AE5B1D">
      <w:pPr>
        <w:spacing w:after="0" w:line="240" w:lineRule="auto"/>
        <w:rPr>
          <w:rFonts w:ascii="Times New Roman" w:hAnsi="Times New Roman" w:cs="Times New Roman"/>
          <w:sz w:val="24"/>
          <w:szCs w:val="24"/>
        </w:rPr>
      </w:pPr>
      <w:r w:rsidRPr="00AE5B1D">
        <w:rPr>
          <w:rFonts w:ascii="Times New Roman" w:hAnsi="Times New Roman" w:cs="Times New Roman"/>
          <w:sz w:val="24"/>
          <w:szCs w:val="24"/>
        </w:rPr>
        <w:t>Новосибирской области</w:t>
      </w:r>
      <w:r w:rsidRPr="00AE5B1D">
        <w:rPr>
          <w:rFonts w:ascii="Times New Roman" w:hAnsi="Times New Roman" w:cs="Times New Roman"/>
          <w:sz w:val="24"/>
          <w:szCs w:val="24"/>
        </w:rPr>
        <w:tab/>
      </w:r>
      <w:r w:rsidRPr="00AE5B1D">
        <w:rPr>
          <w:rFonts w:ascii="Times New Roman" w:hAnsi="Times New Roman" w:cs="Times New Roman"/>
          <w:sz w:val="24"/>
          <w:szCs w:val="24"/>
        </w:rPr>
        <w:tab/>
      </w:r>
      <w:r w:rsidRPr="00AE5B1D">
        <w:rPr>
          <w:rFonts w:ascii="Times New Roman" w:hAnsi="Times New Roman" w:cs="Times New Roman"/>
          <w:sz w:val="24"/>
          <w:szCs w:val="24"/>
        </w:rPr>
        <w:tab/>
      </w:r>
      <w:r w:rsidRPr="00AE5B1D">
        <w:rPr>
          <w:rFonts w:ascii="Times New Roman" w:hAnsi="Times New Roman" w:cs="Times New Roman"/>
          <w:sz w:val="24"/>
          <w:szCs w:val="24"/>
        </w:rPr>
        <w:tab/>
      </w:r>
      <w:r w:rsidRPr="00AE5B1D">
        <w:rPr>
          <w:rFonts w:ascii="Times New Roman" w:hAnsi="Times New Roman" w:cs="Times New Roman"/>
          <w:sz w:val="24"/>
          <w:szCs w:val="24"/>
        </w:rPr>
        <w:tab/>
        <w:t>И.А. Рудова</w:t>
      </w:r>
    </w:p>
    <w:p w:rsidR="00AE5B1D" w:rsidRPr="00AE5B1D" w:rsidRDefault="00AE5B1D" w:rsidP="00AE5B1D">
      <w:pPr>
        <w:suppressAutoHyphens/>
        <w:spacing w:after="0" w:line="240" w:lineRule="auto"/>
        <w:ind w:left="5670"/>
        <w:jc w:val="right"/>
        <w:rPr>
          <w:rFonts w:ascii="Times New Roman" w:hAnsi="Times New Roman" w:cs="Times New Roman"/>
          <w:sz w:val="24"/>
          <w:szCs w:val="24"/>
        </w:rPr>
      </w:pPr>
      <w:r w:rsidRPr="00AE5B1D">
        <w:rPr>
          <w:rFonts w:ascii="Times New Roman" w:hAnsi="Times New Roman" w:cs="Times New Roman"/>
          <w:sz w:val="24"/>
          <w:szCs w:val="24"/>
        </w:rPr>
        <w:t>Приложение 1</w:t>
      </w:r>
    </w:p>
    <w:p w:rsidR="00AE5B1D" w:rsidRPr="00AE5B1D" w:rsidRDefault="00AE5B1D" w:rsidP="00AE5B1D">
      <w:pPr>
        <w:tabs>
          <w:tab w:val="left" w:pos="5220"/>
        </w:tabs>
        <w:suppressAutoHyphens/>
        <w:spacing w:after="0" w:line="240" w:lineRule="auto"/>
        <w:ind w:left="5670"/>
        <w:jc w:val="right"/>
        <w:rPr>
          <w:rFonts w:ascii="Times New Roman" w:hAnsi="Times New Roman" w:cs="Times New Roman"/>
          <w:sz w:val="24"/>
          <w:szCs w:val="24"/>
        </w:rPr>
      </w:pPr>
      <w:r w:rsidRPr="00AE5B1D">
        <w:rPr>
          <w:rFonts w:ascii="Times New Roman" w:hAnsi="Times New Roman" w:cs="Times New Roman"/>
          <w:sz w:val="24"/>
          <w:szCs w:val="24"/>
        </w:rPr>
        <w:t xml:space="preserve">к решению сессии </w:t>
      </w:r>
    </w:p>
    <w:p w:rsidR="00AE5B1D" w:rsidRPr="00AE5B1D" w:rsidRDefault="00AE5B1D" w:rsidP="00AE5B1D">
      <w:pPr>
        <w:tabs>
          <w:tab w:val="left" w:pos="5220"/>
        </w:tabs>
        <w:suppressAutoHyphens/>
        <w:spacing w:after="0" w:line="240" w:lineRule="auto"/>
        <w:ind w:left="5670"/>
        <w:jc w:val="right"/>
        <w:rPr>
          <w:rFonts w:ascii="Times New Roman" w:hAnsi="Times New Roman" w:cs="Times New Roman"/>
          <w:sz w:val="24"/>
          <w:szCs w:val="24"/>
        </w:rPr>
      </w:pPr>
      <w:r w:rsidRPr="00AE5B1D">
        <w:rPr>
          <w:rFonts w:ascii="Times New Roman" w:hAnsi="Times New Roman" w:cs="Times New Roman"/>
          <w:sz w:val="24"/>
          <w:szCs w:val="24"/>
        </w:rPr>
        <w:t xml:space="preserve">Совета депутатов </w:t>
      </w:r>
    </w:p>
    <w:p w:rsidR="00AE5B1D" w:rsidRPr="00AE5B1D" w:rsidRDefault="00AE5B1D" w:rsidP="00AE5B1D">
      <w:pPr>
        <w:tabs>
          <w:tab w:val="left" w:pos="5220"/>
        </w:tabs>
        <w:suppressAutoHyphens/>
        <w:spacing w:after="0" w:line="240" w:lineRule="auto"/>
        <w:ind w:left="5670"/>
        <w:jc w:val="right"/>
        <w:rPr>
          <w:rFonts w:ascii="Times New Roman" w:hAnsi="Times New Roman" w:cs="Times New Roman"/>
          <w:sz w:val="24"/>
          <w:szCs w:val="24"/>
        </w:rPr>
      </w:pPr>
      <w:r w:rsidRPr="00AE5B1D">
        <w:rPr>
          <w:rFonts w:ascii="Times New Roman" w:hAnsi="Times New Roman" w:cs="Times New Roman"/>
          <w:sz w:val="24"/>
          <w:szCs w:val="24"/>
        </w:rPr>
        <w:t>Гжатского сельсовета</w:t>
      </w:r>
      <w:r w:rsidRPr="00AE5B1D">
        <w:rPr>
          <w:rFonts w:ascii="Times New Roman" w:hAnsi="Times New Roman" w:cs="Times New Roman"/>
          <w:sz w:val="24"/>
          <w:szCs w:val="24"/>
        </w:rPr>
        <w:br/>
        <w:t xml:space="preserve">Куйбышевского района </w:t>
      </w:r>
    </w:p>
    <w:p w:rsidR="00AE5B1D" w:rsidRPr="00AE5B1D" w:rsidRDefault="00AE5B1D" w:rsidP="00AE5B1D">
      <w:pPr>
        <w:tabs>
          <w:tab w:val="left" w:pos="5220"/>
        </w:tabs>
        <w:suppressAutoHyphens/>
        <w:spacing w:after="0" w:line="240" w:lineRule="auto"/>
        <w:ind w:left="5670"/>
        <w:jc w:val="right"/>
        <w:rPr>
          <w:rFonts w:ascii="Times New Roman" w:hAnsi="Times New Roman" w:cs="Times New Roman"/>
          <w:sz w:val="24"/>
          <w:szCs w:val="24"/>
        </w:rPr>
      </w:pPr>
      <w:r w:rsidRPr="00AE5B1D">
        <w:rPr>
          <w:rFonts w:ascii="Times New Roman" w:hAnsi="Times New Roman" w:cs="Times New Roman"/>
          <w:sz w:val="24"/>
          <w:szCs w:val="24"/>
        </w:rPr>
        <w:t>Новосибирской области</w:t>
      </w:r>
      <w:r w:rsidRPr="00AE5B1D">
        <w:rPr>
          <w:rFonts w:ascii="Times New Roman" w:hAnsi="Times New Roman" w:cs="Times New Roman"/>
          <w:sz w:val="24"/>
          <w:szCs w:val="24"/>
        </w:rPr>
        <w:br/>
        <w:t xml:space="preserve">от     26.04.2022 г. №10 </w:t>
      </w:r>
    </w:p>
    <w:p w:rsidR="00AE5B1D" w:rsidRPr="00AE5B1D" w:rsidRDefault="00AE5B1D" w:rsidP="00AE5B1D">
      <w:pPr>
        <w:shd w:val="clear" w:color="auto" w:fill="FFFFFF"/>
        <w:spacing w:after="150"/>
        <w:jc w:val="center"/>
        <w:rPr>
          <w:rFonts w:ascii="Times New Roman" w:hAnsi="Times New Roman" w:cs="Times New Roman"/>
          <w:sz w:val="24"/>
          <w:szCs w:val="24"/>
        </w:rPr>
      </w:pPr>
      <w:r w:rsidRPr="00AE5B1D">
        <w:rPr>
          <w:rFonts w:ascii="Times New Roman" w:hAnsi="Times New Roman" w:cs="Times New Roman"/>
          <w:b/>
          <w:bCs/>
          <w:sz w:val="24"/>
          <w:szCs w:val="24"/>
        </w:rPr>
        <w:t>Порядок и условия предоставления в аренду субъектам малого и среднего предпринимательства (МСП),</w:t>
      </w:r>
      <w:r w:rsidRPr="00AE5B1D">
        <w:rPr>
          <w:rFonts w:ascii="Times New Roman" w:eastAsia="Calibri" w:hAnsi="Times New Roman" w:cs="Times New Roman"/>
          <w:sz w:val="24"/>
          <w:szCs w:val="24"/>
        </w:rPr>
        <w:t xml:space="preserve"> </w:t>
      </w:r>
      <w:r w:rsidRPr="00AE5B1D">
        <w:rPr>
          <w:rFonts w:ascii="Times New Roman" w:hAnsi="Times New Roman" w:cs="Times New Roman"/>
          <w:b/>
          <w:bCs/>
          <w:sz w:val="24"/>
          <w:szCs w:val="24"/>
        </w:rPr>
        <w:t xml:space="preserve">а также самозанятым гражданам на территории Гжатского сельсовета Куйбышевского муниципального района Новосибирской области объектов муниципальной собственности, включенных в перечень имущества, находящегося в муниципальной собственности, свободного от прав </w:t>
      </w:r>
      <w:r w:rsidRPr="00AE5B1D">
        <w:rPr>
          <w:rFonts w:ascii="Times New Roman" w:hAnsi="Times New Roman" w:cs="Times New Roman"/>
          <w:b/>
          <w:bCs/>
          <w:sz w:val="24"/>
          <w:szCs w:val="24"/>
        </w:rPr>
        <w:lastRenderedPageBreak/>
        <w:t>третьих лиц (за исключением имущественных прав субъектов малого и среднего предпринимательства)</w:t>
      </w:r>
    </w:p>
    <w:p w:rsidR="00AE5B1D" w:rsidRPr="00AE5B1D" w:rsidRDefault="00AE5B1D" w:rsidP="00AE5B1D">
      <w:pPr>
        <w:autoSpaceDE w:val="0"/>
        <w:autoSpaceDN w:val="0"/>
        <w:adjustRightInd w:val="0"/>
        <w:jc w:val="center"/>
        <w:outlineLvl w:val="1"/>
        <w:rPr>
          <w:rFonts w:ascii="Times New Roman" w:hAnsi="Times New Roman" w:cs="Times New Roman"/>
          <w:b/>
          <w:sz w:val="24"/>
          <w:szCs w:val="24"/>
        </w:rPr>
      </w:pPr>
      <w:r w:rsidRPr="00AE5B1D">
        <w:rPr>
          <w:rFonts w:ascii="Times New Roman" w:hAnsi="Times New Roman" w:cs="Times New Roman"/>
          <w:b/>
          <w:sz w:val="24"/>
          <w:szCs w:val="24"/>
        </w:rPr>
        <w:t>1. Общие положения</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1.1. Настоящий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и определяют порядок и условия предоставления в аренду субъектам малого и среднего предпринимательства (МСП),</w:t>
      </w:r>
      <w:r w:rsidRPr="00AE5B1D">
        <w:rPr>
          <w:rFonts w:ascii="Times New Roman" w:eastAsia="Calibri" w:hAnsi="Times New Roman" w:cs="Times New Roman"/>
          <w:sz w:val="24"/>
          <w:szCs w:val="24"/>
        </w:rPr>
        <w:t xml:space="preserve"> </w:t>
      </w:r>
      <w:r w:rsidRPr="00AE5B1D">
        <w:rPr>
          <w:rFonts w:ascii="Times New Roman" w:hAnsi="Times New Roman" w:cs="Times New Roman"/>
          <w:sz w:val="24"/>
          <w:szCs w:val="24"/>
        </w:rPr>
        <w:t>а также самозанятым гражданам на территории Гжатского сельсовета Куйбышевского муниципального района Новосибирской области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p w:rsidR="00AE5B1D" w:rsidRPr="00AE5B1D" w:rsidRDefault="00AE5B1D" w:rsidP="00AE5B1D">
      <w:pPr>
        <w:autoSpaceDE w:val="0"/>
        <w:autoSpaceDN w:val="0"/>
        <w:adjustRightInd w:val="0"/>
        <w:ind w:firstLine="709"/>
        <w:jc w:val="both"/>
        <w:rPr>
          <w:rFonts w:ascii="Times New Roman" w:hAnsi="Times New Roman" w:cs="Times New Roman"/>
          <w:sz w:val="24"/>
          <w:szCs w:val="24"/>
        </w:rPr>
      </w:pPr>
      <w:r w:rsidRPr="00AE5B1D">
        <w:rPr>
          <w:rFonts w:ascii="Times New Roman" w:hAnsi="Times New Roman" w:cs="Times New Roman"/>
          <w:sz w:val="24"/>
          <w:szCs w:val="24"/>
        </w:rPr>
        <w:t xml:space="preserve">1.2. Порядок устанавливает процедуру предоставления в аренду имущества, включенного в перечень имущества, находящегося в муниципальной собственности </w:t>
      </w:r>
      <w:r w:rsidRPr="00AE5B1D">
        <w:rPr>
          <w:rFonts w:ascii="Times New Roman" w:hAnsi="Times New Roman" w:cs="Times New Roman"/>
          <w:bCs/>
          <w:sz w:val="24"/>
          <w:szCs w:val="24"/>
        </w:rPr>
        <w:t>Гжатского сельсовета, Куйбышевского района, Новосибирской области</w:t>
      </w:r>
      <w:r w:rsidRPr="00AE5B1D">
        <w:rPr>
          <w:rFonts w:ascii="Times New Roman" w:hAnsi="Times New Roman" w:cs="Times New Roman"/>
          <w:sz w:val="24"/>
          <w:szCs w:val="24"/>
        </w:rPr>
        <w:t xml:space="preserve">, свободного от прав третьих лиц (за исключением имущественных прав субъектов малого и среднего предпринимательства) (далее - имущество, включенное в перечень), и условия предоставления такого имущества в аренду, в том числе льготы для субъектов малого и среднего предпринимательства(далее – субъекты МСП), занимающихся реализацией социально значимых проектов, а также самозанятых граждан на территории </w:t>
      </w:r>
      <w:r w:rsidRPr="00AE5B1D">
        <w:rPr>
          <w:rFonts w:ascii="Times New Roman" w:hAnsi="Times New Roman" w:cs="Times New Roman"/>
          <w:bCs/>
          <w:sz w:val="24"/>
          <w:szCs w:val="24"/>
        </w:rPr>
        <w:t>Гжатского сельсовета Куйбышевского района Новосибирской области</w:t>
      </w:r>
      <w:r w:rsidRPr="00AE5B1D">
        <w:rPr>
          <w:rFonts w:ascii="Times New Roman" w:hAnsi="Times New Roman" w:cs="Times New Roman"/>
          <w:sz w:val="24"/>
          <w:szCs w:val="24"/>
        </w:rPr>
        <w:t>.</w:t>
      </w:r>
    </w:p>
    <w:p w:rsidR="00AE5B1D" w:rsidRPr="00AE5B1D" w:rsidRDefault="00AE5B1D" w:rsidP="00AE5B1D">
      <w:pPr>
        <w:autoSpaceDE w:val="0"/>
        <w:autoSpaceDN w:val="0"/>
        <w:adjustRightInd w:val="0"/>
        <w:ind w:firstLine="709"/>
        <w:jc w:val="both"/>
        <w:rPr>
          <w:rFonts w:ascii="Times New Roman" w:hAnsi="Times New Roman" w:cs="Times New Roman"/>
          <w:sz w:val="24"/>
          <w:szCs w:val="24"/>
        </w:rPr>
      </w:pPr>
      <w:r w:rsidRPr="00AE5B1D">
        <w:rPr>
          <w:rFonts w:ascii="Times New Roman" w:hAnsi="Times New Roman" w:cs="Times New Roman"/>
          <w:sz w:val="24"/>
          <w:szCs w:val="24"/>
        </w:rPr>
        <w:t xml:space="preserve">Перечень социально значимых видов деятельности, осуществляемых субъектами МСП, а также самозанятых граждан, устанавливается правовым актом администрации </w:t>
      </w:r>
      <w:r w:rsidRPr="00AE5B1D">
        <w:rPr>
          <w:rFonts w:ascii="Times New Roman" w:hAnsi="Times New Roman" w:cs="Times New Roman"/>
          <w:bCs/>
          <w:sz w:val="24"/>
          <w:szCs w:val="24"/>
        </w:rPr>
        <w:t>Гжатского сельсовета Куйбышевского района Новосибирской области</w:t>
      </w:r>
      <w:r w:rsidRPr="00AE5B1D">
        <w:rPr>
          <w:rFonts w:ascii="Times New Roman" w:hAnsi="Times New Roman" w:cs="Times New Roman"/>
          <w:sz w:val="24"/>
          <w:szCs w:val="24"/>
        </w:rPr>
        <w:t>.</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1.3. Оказание поддержки субъектам МСП и организациям, образующим инфраструктуру поддержки субъектов МСП, а также самозанятых граждан, осуществляется в виде передачи во владение и (или) в пользование недвижимого муниципального имущества на возмездной основе по </w:t>
      </w:r>
      <w:hyperlink r:id="rId11" w:history="1">
        <w:r w:rsidRPr="00AE5B1D">
          <w:rPr>
            <w:rFonts w:ascii="Times New Roman" w:hAnsi="Times New Roman" w:cs="Times New Roman"/>
            <w:sz w:val="24"/>
            <w:szCs w:val="24"/>
          </w:rPr>
          <w:t>договору аренды</w:t>
        </w:r>
      </w:hyperlink>
      <w:r w:rsidRPr="00AE5B1D">
        <w:rPr>
          <w:rFonts w:ascii="Times New Roman" w:hAnsi="Times New Roman" w:cs="Times New Roman"/>
          <w:sz w:val="24"/>
          <w:szCs w:val="24"/>
        </w:rPr>
        <w:t> недвижимого муниципального имущества на условиях долгосрочной аренды. Передаваемое имущество должно использоваться по целевому назначению.</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1.4. Муниципальное имущество, переданное субъектам МСП,</w:t>
      </w:r>
      <w:r w:rsidRPr="00AE5B1D">
        <w:rPr>
          <w:rFonts w:ascii="Times New Roman" w:eastAsia="Calibri" w:hAnsi="Times New Roman" w:cs="Times New Roman"/>
          <w:sz w:val="24"/>
          <w:szCs w:val="24"/>
        </w:rPr>
        <w:t xml:space="preserve"> </w:t>
      </w:r>
      <w:r w:rsidRPr="00AE5B1D">
        <w:rPr>
          <w:rFonts w:ascii="Times New Roman" w:hAnsi="Times New Roman" w:cs="Times New Roman"/>
          <w:sz w:val="24"/>
          <w:szCs w:val="24"/>
        </w:rPr>
        <w:t>а также самозанятым гражданам на территории Гжатского сельсовета Куйбышевского муниципального района Новосибирской области и организациям, образующим инфраструктуру поддержки субъектов малого и среднего предпринимательства, не подлежит отчуждению. Запрещается </w:t>
      </w:r>
      <w:hyperlink r:id="rId12" w:history="1">
        <w:r w:rsidRPr="00AE5B1D">
          <w:rPr>
            <w:rFonts w:ascii="Times New Roman" w:hAnsi="Times New Roman" w:cs="Times New Roman"/>
            <w:sz w:val="24"/>
            <w:szCs w:val="24"/>
          </w:rPr>
          <w:t>переуступка</w:t>
        </w:r>
      </w:hyperlink>
      <w:r w:rsidRPr="00AE5B1D">
        <w:rPr>
          <w:rFonts w:ascii="Times New Roman" w:hAnsi="Times New Roman" w:cs="Times New Roman"/>
          <w:sz w:val="24"/>
          <w:szCs w:val="24"/>
        </w:rPr>
        <w:t> прав пользования, передача прав пользования муниципальным имуществом в залог и внесение прав пользования таким имуществом в уставный капитал любых других субъектов хозяйственной деятельности.</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1.5. Администрация Гжатского сельсовета Куйбышевского муниципального района Новосибирской области (далее – администрация) вправе обратится в суд с требованием о прекращении прав владения и пользования муниципальным имуществом субъектами МСП или организациями, образующими инфраструктуру поддержки субъектов малого и среднего предпринимательства, а также самозанятых граждан, при использовании имущества не по целевому назначению и (или) с нарушением запретов, установленных пунктом 1.2. настоящего Порядка, а также, если арендатор более двух раз подряд по истечении установленного договором срока платежа не вносит </w:t>
      </w:r>
      <w:hyperlink r:id="rId13" w:history="1">
        <w:r w:rsidRPr="00AE5B1D">
          <w:rPr>
            <w:rFonts w:ascii="Times New Roman" w:hAnsi="Times New Roman" w:cs="Times New Roman"/>
            <w:sz w:val="24"/>
            <w:szCs w:val="24"/>
          </w:rPr>
          <w:t>арендную плату</w:t>
        </w:r>
      </w:hyperlink>
      <w:r w:rsidRPr="00AE5B1D">
        <w:rPr>
          <w:rFonts w:ascii="Times New Roman" w:hAnsi="Times New Roman" w:cs="Times New Roman"/>
          <w:sz w:val="24"/>
          <w:szCs w:val="24"/>
        </w:rPr>
        <w:t>.</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lastRenderedPageBreak/>
        <w:t>1.6. Имущественная поддержка в виде передачи муниципального имущества в аренду оказывается исключительно лицам, имеющим статус субъекта малого или среднего предпринимательства, а также самозанятым гражданам на территории Гжатского сельсовета Куйбышевского муниципального района Новосибирской области и также организациям, образующим инфраструктуру поддержки субъектов малого и среднего предпринимательства.</w:t>
      </w:r>
    </w:p>
    <w:p w:rsidR="00AE5B1D" w:rsidRPr="00AE5B1D" w:rsidRDefault="00AE5B1D" w:rsidP="00AE5B1D">
      <w:pPr>
        <w:autoSpaceDE w:val="0"/>
        <w:autoSpaceDN w:val="0"/>
        <w:adjustRightInd w:val="0"/>
        <w:ind w:firstLine="709"/>
        <w:jc w:val="both"/>
        <w:rPr>
          <w:rFonts w:ascii="Times New Roman" w:hAnsi="Times New Roman" w:cs="Times New Roman"/>
          <w:sz w:val="24"/>
          <w:szCs w:val="24"/>
        </w:rPr>
      </w:pPr>
      <w:r w:rsidRPr="00AE5B1D">
        <w:rPr>
          <w:rFonts w:ascii="Times New Roman" w:hAnsi="Times New Roman" w:cs="Times New Roman"/>
          <w:sz w:val="24"/>
          <w:szCs w:val="24"/>
        </w:rPr>
        <w:t>1.7. Арендаторами имущества, включенного в перечень, могут являться:</w:t>
      </w:r>
    </w:p>
    <w:p w:rsidR="00AE5B1D" w:rsidRPr="00AE5B1D" w:rsidRDefault="00AE5B1D" w:rsidP="00AE5B1D">
      <w:pPr>
        <w:autoSpaceDE w:val="0"/>
        <w:autoSpaceDN w:val="0"/>
        <w:adjustRightInd w:val="0"/>
        <w:ind w:firstLine="709"/>
        <w:jc w:val="both"/>
        <w:rPr>
          <w:rFonts w:ascii="Times New Roman" w:hAnsi="Times New Roman" w:cs="Times New Roman"/>
          <w:sz w:val="24"/>
          <w:szCs w:val="24"/>
        </w:rPr>
      </w:pPr>
      <w:r w:rsidRPr="00AE5B1D">
        <w:rPr>
          <w:rFonts w:ascii="Times New Roman" w:hAnsi="Times New Roman" w:cs="Times New Roman"/>
          <w:sz w:val="24"/>
          <w:szCs w:val="24"/>
        </w:rPr>
        <w:t xml:space="preserve">1) субъекты малого и среднего предпринимательства, за исключением субъектов малого и среднего предпринимательства, которым в соответствии с Федеральным </w:t>
      </w:r>
      <w:hyperlink r:id="rId14" w:history="1">
        <w:r w:rsidRPr="00AE5B1D">
          <w:rPr>
            <w:rFonts w:ascii="Times New Roman" w:hAnsi="Times New Roman" w:cs="Times New Roman"/>
            <w:sz w:val="24"/>
            <w:szCs w:val="24"/>
          </w:rPr>
          <w:t>законом</w:t>
        </w:r>
      </w:hyperlink>
      <w:r w:rsidRPr="00AE5B1D">
        <w:rPr>
          <w:rFonts w:ascii="Times New Roman" w:hAnsi="Times New Roman" w:cs="Times New Roman"/>
          <w:sz w:val="24"/>
          <w:szCs w:val="24"/>
        </w:rPr>
        <w:t xml:space="preserve"> "О развитии малого и среднего предпринимательства в Российской Федерации" не может оказываться поддержка;</w:t>
      </w:r>
    </w:p>
    <w:p w:rsidR="00AE5B1D" w:rsidRPr="00AE5B1D" w:rsidRDefault="00AE5B1D" w:rsidP="00AE5B1D">
      <w:pPr>
        <w:autoSpaceDE w:val="0"/>
        <w:autoSpaceDN w:val="0"/>
        <w:adjustRightInd w:val="0"/>
        <w:ind w:firstLine="709"/>
        <w:jc w:val="both"/>
        <w:rPr>
          <w:rFonts w:ascii="Times New Roman" w:hAnsi="Times New Roman" w:cs="Times New Roman"/>
          <w:sz w:val="24"/>
          <w:szCs w:val="24"/>
        </w:rPr>
      </w:pPr>
      <w:r w:rsidRPr="00AE5B1D">
        <w:rPr>
          <w:rFonts w:ascii="Times New Roman" w:hAnsi="Times New Roman" w:cs="Times New Roman"/>
          <w:sz w:val="24"/>
          <w:szCs w:val="24"/>
        </w:rPr>
        <w:t>2) организации, образующие инфраструктуру поддержки субъектов малого и среднего предпринимательства;</w:t>
      </w:r>
    </w:p>
    <w:p w:rsidR="00AE5B1D" w:rsidRPr="00AE5B1D" w:rsidRDefault="00AE5B1D" w:rsidP="00AE5B1D">
      <w:pPr>
        <w:autoSpaceDE w:val="0"/>
        <w:autoSpaceDN w:val="0"/>
        <w:adjustRightInd w:val="0"/>
        <w:ind w:firstLine="709"/>
        <w:jc w:val="both"/>
        <w:rPr>
          <w:rFonts w:ascii="Times New Roman" w:hAnsi="Times New Roman" w:cs="Times New Roman"/>
          <w:sz w:val="24"/>
          <w:szCs w:val="24"/>
        </w:rPr>
      </w:pPr>
      <w:r w:rsidRPr="00AE5B1D">
        <w:rPr>
          <w:rFonts w:ascii="Times New Roman" w:hAnsi="Times New Roman" w:cs="Times New Roman"/>
          <w:sz w:val="24"/>
          <w:szCs w:val="24"/>
        </w:rPr>
        <w:t>3) самозанятые граждане.</w:t>
      </w:r>
    </w:p>
    <w:p w:rsidR="00AE5B1D" w:rsidRPr="00AE5B1D" w:rsidRDefault="00AE5B1D" w:rsidP="00AE5B1D">
      <w:pPr>
        <w:autoSpaceDE w:val="0"/>
        <w:autoSpaceDN w:val="0"/>
        <w:adjustRightInd w:val="0"/>
        <w:ind w:firstLine="709"/>
        <w:jc w:val="both"/>
        <w:rPr>
          <w:rFonts w:ascii="Times New Roman" w:hAnsi="Times New Roman" w:cs="Times New Roman"/>
          <w:sz w:val="24"/>
          <w:szCs w:val="24"/>
        </w:rPr>
      </w:pPr>
      <w:r w:rsidRPr="00AE5B1D">
        <w:rPr>
          <w:rFonts w:ascii="Times New Roman" w:hAnsi="Times New Roman" w:cs="Times New Roman"/>
          <w:sz w:val="24"/>
          <w:szCs w:val="24"/>
        </w:rPr>
        <w:t xml:space="preserve">1.8. Арендодателем имущества, включенного в перечень, является администрация </w:t>
      </w:r>
      <w:r w:rsidRPr="00AE5B1D">
        <w:rPr>
          <w:rFonts w:ascii="Times New Roman" w:hAnsi="Times New Roman" w:cs="Times New Roman"/>
          <w:bCs/>
          <w:sz w:val="24"/>
          <w:szCs w:val="24"/>
        </w:rPr>
        <w:t>Гжатского сельсовета Куйбышевского района Новосибирской области</w:t>
      </w:r>
      <w:r w:rsidRPr="00AE5B1D">
        <w:rPr>
          <w:rFonts w:ascii="Times New Roman" w:hAnsi="Times New Roman" w:cs="Times New Roman"/>
          <w:sz w:val="24"/>
          <w:szCs w:val="24"/>
        </w:rPr>
        <w:t>.</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1.9. Органом, уполномоченным на проведение конкурсов, аукционов при оказании имущественной поддержки субъектам малого и среднего предпринимательства путем передачи в аренду имущества, является администрация Гжатского сельсовета</w:t>
      </w:r>
      <w:r w:rsidRPr="00AE5B1D">
        <w:rPr>
          <w:rFonts w:ascii="Times New Roman" w:eastAsia="Calibri" w:hAnsi="Times New Roman" w:cs="Times New Roman"/>
          <w:sz w:val="24"/>
          <w:szCs w:val="24"/>
        </w:rPr>
        <w:t xml:space="preserve"> Куйбышевского</w:t>
      </w:r>
      <w:r w:rsidRPr="00AE5B1D">
        <w:rPr>
          <w:rFonts w:ascii="Times New Roman" w:hAnsi="Times New Roman" w:cs="Times New Roman"/>
          <w:sz w:val="24"/>
          <w:szCs w:val="24"/>
        </w:rPr>
        <w:t xml:space="preserve"> муниципального района Новосибирской области (далее – администрация).</w:t>
      </w:r>
    </w:p>
    <w:p w:rsidR="00AE5B1D" w:rsidRPr="00AE5B1D" w:rsidRDefault="00AE5B1D" w:rsidP="00AE5B1D">
      <w:pPr>
        <w:autoSpaceDE w:val="0"/>
        <w:autoSpaceDN w:val="0"/>
        <w:adjustRightInd w:val="0"/>
        <w:ind w:firstLine="709"/>
        <w:jc w:val="both"/>
        <w:rPr>
          <w:rFonts w:ascii="Times New Roman" w:hAnsi="Times New Roman" w:cs="Times New Roman"/>
          <w:sz w:val="24"/>
          <w:szCs w:val="24"/>
        </w:rPr>
      </w:pPr>
      <w:r w:rsidRPr="00AE5B1D">
        <w:rPr>
          <w:rFonts w:ascii="Times New Roman" w:hAnsi="Times New Roman" w:cs="Times New Roman"/>
          <w:sz w:val="24"/>
          <w:szCs w:val="24"/>
        </w:rPr>
        <w:t>1.10. Заключение договоров аренды имущества, включенного в перечень, осуществляется:</w:t>
      </w:r>
    </w:p>
    <w:p w:rsidR="00AE5B1D" w:rsidRPr="00AE5B1D" w:rsidRDefault="00AE5B1D" w:rsidP="00AE5B1D">
      <w:pPr>
        <w:autoSpaceDE w:val="0"/>
        <w:autoSpaceDN w:val="0"/>
        <w:adjustRightInd w:val="0"/>
        <w:ind w:firstLine="709"/>
        <w:jc w:val="both"/>
        <w:rPr>
          <w:rFonts w:ascii="Times New Roman" w:hAnsi="Times New Roman" w:cs="Times New Roman"/>
          <w:sz w:val="24"/>
          <w:szCs w:val="24"/>
        </w:rPr>
      </w:pPr>
      <w:r w:rsidRPr="00AE5B1D">
        <w:rPr>
          <w:rFonts w:ascii="Times New Roman" w:hAnsi="Times New Roman" w:cs="Times New Roman"/>
          <w:sz w:val="24"/>
          <w:szCs w:val="24"/>
        </w:rPr>
        <w:t>1) по результатам проведения конкурсов или аукционов на право заключения договоров аренды имущества, включенного в перечень (далее - торги);</w:t>
      </w:r>
    </w:p>
    <w:p w:rsidR="00AE5B1D" w:rsidRPr="00AE5B1D" w:rsidRDefault="00AE5B1D" w:rsidP="00AE5B1D">
      <w:pPr>
        <w:autoSpaceDE w:val="0"/>
        <w:autoSpaceDN w:val="0"/>
        <w:adjustRightInd w:val="0"/>
        <w:ind w:firstLine="709"/>
        <w:jc w:val="both"/>
        <w:rPr>
          <w:rFonts w:ascii="Times New Roman" w:hAnsi="Times New Roman" w:cs="Times New Roman"/>
          <w:sz w:val="24"/>
          <w:szCs w:val="24"/>
        </w:rPr>
      </w:pPr>
      <w:r w:rsidRPr="00AE5B1D">
        <w:rPr>
          <w:rFonts w:ascii="Times New Roman" w:hAnsi="Times New Roman" w:cs="Times New Roman"/>
          <w:sz w:val="24"/>
          <w:szCs w:val="24"/>
        </w:rPr>
        <w:t>2) без проведения торгов в случаях, предусмотренных законодательством.</w:t>
      </w:r>
    </w:p>
    <w:p w:rsidR="00AE5B1D" w:rsidRPr="00AE5B1D" w:rsidRDefault="00AE5B1D" w:rsidP="00AE5B1D">
      <w:pPr>
        <w:autoSpaceDE w:val="0"/>
        <w:autoSpaceDN w:val="0"/>
        <w:adjustRightInd w:val="0"/>
        <w:ind w:firstLine="709"/>
        <w:jc w:val="both"/>
        <w:rPr>
          <w:rFonts w:ascii="Times New Roman" w:hAnsi="Times New Roman" w:cs="Times New Roman"/>
          <w:sz w:val="24"/>
          <w:szCs w:val="24"/>
        </w:rPr>
      </w:pPr>
      <w:r w:rsidRPr="00AE5B1D">
        <w:rPr>
          <w:rFonts w:ascii="Times New Roman" w:hAnsi="Times New Roman" w:cs="Times New Roman"/>
          <w:sz w:val="24"/>
          <w:szCs w:val="24"/>
        </w:rPr>
        <w:t xml:space="preserve">1.11. Примерная форма </w:t>
      </w:r>
      <w:hyperlink w:anchor="Par106" w:history="1">
        <w:r w:rsidRPr="00AE5B1D">
          <w:rPr>
            <w:rFonts w:ascii="Times New Roman" w:hAnsi="Times New Roman" w:cs="Times New Roman"/>
            <w:sz w:val="24"/>
            <w:szCs w:val="24"/>
          </w:rPr>
          <w:t>договора</w:t>
        </w:r>
      </w:hyperlink>
      <w:r w:rsidRPr="00AE5B1D">
        <w:rPr>
          <w:rFonts w:ascii="Times New Roman" w:hAnsi="Times New Roman" w:cs="Times New Roman"/>
          <w:sz w:val="24"/>
          <w:szCs w:val="24"/>
        </w:rPr>
        <w:t xml:space="preserve"> аренды имущества, включенного в перечень, приведена в приложении к Порядку.</w:t>
      </w:r>
    </w:p>
    <w:p w:rsidR="00AE5B1D" w:rsidRPr="00AE5B1D" w:rsidRDefault="00AE5B1D" w:rsidP="00AE5B1D">
      <w:pPr>
        <w:autoSpaceDE w:val="0"/>
        <w:autoSpaceDN w:val="0"/>
        <w:adjustRightInd w:val="0"/>
        <w:ind w:firstLine="709"/>
        <w:jc w:val="both"/>
        <w:rPr>
          <w:rFonts w:ascii="Times New Roman" w:hAnsi="Times New Roman" w:cs="Times New Roman"/>
          <w:sz w:val="24"/>
          <w:szCs w:val="24"/>
        </w:rPr>
      </w:pPr>
      <w:r w:rsidRPr="00AE5B1D">
        <w:rPr>
          <w:rFonts w:ascii="Times New Roman" w:hAnsi="Times New Roman" w:cs="Times New Roman"/>
          <w:sz w:val="24"/>
          <w:szCs w:val="24"/>
        </w:rPr>
        <w:t>1.12. Для проведения торгов создается комиссия по проведению конкурсов и аукционов на право заключения договоров аренды имущества, включенного в перечень (далее - комиссия).</w:t>
      </w:r>
    </w:p>
    <w:p w:rsidR="00AE5B1D" w:rsidRPr="00AE5B1D" w:rsidRDefault="00AE5B1D" w:rsidP="00AE5B1D">
      <w:pPr>
        <w:autoSpaceDE w:val="0"/>
        <w:autoSpaceDN w:val="0"/>
        <w:adjustRightInd w:val="0"/>
        <w:ind w:firstLine="709"/>
        <w:jc w:val="both"/>
        <w:rPr>
          <w:rFonts w:ascii="Times New Roman" w:hAnsi="Times New Roman" w:cs="Times New Roman"/>
          <w:sz w:val="24"/>
          <w:szCs w:val="24"/>
        </w:rPr>
      </w:pPr>
      <w:r w:rsidRPr="00AE5B1D">
        <w:rPr>
          <w:rFonts w:ascii="Times New Roman" w:hAnsi="Times New Roman" w:cs="Times New Roman"/>
          <w:sz w:val="24"/>
          <w:szCs w:val="24"/>
        </w:rPr>
        <w:t xml:space="preserve">Персональный состав и положение о комиссии утверждаются постановлением администрации </w:t>
      </w:r>
      <w:r w:rsidRPr="00AE5B1D">
        <w:rPr>
          <w:rFonts w:ascii="Times New Roman" w:hAnsi="Times New Roman" w:cs="Times New Roman"/>
          <w:bCs/>
          <w:sz w:val="24"/>
          <w:szCs w:val="24"/>
        </w:rPr>
        <w:t>Гжатского сельсовета Куйбышевского района Новосибирской области</w:t>
      </w:r>
      <w:r w:rsidRPr="00AE5B1D">
        <w:rPr>
          <w:rFonts w:ascii="Times New Roman" w:hAnsi="Times New Roman" w:cs="Times New Roman"/>
          <w:sz w:val="24"/>
          <w:szCs w:val="24"/>
        </w:rPr>
        <w:t>.</w:t>
      </w:r>
    </w:p>
    <w:p w:rsidR="00AE5B1D" w:rsidRPr="00AE5B1D" w:rsidRDefault="00AE5B1D" w:rsidP="00AE5B1D">
      <w:pPr>
        <w:numPr>
          <w:ilvl w:val="0"/>
          <w:numId w:val="39"/>
        </w:numPr>
        <w:shd w:val="clear" w:color="auto" w:fill="FFFFFF"/>
        <w:spacing w:before="100" w:beforeAutospacing="1" w:after="100" w:afterAutospacing="1" w:line="240" w:lineRule="auto"/>
        <w:jc w:val="center"/>
        <w:rPr>
          <w:rFonts w:ascii="Times New Roman" w:hAnsi="Times New Roman" w:cs="Times New Roman"/>
          <w:sz w:val="24"/>
          <w:szCs w:val="24"/>
        </w:rPr>
      </w:pPr>
      <w:r w:rsidRPr="00AE5B1D">
        <w:rPr>
          <w:rFonts w:ascii="Times New Roman" w:hAnsi="Times New Roman" w:cs="Times New Roman"/>
          <w:b/>
          <w:bCs/>
          <w:sz w:val="24"/>
          <w:szCs w:val="24"/>
        </w:rPr>
        <w:t>Принятие решения о передаче муниципального имущества в аренду субъектам малого и среднего предпринимательства</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2.1. Перечень недвижимого муниципального имущества, подлежащего передаче субъектам СМП, а также самозанятым гражданам, формируется и ведется администрацией, утверждается администрацией.</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2.2. Субъекты МСП, а также самозанятые граждане, в отношении которых не может быть принято решение об оказании имуществ</w:t>
      </w:r>
      <w:bookmarkStart w:id="2" w:name="_GoBack"/>
      <w:bookmarkEnd w:id="2"/>
      <w:r w:rsidRPr="00AE5B1D">
        <w:rPr>
          <w:rFonts w:ascii="Times New Roman" w:hAnsi="Times New Roman" w:cs="Times New Roman"/>
          <w:sz w:val="24"/>
          <w:szCs w:val="24"/>
        </w:rPr>
        <w:t xml:space="preserve">енной поддержки, установлены частями 3, 4, </w:t>
      </w:r>
      <w:r w:rsidRPr="00AE5B1D">
        <w:rPr>
          <w:rFonts w:ascii="Times New Roman" w:hAnsi="Times New Roman" w:cs="Times New Roman"/>
          <w:sz w:val="24"/>
          <w:szCs w:val="24"/>
        </w:rPr>
        <w:lastRenderedPageBreak/>
        <w:t>5. ст. 14 Федерального закона от 01.01.2001 года «О развитии малого и среднего предпринимательства в Российской Федерации».</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2.3. Лица, имеющие статус субъекта МСП, а также самозанятые граждане, на территории Гжатского сельсовета Куйбышевского района Новосибирской области и осуществляющие свою деятельность на территории Гжатского сельсовета Куйбышевского района Новосибирской области, обращаются с заявлением об оказании имущественной поддержки в виде передачи в аренду муниципального имущества в администрацию, для рассмотрения администрацией, с приложением следующих документов:</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 заявление установленной формы о предоставлении муниципального имущества в аренду с указанием срока аренды;</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 показатель «среднесписочная численность» который отражается в расчете по страховым взносам, утвержденном Приказом ФНС России от 18.09.2019 №ММВ-7-11/470;</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 копию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w:t>
      </w:r>
      <w:hyperlink r:id="rId15" w:history="1">
        <w:r w:rsidRPr="00AE5B1D">
          <w:rPr>
            <w:rFonts w:ascii="Times New Roman" w:hAnsi="Times New Roman" w:cs="Times New Roman"/>
            <w:sz w:val="24"/>
            <w:szCs w:val="24"/>
          </w:rPr>
          <w:t>добавленную стоимость</w:t>
        </w:r>
      </w:hyperlink>
      <w:r w:rsidRPr="00AE5B1D">
        <w:rPr>
          <w:rFonts w:ascii="Times New Roman" w:hAnsi="Times New Roman" w:cs="Times New Roman"/>
          <w:sz w:val="24"/>
          <w:szCs w:val="24"/>
        </w:rPr>
        <w:t>, заверенную подписью заявителя и печатью;</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 справку налогового органа, подтверждающую отсутствие задолженности по налоговым и иным обязательным платежам в </w:t>
      </w:r>
      <w:hyperlink r:id="rId16" w:history="1">
        <w:r w:rsidRPr="00AE5B1D">
          <w:rPr>
            <w:rFonts w:ascii="Times New Roman" w:hAnsi="Times New Roman" w:cs="Times New Roman"/>
            <w:sz w:val="24"/>
            <w:szCs w:val="24"/>
          </w:rPr>
          <w:t>бюджетную систему</w:t>
        </w:r>
      </w:hyperlink>
      <w:r w:rsidRPr="00AE5B1D">
        <w:rPr>
          <w:rFonts w:ascii="Times New Roman" w:hAnsi="Times New Roman" w:cs="Times New Roman"/>
          <w:sz w:val="24"/>
          <w:szCs w:val="24"/>
        </w:rPr>
        <w:t> Российской Федерации, полученную в срок, не ранее одного месяца до даты подачи заявления;</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 выписку из единого государственного реестра юридических лиц (или </w:t>
      </w:r>
      <w:hyperlink r:id="rId17" w:history="1">
        <w:r w:rsidRPr="00AE5B1D">
          <w:rPr>
            <w:rFonts w:ascii="Times New Roman" w:hAnsi="Times New Roman" w:cs="Times New Roman"/>
            <w:sz w:val="24"/>
            <w:szCs w:val="24"/>
          </w:rPr>
          <w:t>индивидуальных предпринимателей</w:t>
        </w:r>
      </w:hyperlink>
      <w:r w:rsidRPr="00AE5B1D">
        <w:rPr>
          <w:rFonts w:ascii="Times New Roman" w:hAnsi="Times New Roman" w:cs="Times New Roman"/>
          <w:sz w:val="24"/>
          <w:szCs w:val="24"/>
        </w:rPr>
        <w:t>) или нотариально заверенную копию такой выписки, полученную не ранее чем за шесть месяцев до даты подачи заявления;</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 для юридических лиц – заверенные подписью заявителя и печатью юридического лица копии следующих документов: устава (положения), </w:t>
      </w:r>
      <w:hyperlink r:id="rId18" w:history="1">
        <w:r w:rsidRPr="00AE5B1D">
          <w:rPr>
            <w:rFonts w:ascii="Times New Roman" w:hAnsi="Times New Roman" w:cs="Times New Roman"/>
            <w:sz w:val="24"/>
            <w:szCs w:val="24"/>
          </w:rPr>
          <w:t>учредительного договора</w:t>
        </w:r>
      </w:hyperlink>
      <w:r w:rsidRPr="00AE5B1D">
        <w:rPr>
          <w:rFonts w:ascii="Times New Roman" w:hAnsi="Times New Roman" w:cs="Times New Roman"/>
          <w:sz w:val="24"/>
          <w:szCs w:val="24"/>
        </w:rPr>
        <w:t> (договора о создании), свидетельства о </w:t>
      </w:r>
      <w:hyperlink r:id="rId19" w:history="1">
        <w:r w:rsidRPr="00AE5B1D">
          <w:rPr>
            <w:rFonts w:ascii="Times New Roman" w:hAnsi="Times New Roman" w:cs="Times New Roman"/>
            <w:sz w:val="24"/>
            <w:szCs w:val="24"/>
          </w:rPr>
          <w:t>государственной регистрации юридического лица</w:t>
        </w:r>
      </w:hyperlink>
      <w:r w:rsidRPr="00AE5B1D">
        <w:rPr>
          <w:rFonts w:ascii="Times New Roman" w:hAnsi="Times New Roman" w:cs="Times New Roman"/>
          <w:sz w:val="24"/>
          <w:szCs w:val="24"/>
        </w:rPr>
        <w:t>, свидетельства о постановке на налоговый учет, документа, подтверждающего полномочия руководителя и представителя юридического лица.</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 для индивидуальных предпринимателей – заверенные подписью и печатью (при наличии) индивидуального предпринимателя копии следующих документов: свидетельства о государственной регистрации в качестве индивидуального предпринимателя, свидетельства о постановке на налоговый учет, паспорта;</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2.4. Срок рассмотрения администрацией представленных субъектами малого и среднего предпринимательства, а также самозанятых граждан на территории Гжатского сельсовета</w:t>
      </w:r>
      <w:r w:rsidRPr="00AE5B1D">
        <w:rPr>
          <w:rFonts w:ascii="Times New Roman" w:eastAsia="Calibri" w:hAnsi="Times New Roman" w:cs="Times New Roman"/>
          <w:sz w:val="24"/>
          <w:szCs w:val="24"/>
        </w:rPr>
        <w:t xml:space="preserve"> Куйбышевского</w:t>
      </w:r>
      <w:r w:rsidRPr="00AE5B1D">
        <w:rPr>
          <w:rFonts w:ascii="Times New Roman" w:hAnsi="Times New Roman" w:cs="Times New Roman"/>
          <w:sz w:val="24"/>
          <w:szCs w:val="24"/>
        </w:rPr>
        <w:t xml:space="preserve"> муниципального района Новосибирской области документов на заключение договора аренды составляет не более 30 дней с даты регистрации заявления в администрации.</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По итогам рассмотрения документов, администрация принимает следующие решения, которые направляет субъекту малого и среднего предпринимательства</w:t>
      </w:r>
      <w:r w:rsidRPr="00AE5B1D">
        <w:rPr>
          <w:rFonts w:ascii="Times New Roman" w:eastAsia="Calibri" w:hAnsi="Times New Roman" w:cs="Times New Roman"/>
          <w:sz w:val="24"/>
          <w:szCs w:val="24"/>
        </w:rPr>
        <w:t xml:space="preserve"> </w:t>
      </w:r>
      <w:r w:rsidRPr="00AE5B1D">
        <w:rPr>
          <w:rFonts w:ascii="Times New Roman" w:hAnsi="Times New Roman" w:cs="Times New Roman"/>
          <w:sz w:val="24"/>
          <w:szCs w:val="24"/>
        </w:rPr>
        <w:t>или также самозанятым гражданам</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 заключить договор аренды;</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 отказать в заключении договора аренды;</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 заключить договор аренды по итогам торгов (аукциона, конкурса).</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lastRenderedPageBreak/>
        <w:t>2.5. Заключение договора аренды Имущества осуществляется:</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 по результатам торгов (конкурса, аукциона) на право заключения договора аренды, в порядке, установленном федеральным законодательством,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E5B1D">
        <w:rPr>
          <w:rFonts w:ascii="Times New Roman" w:eastAsia="Calibri" w:hAnsi="Times New Roman" w:cs="Times New Roman"/>
          <w:sz w:val="24"/>
          <w:szCs w:val="24"/>
        </w:rPr>
        <w:t xml:space="preserve"> </w:t>
      </w:r>
      <w:r w:rsidRPr="00AE5B1D">
        <w:rPr>
          <w:rFonts w:ascii="Times New Roman" w:hAnsi="Times New Roman" w:cs="Times New Roman"/>
          <w:sz w:val="24"/>
          <w:szCs w:val="24"/>
        </w:rPr>
        <w:t>а также самозанятым гражданам на территории Гжатского сельсовета;</w:t>
      </w:r>
      <w:r w:rsidRPr="00AE5B1D">
        <w:rPr>
          <w:rFonts w:ascii="Times New Roman" w:hAnsi="Times New Roman" w:cs="Times New Roman"/>
          <w:sz w:val="24"/>
          <w:szCs w:val="24"/>
        </w:rPr>
        <w:br/>
        <w:t>-без проведения торгов субъектам малого и среднего предпринимательства,</w:t>
      </w:r>
      <w:r w:rsidRPr="00AE5B1D">
        <w:rPr>
          <w:rFonts w:ascii="Times New Roman" w:eastAsia="Calibri" w:hAnsi="Times New Roman" w:cs="Times New Roman"/>
          <w:sz w:val="24"/>
          <w:szCs w:val="24"/>
        </w:rPr>
        <w:t xml:space="preserve"> </w:t>
      </w:r>
      <w:r w:rsidRPr="00AE5B1D">
        <w:rPr>
          <w:rFonts w:ascii="Times New Roman" w:hAnsi="Times New Roman" w:cs="Times New Roman"/>
          <w:sz w:val="24"/>
          <w:szCs w:val="24"/>
        </w:rPr>
        <w:t>а также с самозанятыми гражданами на территории Гжатского сельсовета</w:t>
      </w:r>
      <w:r w:rsidRPr="00AE5B1D">
        <w:rPr>
          <w:rFonts w:ascii="Times New Roman" w:eastAsia="Calibri" w:hAnsi="Times New Roman" w:cs="Times New Roman"/>
          <w:sz w:val="24"/>
          <w:szCs w:val="24"/>
        </w:rPr>
        <w:t xml:space="preserve">  </w:t>
      </w:r>
      <w:r w:rsidRPr="00AE5B1D">
        <w:rPr>
          <w:rFonts w:ascii="Times New Roman" w:hAnsi="Times New Roman" w:cs="Times New Roman"/>
          <w:sz w:val="24"/>
          <w:szCs w:val="24"/>
        </w:rPr>
        <w:t>Куйбышевского муниципального района Новосибирской области в форме предоставления имущества в виде государственной преференции с предварительным получением согласия антимонопольного органа в порядке, установленном главой 5 Федерального закона «О защите конкуренции».</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2.6. Администрация проводит торги в отношении объектов, подлежащих передаче субъектам малого и среднего предпринимательства,</w:t>
      </w:r>
      <w:r w:rsidRPr="00AE5B1D">
        <w:rPr>
          <w:rFonts w:ascii="Times New Roman" w:eastAsia="Calibri" w:hAnsi="Times New Roman" w:cs="Times New Roman"/>
          <w:sz w:val="24"/>
          <w:szCs w:val="24"/>
        </w:rPr>
        <w:t xml:space="preserve"> </w:t>
      </w:r>
      <w:r w:rsidRPr="00AE5B1D">
        <w:rPr>
          <w:rFonts w:ascii="Times New Roman" w:hAnsi="Times New Roman" w:cs="Times New Roman"/>
          <w:sz w:val="24"/>
          <w:szCs w:val="24"/>
        </w:rPr>
        <w:t>а также самозанятым гражданам на территории Гжатского сельсовета</w:t>
      </w:r>
      <w:r w:rsidRPr="00AE5B1D">
        <w:rPr>
          <w:rFonts w:ascii="Times New Roman" w:eastAsia="Calibri" w:hAnsi="Times New Roman" w:cs="Times New Roman"/>
          <w:sz w:val="24"/>
          <w:szCs w:val="24"/>
        </w:rPr>
        <w:t xml:space="preserve"> Куйбышевского</w:t>
      </w:r>
      <w:r w:rsidRPr="00AE5B1D">
        <w:rPr>
          <w:rFonts w:ascii="Times New Roman" w:hAnsi="Times New Roman" w:cs="Times New Roman"/>
          <w:sz w:val="24"/>
          <w:szCs w:val="24"/>
        </w:rPr>
        <w:t xml:space="preserve"> муниципального района Новосибирской области и которые на момент проведения торгов свободны от прав третьих лиц.</w:t>
      </w:r>
    </w:p>
    <w:p w:rsidR="00AE5B1D" w:rsidRPr="00AE5B1D" w:rsidRDefault="00AE5B1D" w:rsidP="00AE5B1D">
      <w:pPr>
        <w:shd w:val="clear" w:color="auto" w:fill="FFFFFF"/>
        <w:ind w:firstLine="709"/>
        <w:jc w:val="both"/>
        <w:rPr>
          <w:rFonts w:ascii="Times New Roman" w:hAnsi="Times New Roman" w:cs="Times New Roman"/>
          <w:sz w:val="24"/>
          <w:szCs w:val="24"/>
        </w:rPr>
      </w:pPr>
      <w:r w:rsidRPr="00AE5B1D">
        <w:rPr>
          <w:rFonts w:ascii="Times New Roman" w:hAnsi="Times New Roman" w:cs="Times New Roman"/>
          <w:sz w:val="24"/>
          <w:szCs w:val="24"/>
        </w:rPr>
        <w:t>2.7. Размер арендной платы определяется на основании оценки права аренды объектов муниципального имущества, проведенной на основании отчета «Об </w:t>
      </w:r>
      <w:hyperlink r:id="rId20" w:history="1">
        <w:r w:rsidRPr="00AE5B1D">
          <w:rPr>
            <w:rFonts w:ascii="Times New Roman" w:hAnsi="Times New Roman" w:cs="Times New Roman"/>
            <w:sz w:val="24"/>
            <w:szCs w:val="24"/>
          </w:rPr>
          <w:t>оценочной деятельности</w:t>
        </w:r>
      </w:hyperlink>
      <w:r w:rsidRPr="00AE5B1D">
        <w:rPr>
          <w:rFonts w:ascii="Times New Roman" w:hAnsi="Times New Roman" w:cs="Times New Roman"/>
          <w:sz w:val="24"/>
          <w:szCs w:val="24"/>
        </w:rPr>
        <w:t>».</w:t>
      </w:r>
    </w:p>
    <w:p w:rsidR="00AE5B1D" w:rsidRPr="00AE5B1D" w:rsidRDefault="00AE5B1D" w:rsidP="00AE5B1D">
      <w:pPr>
        <w:autoSpaceDE w:val="0"/>
        <w:autoSpaceDN w:val="0"/>
        <w:adjustRightInd w:val="0"/>
        <w:ind w:firstLine="709"/>
        <w:jc w:val="both"/>
        <w:outlineLvl w:val="1"/>
        <w:rPr>
          <w:rFonts w:ascii="Times New Roman" w:hAnsi="Times New Roman" w:cs="Times New Roman"/>
          <w:sz w:val="24"/>
          <w:szCs w:val="24"/>
        </w:rPr>
      </w:pPr>
      <w:r w:rsidRPr="00AE5B1D">
        <w:rPr>
          <w:rFonts w:ascii="Times New Roman" w:hAnsi="Times New Roman" w:cs="Times New Roman"/>
          <w:sz w:val="24"/>
          <w:szCs w:val="24"/>
        </w:rPr>
        <w:t>2.8. Контроль за использованием имущества по целевому назначению и соблюдением условий договоров аренды осуществляет администрация.</w:t>
      </w:r>
    </w:p>
    <w:p w:rsidR="00AE5B1D" w:rsidRPr="00AE5B1D" w:rsidRDefault="00AE5B1D" w:rsidP="00AE5B1D">
      <w:pPr>
        <w:autoSpaceDE w:val="0"/>
        <w:autoSpaceDN w:val="0"/>
        <w:adjustRightInd w:val="0"/>
        <w:spacing w:after="0" w:line="240" w:lineRule="auto"/>
        <w:jc w:val="center"/>
        <w:outlineLvl w:val="1"/>
        <w:rPr>
          <w:rFonts w:ascii="Times New Roman" w:hAnsi="Times New Roman" w:cs="Times New Roman"/>
          <w:b/>
          <w:sz w:val="24"/>
          <w:szCs w:val="24"/>
        </w:rPr>
      </w:pPr>
      <w:r w:rsidRPr="00AE5B1D">
        <w:rPr>
          <w:rFonts w:ascii="Times New Roman" w:hAnsi="Times New Roman" w:cs="Times New Roman"/>
          <w:b/>
          <w:sz w:val="24"/>
          <w:szCs w:val="24"/>
        </w:rPr>
        <w:t>3.</w:t>
      </w:r>
      <w:r w:rsidRPr="00AE5B1D">
        <w:rPr>
          <w:rFonts w:ascii="Times New Roman" w:hAnsi="Times New Roman" w:cs="Times New Roman"/>
          <w:sz w:val="24"/>
          <w:szCs w:val="24"/>
        </w:rPr>
        <w:t xml:space="preserve"> </w:t>
      </w:r>
      <w:r w:rsidRPr="00AE5B1D">
        <w:rPr>
          <w:rFonts w:ascii="Times New Roman" w:hAnsi="Times New Roman" w:cs="Times New Roman"/>
          <w:b/>
          <w:sz w:val="24"/>
          <w:szCs w:val="24"/>
        </w:rPr>
        <w:t>Условия предоставления в аренду</w:t>
      </w:r>
    </w:p>
    <w:p w:rsidR="00AE5B1D" w:rsidRPr="00AE5B1D" w:rsidRDefault="00AE5B1D" w:rsidP="00AE5B1D">
      <w:pPr>
        <w:autoSpaceDE w:val="0"/>
        <w:autoSpaceDN w:val="0"/>
        <w:adjustRightInd w:val="0"/>
        <w:spacing w:after="0" w:line="240" w:lineRule="auto"/>
        <w:jc w:val="center"/>
        <w:rPr>
          <w:rFonts w:ascii="Times New Roman" w:hAnsi="Times New Roman" w:cs="Times New Roman"/>
          <w:b/>
          <w:sz w:val="24"/>
          <w:szCs w:val="24"/>
        </w:rPr>
      </w:pPr>
      <w:r w:rsidRPr="00AE5B1D">
        <w:rPr>
          <w:rFonts w:ascii="Times New Roman" w:hAnsi="Times New Roman" w:cs="Times New Roman"/>
          <w:b/>
          <w:sz w:val="24"/>
          <w:szCs w:val="24"/>
        </w:rPr>
        <w:t>имущества, включенного в перечень</w:t>
      </w:r>
    </w:p>
    <w:p w:rsidR="00AE5B1D" w:rsidRPr="00AE5B1D" w:rsidRDefault="00AE5B1D" w:rsidP="00AE5B1D">
      <w:pPr>
        <w:autoSpaceDE w:val="0"/>
        <w:autoSpaceDN w:val="0"/>
        <w:adjustRightInd w:val="0"/>
        <w:ind w:firstLine="709"/>
        <w:jc w:val="both"/>
        <w:rPr>
          <w:rFonts w:ascii="Times New Roman" w:hAnsi="Times New Roman" w:cs="Times New Roman"/>
          <w:sz w:val="24"/>
          <w:szCs w:val="24"/>
        </w:rPr>
      </w:pPr>
      <w:r w:rsidRPr="00AE5B1D">
        <w:rPr>
          <w:rFonts w:ascii="Times New Roman" w:hAnsi="Times New Roman" w:cs="Times New Roman"/>
          <w:sz w:val="24"/>
          <w:szCs w:val="24"/>
        </w:rPr>
        <w:t>3.1. Договор аренды имущества, включенного в перечень, заключается на срок пять лет. На основании поданного до заключения такого договора заявления лица, приобретающего права владения и (или) пользования муниципальным имуществом, срок договора аренды уменьшается до указанного в заявлении срока.</w:t>
      </w:r>
    </w:p>
    <w:p w:rsidR="00AE5B1D" w:rsidRPr="00AE5B1D" w:rsidRDefault="00AE5B1D" w:rsidP="00AE5B1D">
      <w:pPr>
        <w:autoSpaceDE w:val="0"/>
        <w:autoSpaceDN w:val="0"/>
        <w:adjustRightInd w:val="0"/>
        <w:ind w:firstLine="709"/>
        <w:jc w:val="both"/>
        <w:rPr>
          <w:rFonts w:ascii="Times New Roman" w:hAnsi="Times New Roman" w:cs="Times New Roman"/>
          <w:sz w:val="24"/>
          <w:szCs w:val="24"/>
        </w:rPr>
      </w:pPr>
      <w:r w:rsidRPr="00AE5B1D">
        <w:rPr>
          <w:rFonts w:ascii="Times New Roman" w:hAnsi="Times New Roman" w:cs="Times New Roman"/>
          <w:sz w:val="24"/>
          <w:szCs w:val="24"/>
        </w:rPr>
        <w:t>3.2. Размер арендной платы по договору аренды имущества, включенного в перечень, заключаемому без проведения торгов, а также начальный размер арендной платы по договору аренды имущества, включенного в перечень, заключаемому по результатам проведения торгов,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
    <w:p w:rsidR="00AE5B1D" w:rsidRPr="00AE5B1D" w:rsidRDefault="00AE5B1D" w:rsidP="00AE5B1D">
      <w:pPr>
        <w:autoSpaceDE w:val="0"/>
        <w:autoSpaceDN w:val="0"/>
        <w:adjustRightInd w:val="0"/>
        <w:ind w:firstLine="709"/>
        <w:jc w:val="both"/>
        <w:rPr>
          <w:rFonts w:ascii="Times New Roman" w:hAnsi="Times New Roman" w:cs="Times New Roman"/>
          <w:sz w:val="24"/>
          <w:szCs w:val="24"/>
        </w:rPr>
      </w:pPr>
      <w:r w:rsidRPr="00AE5B1D">
        <w:rPr>
          <w:rFonts w:ascii="Times New Roman" w:hAnsi="Times New Roman" w:cs="Times New Roman"/>
          <w:sz w:val="24"/>
          <w:szCs w:val="24"/>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AE5B1D" w:rsidRPr="00AE5B1D" w:rsidRDefault="00AE5B1D" w:rsidP="00AE5B1D">
      <w:pPr>
        <w:autoSpaceDE w:val="0"/>
        <w:autoSpaceDN w:val="0"/>
        <w:adjustRightInd w:val="0"/>
        <w:ind w:firstLine="709"/>
        <w:jc w:val="both"/>
        <w:rPr>
          <w:rFonts w:ascii="Times New Roman" w:hAnsi="Times New Roman" w:cs="Times New Roman"/>
          <w:sz w:val="24"/>
          <w:szCs w:val="24"/>
        </w:rPr>
      </w:pPr>
      <w:r w:rsidRPr="00AE5B1D">
        <w:rPr>
          <w:rFonts w:ascii="Times New Roman" w:hAnsi="Times New Roman" w:cs="Times New Roman"/>
          <w:sz w:val="24"/>
          <w:szCs w:val="24"/>
        </w:rPr>
        <w:t xml:space="preserve">3.3. Субъектам малого и среднего предпринимательства, занимающимся реализацией социально значимых проектов на территории </w:t>
      </w:r>
      <w:r w:rsidRPr="00AE5B1D">
        <w:rPr>
          <w:rFonts w:ascii="Times New Roman" w:hAnsi="Times New Roman" w:cs="Times New Roman"/>
          <w:bCs/>
          <w:sz w:val="24"/>
          <w:szCs w:val="24"/>
        </w:rPr>
        <w:t>Гжатского сельсовета, Куйбышевского района, Новосибирской области</w:t>
      </w:r>
      <w:r w:rsidRPr="00AE5B1D">
        <w:rPr>
          <w:rFonts w:ascii="Times New Roman" w:hAnsi="Times New Roman" w:cs="Times New Roman"/>
          <w:sz w:val="24"/>
          <w:szCs w:val="24"/>
        </w:rPr>
        <w:t xml:space="preserve"> и организациям, образующим инфраструктуру поддержки субъектов малого и среднего предпринимательства, предоставляется льгота по арендной плате в виде применения понижающего коэффициента, корректирующего величину размера арендной платы, равного 0,75.</w:t>
      </w:r>
    </w:p>
    <w:p w:rsidR="00AE5B1D" w:rsidRPr="00AE5B1D" w:rsidRDefault="00AE5B1D" w:rsidP="00AE5B1D">
      <w:pPr>
        <w:suppressAutoHyphens/>
        <w:spacing w:after="0" w:line="240" w:lineRule="auto"/>
        <w:ind w:left="5670"/>
        <w:jc w:val="right"/>
        <w:rPr>
          <w:rFonts w:ascii="Times New Roman" w:hAnsi="Times New Roman" w:cs="Times New Roman"/>
          <w:sz w:val="24"/>
          <w:szCs w:val="24"/>
        </w:rPr>
      </w:pPr>
      <w:r w:rsidRPr="00AE5B1D">
        <w:rPr>
          <w:rFonts w:ascii="Times New Roman" w:hAnsi="Times New Roman" w:cs="Times New Roman"/>
          <w:sz w:val="24"/>
          <w:szCs w:val="24"/>
        </w:rPr>
        <w:t>Приложение 2</w:t>
      </w:r>
    </w:p>
    <w:p w:rsidR="00AE5B1D" w:rsidRPr="00AE5B1D" w:rsidRDefault="00AE5B1D" w:rsidP="00AE5B1D">
      <w:pPr>
        <w:tabs>
          <w:tab w:val="left" w:pos="5220"/>
        </w:tabs>
        <w:suppressAutoHyphens/>
        <w:spacing w:after="0" w:line="240" w:lineRule="auto"/>
        <w:ind w:left="5670"/>
        <w:jc w:val="right"/>
        <w:rPr>
          <w:rFonts w:ascii="Times New Roman" w:hAnsi="Times New Roman" w:cs="Times New Roman"/>
          <w:sz w:val="24"/>
          <w:szCs w:val="24"/>
        </w:rPr>
      </w:pPr>
      <w:r w:rsidRPr="00AE5B1D">
        <w:rPr>
          <w:rFonts w:ascii="Times New Roman" w:hAnsi="Times New Roman" w:cs="Times New Roman"/>
          <w:sz w:val="24"/>
          <w:szCs w:val="24"/>
        </w:rPr>
        <w:t xml:space="preserve">к решению сессии </w:t>
      </w:r>
    </w:p>
    <w:p w:rsidR="00AE5B1D" w:rsidRPr="00AE5B1D" w:rsidRDefault="00AE5B1D" w:rsidP="00AE5B1D">
      <w:pPr>
        <w:tabs>
          <w:tab w:val="left" w:pos="5220"/>
        </w:tabs>
        <w:suppressAutoHyphens/>
        <w:spacing w:after="0" w:line="240" w:lineRule="auto"/>
        <w:ind w:left="5670"/>
        <w:jc w:val="right"/>
        <w:rPr>
          <w:rFonts w:ascii="Times New Roman" w:hAnsi="Times New Roman" w:cs="Times New Roman"/>
          <w:sz w:val="24"/>
          <w:szCs w:val="24"/>
        </w:rPr>
      </w:pPr>
      <w:r w:rsidRPr="00AE5B1D">
        <w:rPr>
          <w:rFonts w:ascii="Times New Roman" w:hAnsi="Times New Roman" w:cs="Times New Roman"/>
          <w:sz w:val="24"/>
          <w:szCs w:val="24"/>
        </w:rPr>
        <w:t xml:space="preserve">Совета депутатов </w:t>
      </w:r>
    </w:p>
    <w:p w:rsidR="00AE5B1D" w:rsidRPr="00AE5B1D" w:rsidRDefault="00AE5B1D" w:rsidP="00AE5B1D">
      <w:pPr>
        <w:tabs>
          <w:tab w:val="left" w:pos="5220"/>
        </w:tabs>
        <w:suppressAutoHyphens/>
        <w:spacing w:after="0" w:line="240" w:lineRule="auto"/>
        <w:ind w:left="5670"/>
        <w:jc w:val="right"/>
        <w:rPr>
          <w:rFonts w:ascii="Times New Roman" w:hAnsi="Times New Roman" w:cs="Times New Roman"/>
          <w:sz w:val="24"/>
          <w:szCs w:val="24"/>
        </w:rPr>
      </w:pPr>
      <w:r w:rsidRPr="00AE5B1D">
        <w:rPr>
          <w:rFonts w:ascii="Times New Roman" w:hAnsi="Times New Roman" w:cs="Times New Roman"/>
          <w:sz w:val="24"/>
          <w:szCs w:val="24"/>
        </w:rPr>
        <w:lastRenderedPageBreak/>
        <w:t>Гжатского сельсовета</w:t>
      </w:r>
      <w:r w:rsidRPr="00AE5B1D">
        <w:rPr>
          <w:rFonts w:ascii="Times New Roman" w:hAnsi="Times New Roman" w:cs="Times New Roman"/>
          <w:sz w:val="24"/>
          <w:szCs w:val="24"/>
        </w:rPr>
        <w:br/>
        <w:t xml:space="preserve">Куйбышевского района </w:t>
      </w:r>
    </w:p>
    <w:p w:rsidR="00AE5B1D" w:rsidRPr="00AE5B1D" w:rsidRDefault="00AE5B1D" w:rsidP="00AE5B1D">
      <w:pPr>
        <w:tabs>
          <w:tab w:val="left" w:pos="5220"/>
        </w:tabs>
        <w:suppressAutoHyphens/>
        <w:spacing w:after="0" w:line="240" w:lineRule="auto"/>
        <w:ind w:left="5670"/>
        <w:jc w:val="right"/>
        <w:rPr>
          <w:rFonts w:ascii="Times New Roman" w:hAnsi="Times New Roman" w:cs="Times New Roman"/>
          <w:sz w:val="24"/>
          <w:szCs w:val="24"/>
        </w:rPr>
      </w:pPr>
      <w:r w:rsidRPr="00AE5B1D">
        <w:rPr>
          <w:rFonts w:ascii="Times New Roman" w:hAnsi="Times New Roman" w:cs="Times New Roman"/>
          <w:sz w:val="24"/>
          <w:szCs w:val="24"/>
        </w:rPr>
        <w:t>Новосибирской области</w:t>
      </w:r>
      <w:r w:rsidRPr="00AE5B1D">
        <w:rPr>
          <w:rFonts w:ascii="Times New Roman" w:hAnsi="Times New Roman" w:cs="Times New Roman"/>
          <w:sz w:val="24"/>
          <w:szCs w:val="24"/>
        </w:rPr>
        <w:br/>
        <w:t xml:space="preserve">от    </w:t>
      </w:r>
      <w:r>
        <w:rPr>
          <w:rFonts w:ascii="Times New Roman" w:hAnsi="Times New Roman" w:cs="Times New Roman"/>
          <w:sz w:val="24"/>
          <w:szCs w:val="24"/>
        </w:rPr>
        <w:t>26.04.</w:t>
      </w:r>
      <w:r w:rsidRPr="00AE5B1D">
        <w:rPr>
          <w:rFonts w:ascii="Times New Roman" w:hAnsi="Times New Roman" w:cs="Times New Roman"/>
          <w:sz w:val="24"/>
          <w:szCs w:val="24"/>
        </w:rPr>
        <w:t xml:space="preserve">2022 г. № </w:t>
      </w:r>
      <w:r w:rsidR="006D5219">
        <w:rPr>
          <w:rFonts w:ascii="Times New Roman" w:hAnsi="Times New Roman" w:cs="Times New Roman"/>
          <w:sz w:val="24"/>
          <w:szCs w:val="24"/>
        </w:rPr>
        <w:t>10</w:t>
      </w:r>
    </w:p>
    <w:p w:rsidR="00AE5B1D" w:rsidRPr="00AE5B1D" w:rsidRDefault="00AE5B1D" w:rsidP="00AE5B1D">
      <w:pPr>
        <w:shd w:val="clear" w:color="auto" w:fill="FFFFFF"/>
        <w:spacing w:after="150"/>
        <w:rPr>
          <w:rFonts w:ascii="Times New Roman" w:hAnsi="Times New Roman" w:cs="Times New Roman"/>
          <w:sz w:val="24"/>
          <w:szCs w:val="24"/>
        </w:rPr>
      </w:pPr>
      <w:r w:rsidRPr="00AE5B1D">
        <w:rPr>
          <w:rFonts w:ascii="Times New Roman" w:hAnsi="Times New Roman" w:cs="Times New Roman"/>
          <w:b/>
          <w:bCs/>
          <w:sz w:val="24"/>
          <w:szCs w:val="24"/>
        </w:rPr>
        <w:t> </w:t>
      </w:r>
    </w:p>
    <w:p w:rsidR="00AE5B1D" w:rsidRPr="00AE5B1D" w:rsidRDefault="00AE5B1D" w:rsidP="00AE5B1D">
      <w:pPr>
        <w:shd w:val="clear" w:color="auto" w:fill="FFFFFF"/>
        <w:spacing w:after="150"/>
        <w:rPr>
          <w:rFonts w:ascii="Times New Roman" w:hAnsi="Times New Roman" w:cs="Times New Roman"/>
          <w:sz w:val="24"/>
          <w:szCs w:val="24"/>
        </w:rPr>
      </w:pPr>
      <w:r w:rsidRPr="00AE5B1D">
        <w:rPr>
          <w:rFonts w:ascii="Times New Roman" w:hAnsi="Times New Roman" w:cs="Times New Roman"/>
          <w:b/>
          <w:bCs/>
          <w:sz w:val="24"/>
          <w:szCs w:val="24"/>
        </w:rPr>
        <w:t> </w:t>
      </w:r>
    </w:p>
    <w:p w:rsidR="00AE5B1D" w:rsidRPr="00AE5B1D" w:rsidRDefault="00AE5B1D" w:rsidP="00AE5B1D">
      <w:pPr>
        <w:shd w:val="clear" w:color="auto" w:fill="FFFFFF"/>
        <w:spacing w:after="150"/>
        <w:jc w:val="center"/>
        <w:rPr>
          <w:rFonts w:ascii="Times New Roman" w:hAnsi="Times New Roman" w:cs="Times New Roman"/>
          <w:sz w:val="24"/>
          <w:szCs w:val="24"/>
        </w:rPr>
      </w:pPr>
      <w:r w:rsidRPr="00AE5B1D">
        <w:rPr>
          <w:rFonts w:ascii="Times New Roman" w:hAnsi="Times New Roman" w:cs="Times New Roman"/>
          <w:b/>
          <w:bCs/>
          <w:sz w:val="24"/>
          <w:szCs w:val="24"/>
        </w:rPr>
        <w:t>Заявление о предоставлении в аренду субъектам малого и среднего предпринимательства, а также самозанятым гражданам на территории Гжат</w:t>
      </w:r>
      <w:r w:rsidRPr="00AE5B1D">
        <w:rPr>
          <w:rFonts w:ascii="Times New Roman" w:hAnsi="Times New Roman" w:cs="Times New Roman"/>
          <w:b/>
          <w:sz w:val="24"/>
          <w:szCs w:val="24"/>
        </w:rPr>
        <w:t>ского сельсовета</w:t>
      </w:r>
      <w:r w:rsidRPr="00AE5B1D">
        <w:rPr>
          <w:rFonts w:ascii="Times New Roman" w:eastAsia="Calibri" w:hAnsi="Times New Roman" w:cs="Times New Roman"/>
          <w:b/>
          <w:sz w:val="24"/>
          <w:szCs w:val="24"/>
        </w:rPr>
        <w:t xml:space="preserve"> Куйбышевского</w:t>
      </w:r>
      <w:r w:rsidRPr="00AE5B1D">
        <w:rPr>
          <w:rFonts w:ascii="Times New Roman" w:hAnsi="Times New Roman" w:cs="Times New Roman"/>
          <w:b/>
          <w:sz w:val="24"/>
          <w:szCs w:val="24"/>
        </w:rPr>
        <w:t xml:space="preserve"> муниципального</w:t>
      </w:r>
      <w:r w:rsidRPr="00AE5B1D">
        <w:rPr>
          <w:rFonts w:ascii="Times New Roman" w:hAnsi="Times New Roman" w:cs="Times New Roman"/>
          <w:sz w:val="24"/>
          <w:szCs w:val="24"/>
        </w:rPr>
        <w:t xml:space="preserve"> </w:t>
      </w:r>
      <w:r w:rsidRPr="00AE5B1D">
        <w:rPr>
          <w:rFonts w:ascii="Times New Roman" w:hAnsi="Times New Roman" w:cs="Times New Roman"/>
          <w:b/>
          <w:bCs/>
          <w:sz w:val="24"/>
          <w:szCs w:val="24"/>
        </w:rPr>
        <w:t>района Новосибирской области муниципального имущества</w:t>
      </w:r>
    </w:p>
    <w:p w:rsidR="00AE5B1D" w:rsidRPr="00AE5B1D" w:rsidRDefault="00AE5B1D" w:rsidP="00AE5B1D">
      <w:pPr>
        <w:shd w:val="clear" w:color="auto" w:fill="FFFFFF"/>
        <w:spacing w:after="150"/>
        <w:rPr>
          <w:rFonts w:ascii="Times New Roman" w:hAnsi="Times New Roman" w:cs="Times New Roman"/>
          <w:sz w:val="24"/>
          <w:szCs w:val="24"/>
        </w:rPr>
      </w:pPr>
      <w:r w:rsidRPr="00AE5B1D">
        <w:rPr>
          <w:rFonts w:ascii="Times New Roman" w:hAnsi="Times New Roman" w:cs="Times New Roman"/>
          <w:sz w:val="24"/>
          <w:szCs w:val="24"/>
        </w:rPr>
        <w:t> </w:t>
      </w:r>
    </w:p>
    <w:p w:rsidR="00AE5B1D" w:rsidRPr="00AE5B1D" w:rsidRDefault="00AE5B1D" w:rsidP="00AE5B1D">
      <w:pPr>
        <w:shd w:val="clear" w:color="auto" w:fill="FFFFFF"/>
        <w:spacing w:after="150"/>
        <w:rPr>
          <w:rFonts w:ascii="Times New Roman" w:hAnsi="Times New Roman" w:cs="Times New Roman"/>
          <w:sz w:val="24"/>
          <w:szCs w:val="24"/>
        </w:rPr>
      </w:pPr>
      <w:r w:rsidRPr="00AE5B1D">
        <w:rPr>
          <w:rFonts w:ascii="Times New Roman" w:hAnsi="Times New Roman" w:cs="Times New Roman"/>
          <w:sz w:val="24"/>
          <w:szCs w:val="24"/>
        </w:rPr>
        <w:t>Прошу предоставить ________________________________________________</w:t>
      </w:r>
    </w:p>
    <w:p w:rsidR="00AE5B1D" w:rsidRPr="00AE5B1D" w:rsidRDefault="00AE5B1D" w:rsidP="00AE5B1D">
      <w:pPr>
        <w:shd w:val="clear" w:color="auto" w:fill="FFFFFF"/>
        <w:rPr>
          <w:rFonts w:ascii="Times New Roman" w:hAnsi="Times New Roman" w:cs="Times New Roman"/>
          <w:sz w:val="24"/>
          <w:szCs w:val="24"/>
        </w:rPr>
      </w:pPr>
      <w:r w:rsidRPr="00AE5B1D">
        <w:rPr>
          <w:rFonts w:ascii="Times New Roman" w:hAnsi="Times New Roman" w:cs="Times New Roman"/>
          <w:sz w:val="24"/>
          <w:szCs w:val="24"/>
        </w:rPr>
        <w:t>__________________________________________________________________</w:t>
      </w:r>
    </w:p>
    <w:p w:rsidR="00AE5B1D" w:rsidRPr="00AE5B1D" w:rsidRDefault="00AE5B1D" w:rsidP="00AE5B1D">
      <w:pPr>
        <w:shd w:val="clear" w:color="auto" w:fill="FFFFFF"/>
        <w:jc w:val="center"/>
        <w:rPr>
          <w:rFonts w:ascii="Times New Roman" w:hAnsi="Times New Roman" w:cs="Times New Roman"/>
          <w:sz w:val="24"/>
          <w:szCs w:val="24"/>
          <w:vertAlign w:val="superscript"/>
        </w:rPr>
      </w:pPr>
      <w:r w:rsidRPr="00AE5B1D">
        <w:rPr>
          <w:rFonts w:ascii="Times New Roman" w:hAnsi="Times New Roman" w:cs="Times New Roman"/>
          <w:sz w:val="24"/>
          <w:szCs w:val="24"/>
          <w:vertAlign w:val="superscript"/>
        </w:rPr>
        <w:t>(Ф. И.О. индивидуального предпринимателя, юр. лицо)</w:t>
      </w:r>
    </w:p>
    <w:p w:rsidR="00AE5B1D" w:rsidRPr="00AE5B1D" w:rsidRDefault="00AE5B1D" w:rsidP="00AE5B1D">
      <w:pPr>
        <w:shd w:val="clear" w:color="auto" w:fill="FFFFFF"/>
        <w:spacing w:after="150"/>
        <w:rPr>
          <w:rFonts w:ascii="Times New Roman" w:hAnsi="Times New Roman" w:cs="Times New Roman"/>
          <w:sz w:val="24"/>
          <w:szCs w:val="24"/>
        </w:rPr>
      </w:pPr>
      <w:r w:rsidRPr="00AE5B1D">
        <w:rPr>
          <w:rFonts w:ascii="Times New Roman" w:hAnsi="Times New Roman" w:cs="Times New Roman"/>
          <w:sz w:val="24"/>
          <w:szCs w:val="24"/>
        </w:rPr>
        <w:t>в аренду муниципальное имущество, расположенное по адресу: __________________________________________________________________</w:t>
      </w:r>
    </w:p>
    <w:p w:rsidR="00AE5B1D" w:rsidRPr="00AE5B1D" w:rsidRDefault="00AE5B1D" w:rsidP="00AE5B1D">
      <w:pPr>
        <w:shd w:val="clear" w:color="auto" w:fill="FFFFFF"/>
        <w:spacing w:after="150"/>
        <w:rPr>
          <w:rFonts w:ascii="Times New Roman" w:hAnsi="Times New Roman" w:cs="Times New Roman"/>
          <w:sz w:val="24"/>
          <w:szCs w:val="24"/>
        </w:rPr>
      </w:pPr>
      <w:r w:rsidRPr="00AE5B1D">
        <w:rPr>
          <w:rFonts w:ascii="Times New Roman" w:hAnsi="Times New Roman" w:cs="Times New Roman"/>
          <w:sz w:val="24"/>
          <w:szCs w:val="24"/>
        </w:rPr>
        <w:t>на срок____________________________________________________________</w:t>
      </w:r>
    </w:p>
    <w:p w:rsidR="00AE5B1D" w:rsidRPr="00AE5B1D" w:rsidRDefault="00AE5B1D" w:rsidP="00AE5B1D">
      <w:pPr>
        <w:shd w:val="clear" w:color="auto" w:fill="FFFFFF"/>
        <w:spacing w:after="150"/>
        <w:rPr>
          <w:rFonts w:ascii="Times New Roman" w:hAnsi="Times New Roman" w:cs="Times New Roman"/>
          <w:sz w:val="24"/>
          <w:szCs w:val="24"/>
        </w:rPr>
      </w:pPr>
      <w:r w:rsidRPr="00AE5B1D">
        <w:rPr>
          <w:rFonts w:ascii="Times New Roman" w:hAnsi="Times New Roman" w:cs="Times New Roman"/>
          <w:sz w:val="24"/>
          <w:szCs w:val="24"/>
        </w:rPr>
        <w:t>В целях использования______________________________________________</w:t>
      </w:r>
    </w:p>
    <w:p w:rsidR="00AE5B1D" w:rsidRPr="00AE5B1D" w:rsidRDefault="00AE5B1D" w:rsidP="00AE5B1D">
      <w:pPr>
        <w:numPr>
          <w:ilvl w:val="0"/>
          <w:numId w:val="40"/>
        </w:numPr>
        <w:shd w:val="clear" w:color="auto" w:fill="FFFFFF"/>
        <w:spacing w:before="100" w:beforeAutospacing="1" w:after="100" w:afterAutospacing="1" w:line="240" w:lineRule="auto"/>
        <w:rPr>
          <w:rFonts w:ascii="Times New Roman" w:hAnsi="Times New Roman" w:cs="Times New Roman"/>
          <w:sz w:val="24"/>
          <w:szCs w:val="24"/>
        </w:rPr>
      </w:pPr>
      <w:r w:rsidRPr="00AE5B1D">
        <w:rPr>
          <w:rFonts w:ascii="Times New Roman" w:hAnsi="Times New Roman" w:cs="Times New Roman"/>
          <w:sz w:val="24"/>
          <w:szCs w:val="24"/>
        </w:rPr>
        <w:t>Информация о заявителе:</w:t>
      </w:r>
    </w:p>
    <w:p w:rsidR="00AE5B1D" w:rsidRPr="00AE5B1D" w:rsidRDefault="00AE5B1D" w:rsidP="00AE5B1D">
      <w:pPr>
        <w:shd w:val="clear" w:color="auto" w:fill="FFFFFF"/>
        <w:spacing w:after="150"/>
        <w:rPr>
          <w:rFonts w:ascii="Times New Roman" w:hAnsi="Times New Roman" w:cs="Times New Roman"/>
          <w:sz w:val="24"/>
          <w:szCs w:val="24"/>
        </w:rPr>
      </w:pPr>
      <w:r w:rsidRPr="00AE5B1D">
        <w:rPr>
          <w:rFonts w:ascii="Times New Roman" w:hAnsi="Times New Roman" w:cs="Times New Roman"/>
          <w:sz w:val="24"/>
          <w:szCs w:val="24"/>
        </w:rPr>
        <w:t>Юридический адрес_________________________________________________</w:t>
      </w:r>
    </w:p>
    <w:p w:rsidR="00AE5B1D" w:rsidRPr="00AE5B1D" w:rsidRDefault="00AE5B1D" w:rsidP="00AE5B1D">
      <w:pPr>
        <w:shd w:val="clear" w:color="auto" w:fill="FFFFFF"/>
        <w:spacing w:after="150"/>
        <w:rPr>
          <w:rFonts w:ascii="Times New Roman" w:hAnsi="Times New Roman" w:cs="Times New Roman"/>
          <w:sz w:val="24"/>
          <w:szCs w:val="24"/>
        </w:rPr>
      </w:pPr>
      <w:r w:rsidRPr="00AE5B1D">
        <w:rPr>
          <w:rFonts w:ascii="Times New Roman" w:hAnsi="Times New Roman" w:cs="Times New Roman"/>
          <w:sz w:val="24"/>
          <w:szCs w:val="24"/>
        </w:rPr>
        <w:t>Телефон, факс, е-</w:t>
      </w:r>
      <w:proofErr w:type="spellStart"/>
      <w:r w:rsidRPr="00AE5B1D">
        <w:rPr>
          <w:rFonts w:ascii="Times New Roman" w:hAnsi="Times New Roman" w:cs="Times New Roman"/>
          <w:sz w:val="24"/>
          <w:szCs w:val="24"/>
        </w:rPr>
        <w:t>mail</w:t>
      </w:r>
      <w:proofErr w:type="spellEnd"/>
      <w:r w:rsidRPr="00AE5B1D">
        <w:rPr>
          <w:rFonts w:ascii="Times New Roman" w:hAnsi="Times New Roman" w:cs="Times New Roman"/>
          <w:sz w:val="24"/>
          <w:szCs w:val="24"/>
        </w:rPr>
        <w:t>________________________________________________</w:t>
      </w:r>
    </w:p>
    <w:p w:rsidR="00AE5B1D" w:rsidRPr="00AE5B1D" w:rsidRDefault="00AE5B1D" w:rsidP="00AE5B1D">
      <w:pPr>
        <w:shd w:val="clear" w:color="auto" w:fill="FFFFFF"/>
        <w:spacing w:after="150"/>
        <w:rPr>
          <w:rFonts w:ascii="Times New Roman" w:hAnsi="Times New Roman" w:cs="Times New Roman"/>
          <w:sz w:val="24"/>
          <w:szCs w:val="24"/>
        </w:rPr>
      </w:pPr>
      <w:r w:rsidRPr="00AE5B1D">
        <w:rPr>
          <w:rFonts w:ascii="Times New Roman" w:hAnsi="Times New Roman" w:cs="Times New Roman"/>
          <w:sz w:val="24"/>
          <w:szCs w:val="24"/>
        </w:rPr>
        <w:t>ОГРН_____________________________________________________________</w:t>
      </w:r>
    </w:p>
    <w:p w:rsidR="00AE5B1D" w:rsidRPr="00AE5B1D" w:rsidRDefault="00AE5B1D" w:rsidP="00AE5B1D">
      <w:pPr>
        <w:shd w:val="clear" w:color="auto" w:fill="FFFFFF"/>
        <w:spacing w:after="150"/>
        <w:rPr>
          <w:rFonts w:ascii="Times New Roman" w:hAnsi="Times New Roman" w:cs="Times New Roman"/>
          <w:sz w:val="24"/>
          <w:szCs w:val="24"/>
        </w:rPr>
      </w:pPr>
      <w:r w:rsidRPr="00AE5B1D">
        <w:rPr>
          <w:rFonts w:ascii="Times New Roman" w:hAnsi="Times New Roman" w:cs="Times New Roman"/>
          <w:sz w:val="24"/>
          <w:szCs w:val="24"/>
        </w:rPr>
        <w:t>ИНН/КПП_________________________________________________________</w:t>
      </w:r>
    </w:p>
    <w:p w:rsidR="00AE5B1D" w:rsidRPr="00AE5B1D" w:rsidRDefault="00AE5B1D" w:rsidP="00AE5B1D">
      <w:pPr>
        <w:shd w:val="clear" w:color="auto" w:fill="FFFFFF"/>
        <w:spacing w:after="150"/>
        <w:rPr>
          <w:rFonts w:ascii="Times New Roman" w:hAnsi="Times New Roman" w:cs="Times New Roman"/>
          <w:sz w:val="24"/>
          <w:szCs w:val="24"/>
        </w:rPr>
      </w:pPr>
      <w:r w:rsidRPr="00AE5B1D">
        <w:rPr>
          <w:rFonts w:ascii="Times New Roman" w:hAnsi="Times New Roman" w:cs="Times New Roman"/>
          <w:sz w:val="24"/>
          <w:szCs w:val="24"/>
        </w:rPr>
        <w:t>Банковские реквизиты_______________________________________________ __________________________________________________________________</w:t>
      </w:r>
    </w:p>
    <w:p w:rsidR="00AE5B1D" w:rsidRPr="00AE5B1D" w:rsidRDefault="00AE5B1D" w:rsidP="00AE5B1D">
      <w:pPr>
        <w:shd w:val="clear" w:color="auto" w:fill="FFFFFF"/>
        <w:spacing w:after="150"/>
        <w:rPr>
          <w:rFonts w:ascii="Times New Roman" w:hAnsi="Times New Roman" w:cs="Times New Roman"/>
          <w:sz w:val="24"/>
          <w:szCs w:val="24"/>
        </w:rPr>
      </w:pPr>
      <w:r w:rsidRPr="00AE5B1D">
        <w:rPr>
          <w:rFonts w:ascii="Times New Roman" w:hAnsi="Times New Roman" w:cs="Times New Roman"/>
          <w:sz w:val="24"/>
          <w:szCs w:val="24"/>
        </w:rPr>
        <w:t>__________________________________________________________________</w:t>
      </w:r>
    </w:p>
    <w:p w:rsidR="00AE5B1D" w:rsidRPr="00AE5B1D" w:rsidRDefault="00AE5B1D" w:rsidP="00AE5B1D">
      <w:pPr>
        <w:numPr>
          <w:ilvl w:val="0"/>
          <w:numId w:val="41"/>
        </w:numPr>
        <w:shd w:val="clear" w:color="auto" w:fill="FFFFFF"/>
        <w:spacing w:before="100" w:beforeAutospacing="1" w:after="100" w:afterAutospacing="1" w:line="240" w:lineRule="auto"/>
        <w:rPr>
          <w:rFonts w:ascii="Times New Roman" w:hAnsi="Times New Roman" w:cs="Times New Roman"/>
          <w:sz w:val="24"/>
          <w:szCs w:val="24"/>
        </w:rPr>
      </w:pPr>
      <w:r w:rsidRPr="00AE5B1D">
        <w:rPr>
          <w:rFonts w:ascii="Times New Roman" w:hAnsi="Times New Roman" w:cs="Times New Roman"/>
          <w:sz w:val="24"/>
          <w:szCs w:val="24"/>
        </w:rPr>
        <w:t>Осуществляемый </w:t>
      </w:r>
      <w:hyperlink r:id="rId21" w:history="1">
        <w:r w:rsidRPr="00AE5B1D">
          <w:rPr>
            <w:rFonts w:ascii="Times New Roman" w:hAnsi="Times New Roman" w:cs="Times New Roman"/>
            <w:sz w:val="24"/>
            <w:szCs w:val="24"/>
          </w:rPr>
          <w:t>вид деятельности</w:t>
        </w:r>
      </w:hyperlink>
      <w:r w:rsidRPr="00AE5B1D">
        <w:rPr>
          <w:rFonts w:ascii="Times New Roman" w:hAnsi="Times New Roman" w:cs="Times New Roman"/>
          <w:sz w:val="24"/>
          <w:szCs w:val="24"/>
        </w:rPr>
        <w:t> (согласно ОКВЭД) _____________</w:t>
      </w:r>
    </w:p>
    <w:p w:rsidR="00AE5B1D" w:rsidRPr="00AE5B1D" w:rsidRDefault="00AE5B1D" w:rsidP="00AE5B1D">
      <w:pPr>
        <w:numPr>
          <w:ilvl w:val="0"/>
          <w:numId w:val="41"/>
        </w:numPr>
        <w:shd w:val="clear" w:color="auto" w:fill="FFFFFF"/>
        <w:spacing w:before="100" w:beforeAutospacing="1" w:after="100" w:afterAutospacing="1" w:line="240" w:lineRule="auto"/>
        <w:rPr>
          <w:rFonts w:ascii="Times New Roman" w:hAnsi="Times New Roman" w:cs="Times New Roman"/>
          <w:sz w:val="24"/>
          <w:szCs w:val="24"/>
        </w:rPr>
      </w:pPr>
      <w:r w:rsidRPr="00AE5B1D">
        <w:rPr>
          <w:rFonts w:ascii="Times New Roman" w:hAnsi="Times New Roman" w:cs="Times New Roman"/>
          <w:sz w:val="24"/>
          <w:szCs w:val="24"/>
        </w:rPr>
        <w:t>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подразделений________________________ _____________________________________________________________</w:t>
      </w:r>
    </w:p>
    <w:p w:rsidR="00AE5B1D" w:rsidRPr="00AE5B1D" w:rsidRDefault="00AE5B1D" w:rsidP="00AE5B1D">
      <w:pPr>
        <w:numPr>
          <w:ilvl w:val="0"/>
          <w:numId w:val="41"/>
        </w:numPr>
        <w:shd w:val="clear" w:color="auto" w:fill="FFFFFF"/>
        <w:spacing w:before="100" w:beforeAutospacing="1" w:after="100" w:afterAutospacing="1" w:line="240" w:lineRule="auto"/>
        <w:rPr>
          <w:rFonts w:ascii="Times New Roman" w:hAnsi="Times New Roman" w:cs="Times New Roman"/>
          <w:sz w:val="24"/>
          <w:szCs w:val="24"/>
        </w:rPr>
      </w:pPr>
      <w:r w:rsidRPr="00AE5B1D">
        <w:rPr>
          <w:rFonts w:ascii="Times New Roman" w:hAnsi="Times New Roman" w:cs="Times New Roman"/>
          <w:sz w:val="24"/>
          <w:szCs w:val="24"/>
        </w:rPr>
        <w:t>Размер средней </w:t>
      </w:r>
      <w:hyperlink r:id="rId22" w:history="1">
        <w:r w:rsidRPr="00AE5B1D">
          <w:rPr>
            <w:rFonts w:ascii="Times New Roman" w:hAnsi="Times New Roman" w:cs="Times New Roman"/>
            <w:sz w:val="24"/>
            <w:szCs w:val="24"/>
          </w:rPr>
          <w:t>заработной платы</w:t>
        </w:r>
      </w:hyperlink>
      <w:r w:rsidRPr="00AE5B1D">
        <w:rPr>
          <w:rFonts w:ascii="Times New Roman" w:hAnsi="Times New Roman" w:cs="Times New Roman"/>
          <w:sz w:val="24"/>
          <w:szCs w:val="24"/>
        </w:rPr>
        <w:t>, рублей _________________________</w:t>
      </w:r>
    </w:p>
    <w:p w:rsidR="00AE5B1D" w:rsidRPr="00AE5B1D" w:rsidRDefault="00AE5B1D" w:rsidP="00AE5B1D">
      <w:pPr>
        <w:shd w:val="clear" w:color="auto" w:fill="FFFFFF"/>
        <w:spacing w:after="150"/>
        <w:rPr>
          <w:rFonts w:ascii="Times New Roman" w:hAnsi="Times New Roman" w:cs="Times New Roman"/>
          <w:sz w:val="24"/>
          <w:szCs w:val="24"/>
        </w:rPr>
      </w:pPr>
      <w:r w:rsidRPr="00AE5B1D">
        <w:rPr>
          <w:rFonts w:ascii="Times New Roman" w:hAnsi="Times New Roman" w:cs="Times New Roman"/>
          <w:sz w:val="24"/>
          <w:szCs w:val="24"/>
        </w:rPr>
        <w:t>(на последнюю отчетную дату)</w:t>
      </w:r>
    </w:p>
    <w:p w:rsidR="00AE5B1D" w:rsidRPr="00AE5B1D" w:rsidRDefault="00AE5B1D" w:rsidP="00AE5B1D">
      <w:pPr>
        <w:numPr>
          <w:ilvl w:val="0"/>
          <w:numId w:val="42"/>
        </w:numPr>
        <w:shd w:val="clear" w:color="auto" w:fill="FFFFFF"/>
        <w:spacing w:before="100" w:beforeAutospacing="1" w:after="100" w:afterAutospacing="1" w:line="240" w:lineRule="auto"/>
        <w:rPr>
          <w:rFonts w:ascii="Times New Roman" w:hAnsi="Times New Roman" w:cs="Times New Roman"/>
          <w:sz w:val="24"/>
          <w:szCs w:val="24"/>
        </w:rPr>
      </w:pPr>
      <w:r w:rsidRPr="00AE5B1D">
        <w:rPr>
          <w:rFonts w:ascii="Times New Roman" w:hAnsi="Times New Roman" w:cs="Times New Roman"/>
          <w:sz w:val="24"/>
          <w:szCs w:val="24"/>
        </w:rPr>
        <w:t>Применяемая заявителем система налогообложения (нужное подчеркнуть):</w:t>
      </w:r>
    </w:p>
    <w:p w:rsidR="00AE5B1D" w:rsidRPr="00AE5B1D" w:rsidRDefault="00AE5B1D" w:rsidP="00AE5B1D">
      <w:pPr>
        <w:shd w:val="clear" w:color="auto" w:fill="FFFFFF"/>
        <w:spacing w:after="150"/>
        <w:rPr>
          <w:rFonts w:ascii="Times New Roman" w:hAnsi="Times New Roman" w:cs="Times New Roman"/>
          <w:sz w:val="24"/>
          <w:szCs w:val="24"/>
        </w:rPr>
      </w:pPr>
      <w:r w:rsidRPr="00AE5B1D">
        <w:rPr>
          <w:rFonts w:ascii="Times New Roman" w:hAnsi="Times New Roman" w:cs="Times New Roman"/>
          <w:sz w:val="24"/>
          <w:szCs w:val="24"/>
        </w:rPr>
        <w:t>– общий режим налогообложения;</w:t>
      </w:r>
    </w:p>
    <w:p w:rsidR="00AE5B1D" w:rsidRPr="00AE5B1D" w:rsidRDefault="00AE5B1D" w:rsidP="00AE5B1D">
      <w:pPr>
        <w:shd w:val="clear" w:color="auto" w:fill="FFFFFF"/>
        <w:spacing w:after="150"/>
        <w:rPr>
          <w:rFonts w:ascii="Times New Roman" w:hAnsi="Times New Roman" w:cs="Times New Roman"/>
          <w:sz w:val="24"/>
          <w:szCs w:val="24"/>
        </w:rPr>
      </w:pPr>
      <w:r w:rsidRPr="00AE5B1D">
        <w:rPr>
          <w:rFonts w:ascii="Times New Roman" w:hAnsi="Times New Roman" w:cs="Times New Roman"/>
          <w:sz w:val="24"/>
          <w:szCs w:val="24"/>
        </w:rPr>
        <w:lastRenderedPageBreak/>
        <w:t>– упрощенная (УСН);</w:t>
      </w:r>
    </w:p>
    <w:p w:rsidR="00AE5B1D" w:rsidRPr="00AE5B1D" w:rsidRDefault="00AE5B1D" w:rsidP="00AE5B1D">
      <w:pPr>
        <w:shd w:val="clear" w:color="auto" w:fill="FFFFFF"/>
        <w:spacing w:after="150"/>
        <w:rPr>
          <w:rFonts w:ascii="Times New Roman" w:hAnsi="Times New Roman" w:cs="Times New Roman"/>
          <w:sz w:val="24"/>
          <w:szCs w:val="24"/>
        </w:rPr>
      </w:pPr>
      <w:r w:rsidRPr="00AE5B1D">
        <w:rPr>
          <w:rFonts w:ascii="Times New Roman" w:hAnsi="Times New Roman" w:cs="Times New Roman"/>
          <w:sz w:val="24"/>
          <w:szCs w:val="24"/>
        </w:rPr>
        <w:t>– в виде единого налога на вмененный доход для отдельных видов деятельности (ЕНВД);</w:t>
      </w:r>
    </w:p>
    <w:p w:rsidR="00AE5B1D" w:rsidRPr="00AE5B1D" w:rsidRDefault="00AE5B1D" w:rsidP="00AE5B1D">
      <w:pPr>
        <w:shd w:val="clear" w:color="auto" w:fill="FFFFFF"/>
        <w:spacing w:after="150"/>
        <w:rPr>
          <w:rFonts w:ascii="Times New Roman" w:hAnsi="Times New Roman" w:cs="Times New Roman"/>
          <w:sz w:val="24"/>
          <w:szCs w:val="24"/>
        </w:rPr>
      </w:pPr>
      <w:r w:rsidRPr="00AE5B1D">
        <w:rPr>
          <w:rFonts w:ascii="Times New Roman" w:hAnsi="Times New Roman" w:cs="Times New Roman"/>
          <w:sz w:val="24"/>
          <w:szCs w:val="24"/>
        </w:rPr>
        <w:t>– для сельскохозяйственных товаропроизводителей.</w:t>
      </w:r>
    </w:p>
    <w:p w:rsidR="00AE5B1D" w:rsidRPr="00AE5B1D" w:rsidRDefault="00AE5B1D" w:rsidP="00AE5B1D">
      <w:pPr>
        <w:shd w:val="clear" w:color="auto" w:fill="FFFFFF"/>
        <w:spacing w:after="150"/>
        <w:rPr>
          <w:rFonts w:ascii="Times New Roman" w:hAnsi="Times New Roman" w:cs="Times New Roman"/>
          <w:sz w:val="24"/>
          <w:szCs w:val="24"/>
        </w:rPr>
      </w:pPr>
      <w:r w:rsidRPr="00AE5B1D">
        <w:rPr>
          <w:rFonts w:ascii="Times New Roman" w:hAnsi="Times New Roman" w:cs="Times New Roman"/>
          <w:sz w:val="24"/>
          <w:szCs w:val="24"/>
        </w:rPr>
        <w:t>Заявитель гарантирует достоверность предоставленных сведений.</w:t>
      </w:r>
    </w:p>
    <w:p w:rsidR="00AE5B1D" w:rsidRPr="00AE5B1D" w:rsidRDefault="00AE5B1D" w:rsidP="00AE5B1D">
      <w:pPr>
        <w:shd w:val="clear" w:color="auto" w:fill="FFFFFF"/>
        <w:spacing w:after="150"/>
        <w:rPr>
          <w:rFonts w:ascii="Times New Roman" w:hAnsi="Times New Roman" w:cs="Times New Roman"/>
          <w:sz w:val="24"/>
          <w:szCs w:val="24"/>
        </w:rPr>
      </w:pPr>
      <w:r w:rsidRPr="00AE5B1D">
        <w:rPr>
          <w:rFonts w:ascii="Times New Roman" w:hAnsi="Times New Roman" w:cs="Times New Roman"/>
          <w:sz w:val="24"/>
          <w:szCs w:val="24"/>
        </w:rPr>
        <w:t>Руководитель    ____________________/ _____________________</w:t>
      </w:r>
    </w:p>
    <w:p w:rsidR="00AE5B1D" w:rsidRPr="00AE5B1D" w:rsidRDefault="00AE5B1D" w:rsidP="00AE5B1D">
      <w:pPr>
        <w:shd w:val="clear" w:color="auto" w:fill="FFFFFF"/>
        <w:spacing w:after="150"/>
        <w:rPr>
          <w:rFonts w:ascii="Times New Roman" w:hAnsi="Times New Roman" w:cs="Times New Roman"/>
          <w:sz w:val="24"/>
          <w:szCs w:val="24"/>
        </w:rPr>
      </w:pPr>
      <w:r w:rsidRPr="00AE5B1D">
        <w:rPr>
          <w:rFonts w:ascii="Times New Roman" w:hAnsi="Times New Roman" w:cs="Times New Roman"/>
          <w:sz w:val="24"/>
          <w:szCs w:val="24"/>
          <w:vertAlign w:val="superscript"/>
        </w:rPr>
        <w:t xml:space="preserve">                                                                       (</w:t>
      </w:r>
      <w:proofErr w:type="gramStart"/>
      <w:r w:rsidRPr="00AE5B1D">
        <w:rPr>
          <w:rFonts w:ascii="Times New Roman" w:hAnsi="Times New Roman" w:cs="Times New Roman"/>
          <w:sz w:val="24"/>
          <w:szCs w:val="24"/>
          <w:vertAlign w:val="superscript"/>
        </w:rPr>
        <w:t>подпись)   </w:t>
      </w:r>
      <w:proofErr w:type="gramEnd"/>
      <w:r w:rsidRPr="00AE5B1D">
        <w:rPr>
          <w:rFonts w:ascii="Times New Roman" w:hAnsi="Times New Roman" w:cs="Times New Roman"/>
          <w:sz w:val="24"/>
          <w:szCs w:val="24"/>
          <w:vertAlign w:val="superscript"/>
        </w:rPr>
        <w:t>                                 (расшифровка подписи)</w:t>
      </w:r>
    </w:p>
    <w:p w:rsidR="00AE5B1D" w:rsidRPr="00AE5B1D" w:rsidRDefault="00AE5B1D" w:rsidP="006D5219">
      <w:pPr>
        <w:shd w:val="clear" w:color="auto" w:fill="FFFFFF"/>
        <w:spacing w:after="150"/>
        <w:rPr>
          <w:rFonts w:ascii="Times New Roman" w:hAnsi="Times New Roman" w:cs="Times New Roman"/>
          <w:sz w:val="24"/>
          <w:szCs w:val="24"/>
        </w:rPr>
      </w:pPr>
      <w:r w:rsidRPr="00AE5B1D">
        <w:rPr>
          <w:rFonts w:ascii="Times New Roman" w:hAnsi="Times New Roman" w:cs="Times New Roman"/>
          <w:sz w:val="24"/>
          <w:szCs w:val="24"/>
        </w:rPr>
        <w:t>Главный бухгалтер_____________/______________________/                                                          </w:t>
      </w:r>
      <w:r w:rsidRPr="00AE5B1D">
        <w:rPr>
          <w:rFonts w:ascii="Times New Roman" w:hAnsi="Times New Roman" w:cs="Times New Roman"/>
          <w:sz w:val="24"/>
          <w:szCs w:val="24"/>
          <w:vertAlign w:val="superscript"/>
        </w:rPr>
        <w:t>             </w:t>
      </w:r>
      <w:proofErr w:type="gramStart"/>
      <w:r w:rsidRPr="00AE5B1D">
        <w:rPr>
          <w:rFonts w:ascii="Times New Roman" w:hAnsi="Times New Roman" w:cs="Times New Roman"/>
          <w:sz w:val="24"/>
          <w:szCs w:val="24"/>
          <w:vertAlign w:val="superscript"/>
        </w:rPr>
        <w:t>   (</w:t>
      </w:r>
      <w:proofErr w:type="gramEnd"/>
      <w:r w:rsidRPr="00AE5B1D">
        <w:rPr>
          <w:rFonts w:ascii="Times New Roman" w:hAnsi="Times New Roman" w:cs="Times New Roman"/>
          <w:sz w:val="24"/>
          <w:szCs w:val="24"/>
          <w:vertAlign w:val="superscript"/>
        </w:rPr>
        <w:t>подпись)                                      (расшифровка подписи)</w:t>
      </w:r>
    </w:p>
    <w:p w:rsidR="00AE5B1D" w:rsidRPr="00AE5B1D" w:rsidRDefault="00AE5B1D" w:rsidP="006D5219">
      <w:pPr>
        <w:suppressAutoHyphens/>
        <w:spacing w:after="0" w:line="240" w:lineRule="auto"/>
        <w:jc w:val="right"/>
        <w:rPr>
          <w:rFonts w:ascii="Times New Roman" w:hAnsi="Times New Roman" w:cs="Times New Roman"/>
          <w:sz w:val="24"/>
          <w:szCs w:val="24"/>
        </w:rPr>
      </w:pPr>
      <w:bookmarkStart w:id="3" w:name="Par106"/>
      <w:bookmarkEnd w:id="3"/>
      <w:r w:rsidRPr="00AE5B1D">
        <w:rPr>
          <w:rFonts w:ascii="Times New Roman" w:hAnsi="Times New Roman" w:cs="Times New Roman"/>
          <w:sz w:val="24"/>
          <w:szCs w:val="24"/>
        </w:rPr>
        <w:t>Приложение 3</w:t>
      </w:r>
    </w:p>
    <w:p w:rsidR="00AE5B1D" w:rsidRPr="00AE5B1D" w:rsidRDefault="00AE5B1D" w:rsidP="006D5219">
      <w:pPr>
        <w:tabs>
          <w:tab w:val="left" w:pos="5220"/>
        </w:tabs>
        <w:suppressAutoHyphens/>
        <w:spacing w:after="0" w:line="240" w:lineRule="auto"/>
        <w:jc w:val="right"/>
        <w:rPr>
          <w:rFonts w:ascii="Times New Roman" w:hAnsi="Times New Roman" w:cs="Times New Roman"/>
          <w:sz w:val="24"/>
          <w:szCs w:val="24"/>
        </w:rPr>
      </w:pPr>
      <w:r w:rsidRPr="00AE5B1D">
        <w:rPr>
          <w:rFonts w:ascii="Times New Roman" w:hAnsi="Times New Roman" w:cs="Times New Roman"/>
          <w:sz w:val="24"/>
          <w:szCs w:val="24"/>
        </w:rPr>
        <w:t xml:space="preserve">к решению сессии </w:t>
      </w:r>
    </w:p>
    <w:p w:rsidR="00AE5B1D" w:rsidRPr="00AE5B1D" w:rsidRDefault="00AE5B1D" w:rsidP="006D5219">
      <w:pPr>
        <w:tabs>
          <w:tab w:val="left" w:pos="5220"/>
        </w:tabs>
        <w:suppressAutoHyphens/>
        <w:spacing w:after="0" w:line="240" w:lineRule="auto"/>
        <w:jc w:val="right"/>
        <w:rPr>
          <w:rFonts w:ascii="Times New Roman" w:hAnsi="Times New Roman" w:cs="Times New Roman"/>
          <w:sz w:val="24"/>
          <w:szCs w:val="24"/>
        </w:rPr>
      </w:pPr>
      <w:r w:rsidRPr="00AE5B1D">
        <w:rPr>
          <w:rFonts w:ascii="Times New Roman" w:hAnsi="Times New Roman" w:cs="Times New Roman"/>
          <w:sz w:val="24"/>
          <w:szCs w:val="24"/>
        </w:rPr>
        <w:t xml:space="preserve">Совета депутатов </w:t>
      </w:r>
    </w:p>
    <w:p w:rsidR="00AE5B1D" w:rsidRPr="00AE5B1D" w:rsidRDefault="00AE5B1D" w:rsidP="006D5219">
      <w:pPr>
        <w:tabs>
          <w:tab w:val="left" w:pos="5220"/>
        </w:tabs>
        <w:suppressAutoHyphens/>
        <w:spacing w:after="0" w:line="240" w:lineRule="auto"/>
        <w:jc w:val="right"/>
        <w:rPr>
          <w:rFonts w:ascii="Times New Roman" w:hAnsi="Times New Roman" w:cs="Times New Roman"/>
          <w:sz w:val="24"/>
          <w:szCs w:val="24"/>
        </w:rPr>
      </w:pPr>
      <w:r w:rsidRPr="00AE5B1D">
        <w:rPr>
          <w:rFonts w:ascii="Times New Roman" w:hAnsi="Times New Roman" w:cs="Times New Roman"/>
          <w:sz w:val="24"/>
          <w:szCs w:val="24"/>
        </w:rPr>
        <w:t>Гжатского сельсовета</w:t>
      </w:r>
      <w:r w:rsidRPr="00AE5B1D">
        <w:rPr>
          <w:rFonts w:ascii="Times New Roman" w:hAnsi="Times New Roman" w:cs="Times New Roman"/>
          <w:sz w:val="24"/>
          <w:szCs w:val="24"/>
        </w:rPr>
        <w:br/>
        <w:t xml:space="preserve">Куйбышевского района </w:t>
      </w:r>
    </w:p>
    <w:p w:rsidR="00AE5B1D" w:rsidRPr="00AE5B1D" w:rsidRDefault="00AE5B1D" w:rsidP="006D5219">
      <w:pPr>
        <w:tabs>
          <w:tab w:val="left" w:pos="5220"/>
        </w:tabs>
        <w:suppressAutoHyphens/>
        <w:spacing w:after="0" w:line="240" w:lineRule="auto"/>
        <w:jc w:val="right"/>
        <w:rPr>
          <w:rFonts w:ascii="Times New Roman" w:hAnsi="Times New Roman" w:cs="Times New Roman"/>
          <w:sz w:val="24"/>
          <w:szCs w:val="24"/>
        </w:rPr>
      </w:pPr>
      <w:r w:rsidRPr="00AE5B1D">
        <w:rPr>
          <w:rFonts w:ascii="Times New Roman" w:hAnsi="Times New Roman" w:cs="Times New Roman"/>
          <w:sz w:val="24"/>
          <w:szCs w:val="24"/>
        </w:rPr>
        <w:t>Новосибирской области</w:t>
      </w:r>
      <w:r w:rsidRPr="00AE5B1D">
        <w:rPr>
          <w:rFonts w:ascii="Times New Roman" w:hAnsi="Times New Roman" w:cs="Times New Roman"/>
          <w:sz w:val="24"/>
          <w:szCs w:val="24"/>
        </w:rPr>
        <w:br/>
        <w:t xml:space="preserve">от     </w:t>
      </w:r>
      <w:r w:rsidR="006D5219">
        <w:rPr>
          <w:rFonts w:ascii="Times New Roman" w:hAnsi="Times New Roman" w:cs="Times New Roman"/>
          <w:sz w:val="24"/>
          <w:szCs w:val="24"/>
        </w:rPr>
        <w:t>26.04.</w:t>
      </w:r>
      <w:r w:rsidRPr="00AE5B1D">
        <w:rPr>
          <w:rFonts w:ascii="Times New Roman" w:hAnsi="Times New Roman" w:cs="Times New Roman"/>
          <w:sz w:val="24"/>
          <w:szCs w:val="24"/>
        </w:rPr>
        <w:t xml:space="preserve">2022 г. № </w:t>
      </w:r>
      <w:r w:rsidR="006D5219">
        <w:rPr>
          <w:rFonts w:ascii="Times New Roman" w:hAnsi="Times New Roman" w:cs="Times New Roman"/>
          <w:sz w:val="24"/>
          <w:szCs w:val="24"/>
        </w:rPr>
        <w:t>10</w:t>
      </w:r>
    </w:p>
    <w:p w:rsidR="00AE5B1D" w:rsidRPr="00AE5B1D" w:rsidRDefault="00AE5B1D" w:rsidP="006D5219">
      <w:pPr>
        <w:shd w:val="clear" w:color="auto" w:fill="FFFFFF"/>
        <w:spacing w:after="0" w:line="240" w:lineRule="auto"/>
        <w:rPr>
          <w:rFonts w:ascii="Times New Roman" w:hAnsi="Times New Roman" w:cs="Times New Roman"/>
          <w:sz w:val="24"/>
          <w:szCs w:val="24"/>
        </w:rPr>
      </w:pPr>
      <w:r w:rsidRPr="00AE5B1D">
        <w:rPr>
          <w:rFonts w:ascii="Times New Roman" w:hAnsi="Times New Roman" w:cs="Times New Roman"/>
          <w:b/>
          <w:bCs/>
          <w:sz w:val="24"/>
          <w:szCs w:val="24"/>
        </w:rPr>
        <w:t> </w:t>
      </w:r>
    </w:p>
    <w:p w:rsidR="00AE5B1D" w:rsidRPr="00AE5B1D" w:rsidRDefault="00AE5B1D" w:rsidP="00AE5B1D">
      <w:pPr>
        <w:autoSpaceDE w:val="0"/>
        <w:autoSpaceDN w:val="0"/>
        <w:adjustRightInd w:val="0"/>
        <w:jc w:val="center"/>
        <w:rPr>
          <w:rFonts w:ascii="Times New Roman" w:hAnsi="Times New Roman" w:cs="Times New Roman"/>
          <w:b/>
          <w:sz w:val="24"/>
          <w:szCs w:val="24"/>
        </w:rPr>
      </w:pPr>
      <w:r w:rsidRPr="00AE5B1D">
        <w:rPr>
          <w:rFonts w:ascii="Times New Roman" w:hAnsi="Times New Roman" w:cs="Times New Roman"/>
          <w:b/>
          <w:sz w:val="24"/>
          <w:szCs w:val="24"/>
        </w:rPr>
        <w:t xml:space="preserve">Примерная форма договора аренды имущества, включенного в перечень, находящегося в муниципальной собственности </w:t>
      </w:r>
      <w:r w:rsidRPr="00AE5B1D">
        <w:rPr>
          <w:rFonts w:ascii="Times New Roman" w:hAnsi="Times New Roman" w:cs="Times New Roman"/>
          <w:b/>
          <w:bCs/>
          <w:sz w:val="24"/>
          <w:szCs w:val="24"/>
        </w:rPr>
        <w:t>Гжатского сельсовета Куйбышевского района Новосибирской области</w:t>
      </w:r>
      <w:r w:rsidRPr="00AE5B1D">
        <w:rPr>
          <w:rFonts w:ascii="Times New Roman" w:hAnsi="Times New Roman" w:cs="Times New Roman"/>
          <w:b/>
          <w:sz w:val="24"/>
          <w:szCs w:val="24"/>
        </w:rPr>
        <w:t>, свободного от прав третьих лиц (за исключением имущественных прав субъектов малого и среднего предпринимательства)</w:t>
      </w:r>
    </w:p>
    <w:p w:rsidR="00AE5B1D" w:rsidRPr="00AE5B1D" w:rsidRDefault="00AE5B1D" w:rsidP="00AE5B1D">
      <w:pPr>
        <w:autoSpaceDE w:val="0"/>
        <w:autoSpaceDN w:val="0"/>
        <w:adjustRightInd w:val="0"/>
        <w:jc w:val="both"/>
        <w:rPr>
          <w:rFonts w:ascii="Times New Roman" w:hAnsi="Times New Roman" w:cs="Times New Roman"/>
          <w:sz w:val="24"/>
          <w:szCs w:val="24"/>
        </w:rPr>
      </w:pPr>
    </w:p>
    <w:p w:rsidR="00AE5B1D" w:rsidRPr="00AE5B1D" w:rsidRDefault="00AE5B1D" w:rsidP="00AE5B1D">
      <w:pPr>
        <w:pStyle w:val="ConsNonformat"/>
        <w:widowControl/>
        <w:ind w:left="5103"/>
        <w:rPr>
          <w:rFonts w:ascii="Times New Roman" w:hAnsi="Times New Roman" w:cs="Times New Roman"/>
          <w:bCs/>
          <w:sz w:val="24"/>
          <w:szCs w:val="24"/>
        </w:rPr>
      </w:pPr>
      <w:r w:rsidRPr="00AE5B1D">
        <w:rPr>
          <w:rFonts w:ascii="Times New Roman" w:hAnsi="Times New Roman" w:cs="Times New Roman"/>
          <w:sz w:val="24"/>
          <w:szCs w:val="24"/>
        </w:rPr>
        <w:t xml:space="preserve">Зарегистрирован в управлении муниципального имущества и учета </w:t>
      </w:r>
      <w:r w:rsidRPr="00AE5B1D">
        <w:rPr>
          <w:rFonts w:ascii="Times New Roman" w:hAnsi="Times New Roman" w:cs="Times New Roman"/>
          <w:bCs/>
          <w:sz w:val="24"/>
          <w:szCs w:val="24"/>
        </w:rPr>
        <w:t xml:space="preserve">казны администрации </w:t>
      </w:r>
    </w:p>
    <w:p w:rsidR="00AE5B1D" w:rsidRPr="00AE5B1D" w:rsidRDefault="00AE5B1D" w:rsidP="00AE5B1D">
      <w:pPr>
        <w:pStyle w:val="ConsNonformat"/>
        <w:widowControl/>
        <w:ind w:left="5103"/>
        <w:rPr>
          <w:rFonts w:ascii="Times New Roman" w:hAnsi="Times New Roman" w:cs="Times New Roman"/>
          <w:bCs/>
          <w:sz w:val="24"/>
          <w:szCs w:val="24"/>
        </w:rPr>
      </w:pPr>
      <w:r w:rsidRPr="00AE5B1D">
        <w:rPr>
          <w:rFonts w:ascii="Times New Roman" w:hAnsi="Times New Roman" w:cs="Times New Roman"/>
          <w:bCs/>
          <w:sz w:val="24"/>
          <w:szCs w:val="24"/>
        </w:rPr>
        <w:t xml:space="preserve">Гжатского сельсовета, </w:t>
      </w:r>
    </w:p>
    <w:p w:rsidR="00AE5B1D" w:rsidRPr="00AE5B1D" w:rsidRDefault="00AE5B1D" w:rsidP="00AE5B1D">
      <w:pPr>
        <w:pStyle w:val="ConsNonformat"/>
        <w:widowControl/>
        <w:ind w:left="5103"/>
        <w:rPr>
          <w:rFonts w:ascii="Times New Roman" w:hAnsi="Times New Roman" w:cs="Times New Roman"/>
          <w:bCs/>
          <w:sz w:val="24"/>
          <w:szCs w:val="24"/>
        </w:rPr>
      </w:pPr>
      <w:r w:rsidRPr="00AE5B1D">
        <w:rPr>
          <w:rFonts w:ascii="Times New Roman" w:hAnsi="Times New Roman" w:cs="Times New Roman"/>
          <w:bCs/>
          <w:sz w:val="24"/>
          <w:szCs w:val="24"/>
        </w:rPr>
        <w:t xml:space="preserve">Куйбышевского района, </w:t>
      </w:r>
    </w:p>
    <w:p w:rsidR="00AE5B1D" w:rsidRPr="00AE5B1D" w:rsidRDefault="00AE5B1D" w:rsidP="00AE5B1D">
      <w:pPr>
        <w:pStyle w:val="ConsNonformat"/>
        <w:widowControl/>
        <w:ind w:left="5103"/>
        <w:rPr>
          <w:rFonts w:ascii="Times New Roman" w:hAnsi="Times New Roman" w:cs="Times New Roman"/>
          <w:bCs/>
          <w:sz w:val="24"/>
          <w:szCs w:val="24"/>
        </w:rPr>
      </w:pPr>
      <w:r w:rsidRPr="00AE5B1D">
        <w:rPr>
          <w:rFonts w:ascii="Times New Roman" w:hAnsi="Times New Roman" w:cs="Times New Roman"/>
          <w:bCs/>
          <w:sz w:val="24"/>
          <w:szCs w:val="24"/>
        </w:rPr>
        <w:t>Новосибирской области от «____</w:t>
      </w:r>
      <w:proofErr w:type="gramStart"/>
      <w:r w:rsidRPr="00AE5B1D">
        <w:rPr>
          <w:rFonts w:ascii="Times New Roman" w:hAnsi="Times New Roman" w:cs="Times New Roman"/>
          <w:bCs/>
          <w:sz w:val="24"/>
          <w:szCs w:val="24"/>
        </w:rPr>
        <w:t>_»_</w:t>
      </w:r>
      <w:proofErr w:type="gramEnd"/>
      <w:r w:rsidRPr="00AE5B1D">
        <w:rPr>
          <w:rFonts w:ascii="Times New Roman" w:hAnsi="Times New Roman" w:cs="Times New Roman"/>
          <w:bCs/>
          <w:sz w:val="24"/>
          <w:szCs w:val="24"/>
        </w:rPr>
        <w:t>_______ 20__ г. № ______</w:t>
      </w:r>
    </w:p>
    <w:p w:rsidR="00AE5B1D" w:rsidRPr="00AE5B1D" w:rsidRDefault="00AE5B1D" w:rsidP="00AE5B1D">
      <w:pPr>
        <w:pStyle w:val="ConsNonformat"/>
        <w:widowControl/>
        <w:ind w:left="5103"/>
        <w:rPr>
          <w:rFonts w:ascii="Times New Roman" w:hAnsi="Times New Roman" w:cs="Times New Roman"/>
          <w:sz w:val="24"/>
          <w:szCs w:val="24"/>
        </w:rPr>
      </w:pPr>
    </w:p>
    <w:p w:rsidR="00AE5B1D" w:rsidRPr="00AE5B1D" w:rsidRDefault="00AE5B1D" w:rsidP="00AE5B1D">
      <w:pPr>
        <w:pStyle w:val="ConsNonformat"/>
        <w:widowControl/>
        <w:ind w:firstLine="708"/>
        <w:jc w:val="both"/>
        <w:rPr>
          <w:rFonts w:ascii="Times New Roman" w:hAnsi="Times New Roman" w:cs="Times New Roman"/>
          <w:bCs/>
          <w:sz w:val="24"/>
          <w:szCs w:val="24"/>
        </w:rPr>
      </w:pPr>
      <w:r w:rsidRPr="00AE5B1D">
        <w:rPr>
          <w:rFonts w:ascii="Times New Roman" w:hAnsi="Times New Roman" w:cs="Times New Roman"/>
          <w:sz w:val="24"/>
          <w:szCs w:val="24"/>
        </w:rPr>
        <w:t>Арендодатель муниципального имущества, администрация Гжатского сельсовета Куйбышевского района</w:t>
      </w:r>
      <w:r w:rsidRPr="00AE5B1D">
        <w:rPr>
          <w:rFonts w:ascii="Times New Roman" w:hAnsi="Times New Roman" w:cs="Times New Roman"/>
          <w:bCs/>
          <w:sz w:val="24"/>
          <w:szCs w:val="24"/>
        </w:rPr>
        <w:t xml:space="preserve"> Новосибирской области, именуемая в дальнейшем «Арендодатель», в лице Главы Гжатского сельсовета Куйбышевского района Новосибирской области _______________, действующего на основании Устава сельского поселения Гжатского сельсовета Куйбышевского муниципального района Новосибирской области, с одной стороны, и арендатор муниципал</w:t>
      </w:r>
      <w:r w:rsidRPr="00AE5B1D">
        <w:rPr>
          <w:rFonts w:ascii="Times New Roman" w:hAnsi="Times New Roman" w:cs="Times New Roman"/>
          <w:bCs/>
          <w:sz w:val="24"/>
          <w:szCs w:val="24"/>
        </w:rPr>
        <w:t>ь</w:t>
      </w:r>
      <w:r w:rsidRPr="00AE5B1D">
        <w:rPr>
          <w:rFonts w:ascii="Times New Roman" w:hAnsi="Times New Roman" w:cs="Times New Roman"/>
          <w:bCs/>
          <w:sz w:val="24"/>
          <w:szCs w:val="24"/>
        </w:rPr>
        <w:t>ного имущества ____________________________, именуемый в дальнейшем «Арендатор», в лице р</w:t>
      </w:r>
      <w:r w:rsidRPr="00AE5B1D">
        <w:rPr>
          <w:rFonts w:ascii="Times New Roman" w:hAnsi="Times New Roman" w:cs="Times New Roman"/>
          <w:bCs/>
          <w:sz w:val="24"/>
          <w:szCs w:val="24"/>
        </w:rPr>
        <w:t>у</w:t>
      </w:r>
      <w:r w:rsidRPr="00AE5B1D">
        <w:rPr>
          <w:rFonts w:ascii="Times New Roman" w:hAnsi="Times New Roman" w:cs="Times New Roman"/>
          <w:bCs/>
          <w:sz w:val="24"/>
          <w:szCs w:val="24"/>
        </w:rPr>
        <w:t>ководителя _____________________________, действующего на основании  __________, с другой стороны, заключили настоящий Договор о ниж</w:t>
      </w:r>
      <w:r w:rsidRPr="00AE5B1D">
        <w:rPr>
          <w:rFonts w:ascii="Times New Roman" w:hAnsi="Times New Roman" w:cs="Times New Roman"/>
          <w:bCs/>
          <w:sz w:val="24"/>
          <w:szCs w:val="24"/>
        </w:rPr>
        <w:t>е</w:t>
      </w:r>
      <w:r w:rsidRPr="00AE5B1D">
        <w:rPr>
          <w:rFonts w:ascii="Times New Roman" w:hAnsi="Times New Roman" w:cs="Times New Roman"/>
          <w:bCs/>
          <w:sz w:val="24"/>
          <w:szCs w:val="24"/>
        </w:rPr>
        <w:t>следующем:</w:t>
      </w:r>
    </w:p>
    <w:p w:rsidR="00AE5B1D" w:rsidRPr="00AE5B1D" w:rsidRDefault="00AE5B1D" w:rsidP="00AE5B1D">
      <w:pPr>
        <w:pStyle w:val="ConsNonformat"/>
        <w:widowControl/>
        <w:jc w:val="both"/>
        <w:rPr>
          <w:rFonts w:ascii="Times New Roman" w:hAnsi="Times New Roman" w:cs="Times New Roman"/>
          <w:bCs/>
          <w:sz w:val="24"/>
          <w:szCs w:val="24"/>
        </w:rPr>
      </w:pPr>
    </w:p>
    <w:p w:rsidR="00AE5B1D" w:rsidRPr="00AE5B1D" w:rsidRDefault="00AE5B1D" w:rsidP="00AE5B1D">
      <w:pPr>
        <w:pStyle w:val="ConsNonformat"/>
        <w:widowControl/>
        <w:jc w:val="center"/>
        <w:rPr>
          <w:rFonts w:ascii="Times New Roman" w:hAnsi="Times New Roman" w:cs="Times New Roman"/>
          <w:b/>
          <w:bCs/>
          <w:sz w:val="24"/>
          <w:szCs w:val="24"/>
        </w:rPr>
      </w:pPr>
      <w:r w:rsidRPr="00AE5B1D">
        <w:rPr>
          <w:rFonts w:ascii="Times New Roman" w:hAnsi="Times New Roman" w:cs="Times New Roman"/>
          <w:b/>
          <w:bCs/>
          <w:sz w:val="24"/>
          <w:szCs w:val="24"/>
        </w:rPr>
        <w:t>1. Общие условия</w:t>
      </w:r>
    </w:p>
    <w:p w:rsidR="00AE5B1D" w:rsidRPr="00AE5B1D" w:rsidRDefault="00AE5B1D" w:rsidP="00AE5B1D">
      <w:pPr>
        <w:pStyle w:val="ConsNonformat"/>
        <w:widowControl/>
        <w:jc w:val="center"/>
        <w:rPr>
          <w:rFonts w:ascii="Times New Roman" w:hAnsi="Times New Roman" w:cs="Times New Roman"/>
          <w:b/>
          <w:bCs/>
          <w:sz w:val="24"/>
          <w:szCs w:val="24"/>
        </w:rPr>
      </w:pP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 xml:space="preserve">1.1. Арендодатель передает, а Арендатор принимает во временное пользование и владение за плату нежилые помещения, находящиеся в здании _____________, расположенные по адресу: </w:t>
      </w:r>
      <w:r w:rsidRPr="00AE5B1D">
        <w:rPr>
          <w:rFonts w:ascii="Times New Roman" w:hAnsi="Times New Roman" w:cs="Times New Roman"/>
          <w:sz w:val="24"/>
          <w:szCs w:val="24"/>
        </w:rPr>
        <w:lastRenderedPageBreak/>
        <w:t>____________________________________________________________________, (далее нежилые помещения) для и</w:t>
      </w:r>
      <w:r w:rsidRPr="00AE5B1D">
        <w:rPr>
          <w:rFonts w:ascii="Times New Roman" w:hAnsi="Times New Roman" w:cs="Times New Roman"/>
          <w:sz w:val="24"/>
          <w:szCs w:val="24"/>
        </w:rPr>
        <w:t>с</w:t>
      </w:r>
      <w:r w:rsidRPr="00AE5B1D">
        <w:rPr>
          <w:rFonts w:ascii="Times New Roman" w:hAnsi="Times New Roman" w:cs="Times New Roman"/>
          <w:sz w:val="24"/>
          <w:szCs w:val="24"/>
        </w:rPr>
        <w:t>пользования _____________________________________________________________.</w:t>
      </w:r>
    </w:p>
    <w:p w:rsidR="00AE5B1D" w:rsidRPr="00AE5B1D" w:rsidRDefault="00AE5B1D" w:rsidP="00AE5B1D">
      <w:pPr>
        <w:pStyle w:val="ConsNonformat"/>
        <w:widowControl/>
        <w:jc w:val="center"/>
        <w:rPr>
          <w:rFonts w:ascii="Times New Roman" w:hAnsi="Times New Roman" w:cs="Times New Roman"/>
          <w:sz w:val="24"/>
          <w:szCs w:val="24"/>
        </w:rPr>
      </w:pPr>
      <w:r w:rsidRPr="00AE5B1D">
        <w:rPr>
          <w:rFonts w:ascii="Times New Roman" w:hAnsi="Times New Roman" w:cs="Times New Roman"/>
          <w:sz w:val="24"/>
          <w:szCs w:val="24"/>
        </w:rPr>
        <w:t>(указать конкретные цели)</w:t>
      </w:r>
    </w:p>
    <w:p w:rsidR="00AE5B1D" w:rsidRPr="00AE5B1D" w:rsidRDefault="00AE5B1D" w:rsidP="00AE5B1D">
      <w:pPr>
        <w:pStyle w:val="ConsNonformat"/>
        <w:widowControl/>
        <w:jc w:val="both"/>
        <w:rPr>
          <w:rFonts w:ascii="Times New Roman" w:hAnsi="Times New Roman" w:cs="Times New Roman"/>
          <w:bCs/>
          <w:sz w:val="24"/>
          <w:szCs w:val="24"/>
        </w:rPr>
      </w:pPr>
      <w:r w:rsidRPr="00AE5B1D">
        <w:rPr>
          <w:rFonts w:ascii="Times New Roman" w:hAnsi="Times New Roman" w:cs="Times New Roman"/>
          <w:sz w:val="24"/>
          <w:szCs w:val="24"/>
        </w:rPr>
        <w:t xml:space="preserve">Общая площадь сдаваемых нежилых помещений _________ </w:t>
      </w:r>
      <w:r w:rsidRPr="00AE5B1D">
        <w:rPr>
          <w:rFonts w:ascii="Times New Roman" w:hAnsi="Times New Roman" w:cs="Times New Roman"/>
          <w:bCs/>
          <w:sz w:val="24"/>
          <w:szCs w:val="24"/>
        </w:rPr>
        <w:t>кв. м.</w:t>
      </w:r>
    </w:p>
    <w:p w:rsidR="00AE5B1D" w:rsidRPr="00AE5B1D" w:rsidRDefault="00AE5B1D" w:rsidP="00AE5B1D">
      <w:pPr>
        <w:pStyle w:val="ConsNonformat"/>
        <w:ind w:firstLine="708"/>
        <w:jc w:val="both"/>
        <w:rPr>
          <w:rFonts w:ascii="Times New Roman" w:hAnsi="Times New Roman" w:cs="Times New Roman"/>
          <w:sz w:val="24"/>
          <w:szCs w:val="24"/>
        </w:rPr>
      </w:pPr>
      <w:r w:rsidRPr="00AE5B1D">
        <w:rPr>
          <w:rFonts w:ascii="Times New Roman" w:hAnsi="Times New Roman" w:cs="Times New Roman"/>
          <w:bCs/>
          <w:sz w:val="24"/>
          <w:szCs w:val="24"/>
        </w:rPr>
        <w:t>1.1.1. Нежилые помещения находятся в муниципальной казне Гжатского сельсовета, Куйбышевского района, Новосибирской области</w:t>
      </w:r>
      <w:r w:rsidRPr="00AE5B1D">
        <w:rPr>
          <w:rFonts w:ascii="Times New Roman" w:hAnsi="Times New Roman" w:cs="Times New Roman"/>
          <w:sz w:val="24"/>
          <w:szCs w:val="24"/>
        </w:rPr>
        <w:t xml:space="preserve"> на основ</w:t>
      </w:r>
      <w:r w:rsidRPr="00AE5B1D">
        <w:rPr>
          <w:rFonts w:ascii="Times New Roman" w:hAnsi="Times New Roman" w:cs="Times New Roman"/>
          <w:sz w:val="24"/>
          <w:szCs w:val="24"/>
        </w:rPr>
        <w:t>а</w:t>
      </w:r>
      <w:r w:rsidRPr="00AE5B1D">
        <w:rPr>
          <w:rFonts w:ascii="Times New Roman" w:hAnsi="Times New Roman" w:cs="Times New Roman"/>
          <w:sz w:val="24"/>
          <w:szCs w:val="24"/>
        </w:rPr>
        <w:t>нии распоряжения администрации Гжатского сельсовета, Куйбышевского района, Новосибирской области от «___» ____________ № _____, право собственности на нежилые помещения зарегистрировано за администрацией Гжатского сельсовета Куйбыше</w:t>
      </w:r>
      <w:r w:rsidRPr="00AE5B1D">
        <w:rPr>
          <w:rFonts w:ascii="Times New Roman" w:hAnsi="Times New Roman" w:cs="Times New Roman"/>
          <w:sz w:val="24"/>
          <w:szCs w:val="24"/>
        </w:rPr>
        <w:t>в</w:t>
      </w:r>
      <w:r w:rsidRPr="00AE5B1D">
        <w:rPr>
          <w:rFonts w:ascii="Times New Roman" w:hAnsi="Times New Roman" w:cs="Times New Roman"/>
          <w:sz w:val="24"/>
          <w:szCs w:val="24"/>
        </w:rPr>
        <w:t>ского района, Новосибирской области, что подтверждается ___________________________.</w:t>
      </w:r>
    </w:p>
    <w:p w:rsidR="00AE5B1D" w:rsidRPr="00AE5B1D" w:rsidRDefault="00AE5B1D" w:rsidP="00AE5B1D">
      <w:pPr>
        <w:pStyle w:val="ConsNonformat"/>
        <w:ind w:firstLine="728"/>
        <w:jc w:val="both"/>
        <w:rPr>
          <w:rFonts w:ascii="Times New Roman" w:hAnsi="Times New Roman" w:cs="Times New Roman"/>
          <w:sz w:val="24"/>
          <w:szCs w:val="24"/>
        </w:rPr>
      </w:pPr>
      <w:r w:rsidRPr="00AE5B1D">
        <w:rPr>
          <w:rFonts w:ascii="Times New Roman" w:hAnsi="Times New Roman" w:cs="Times New Roman"/>
          <w:sz w:val="24"/>
          <w:szCs w:val="24"/>
        </w:rPr>
        <w:t>1.2. Состав нежилых помещений и их месторасположение определяются в поэтажном плане и экспликации, прилагаемой к настоящему Договору и являющейся его неотъемлемой частью.</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Передача нежилых помещений оформляется актом приема-передачи, который составляется и подписывается Арендодателем и Арендатором.</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Акт приема-передачи приобщается к настоящему Договору и является его неотъемлемой частью. При отсутствии акта приема-передачи настоящий Договор считается незаключенным.</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1.3. Условия настоящего Договора распространяются на отношения, возникшие между сторон</w:t>
      </w:r>
      <w:r w:rsidRPr="00AE5B1D">
        <w:rPr>
          <w:rFonts w:ascii="Times New Roman" w:hAnsi="Times New Roman" w:cs="Times New Roman"/>
          <w:sz w:val="24"/>
          <w:szCs w:val="24"/>
        </w:rPr>
        <w:t>а</w:t>
      </w:r>
      <w:r w:rsidRPr="00AE5B1D">
        <w:rPr>
          <w:rFonts w:ascii="Times New Roman" w:hAnsi="Times New Roman" w:cs="Times New Roman"/>
          <w:sz w:val="24"/>
          <w:szCs w:val="24"/>
        </w:rPr>
        <w:t>ми, с даты подписания акта приема-передачи объекта, если иное не установлено особыми условиями Дог</w:t>
      </w:r>
      <w:r w:rsidRPr="00AE5B1D">
        <w:rPr>
          <w:rFonts w:ascii="Times New Roman" w:hAnsi="Times New Roman" w:cs="Times New Roman"/>
          <w:sz w:val="24"/>
          <w:szCs w:val="24"/>
        </w:rPr>
        <w:t>о</w:t>
      </w:r>
      <w:r w:rsidRPr="00AE5B1D">
        <w:rPr>
          <w:rFonts w:ascii="Times New Roman" w:hAnsi="Times New Roman" w:cs="Times New Roman"/>
          <w:sz w:val="24"/>
          <w:szCs w:val="24"/>
        </w:rPr>
        <w:t>вора.</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1.4. Передача нежилых помещений в аренду не влечет передачу права собственности на него. Приватизация арендуемых помещений может быть осуществлена только в случаях и порядке, устано</w:t>
      </w:r>
      <w:r w:rsidRPr="00AE5B1D">
        <w:rPr>
          <w:rFonts w:ascii="Times New Roman" w:hAnsi="Times New Roman" w:cs="Times New Roman"/>
          <w:sz w:val="24"/>
          <w:szCs w:val="24"/>
        </w:rPr>
        <w:t>в</w:t>
      </w:r>
      <w:r w:rsidRPr="00AE5B1D">
        <w:rPr>
          <w:rFonts w:ascii="Times New Roman" w:hAnsi="Times New Roman" w:cs="Times New Roman"/>
          <w:sz w:val="24"/>
          <w:szCs w:val="24"/>
        </w:rPr>
        <w:t>ленных действующим законодательством Российской Федерации.</w:t>
      </w:r>
    </w:p>
    <w:p w:rsidR="00AE5B1D" w:rsidRPr="00AE5B1D" w:rsidRDefault="00AE5B1D" w:rsidP="00AE5B1D">
      <w:pPr>
        <w:pStyle w:val="ConsNormal"/>
        <w:ind w:firstLine="709"/>
        <w:jc w:val="both"/>
        <w:rPr>
          <w:rFonts w:ascii="Times New Roman" w:hAnsi="Times New Roman" w:cs="Times New Roman"/>
          <w:sz w:val="24"/>
          <w:szCs w:val="24"/>
        </w:rPr>
      </w:pPr>
      <w:r w:rsidRPr="00AE5B1D">
        <w:rPr>
          <w:rFonts w:ascii="Times New Roman" w:hAnsi="Times New Roman" w:cs="Times New Roman"/>
          <w:sz w:val="24"/>
          <w:szCs w:val="24"/>
        </w:rPr>
        <w:t>1.5. Улучшения нежилых помещений, как отделимые, так и неотделимые, являются собственн</w:t>
      </w:r>
      <w:r w:rsidRPr="00AE5B1D">
        <w:rPr>
          <w:rFonts w:ascii="Times New Roman" w:hAnsi="Times New Roman" w:cs="Times New Roman"/>
          <w:sz w:val="24"/>
          <w:szCs w:val="24"/>
        </w:rPr>
        <w:t>о</w:t>
      </w:r>
      <w:r w:rsidRPr="00AE5B1D">
        <w:rPr>
          <w:rFonts w:ascii="Times New Roman" w:hAnsi="Times New Roman" w:cs="Times New Roman"/>
          <w:sz w:val="24"/>
          <w:szCs w:val="24"/>
        </w:rPr>
        <w:t>стью Куйбышевского района. Стоимость улучшений нежилых помещений, возмещению не подл</w:t>
      </w:r>
      <w:r w:rsidRPr="00AE5B1D">
        <w:rPr>
          <w:rFonts w:ascii="Times New Roman" w:hAnsi="Times New Roman" w:cs="Times New Roman"/>
          <w:sz w:val="24"/>
          <w:szCs w:val="24"/>
        </w:rPr>
        <w:t>е</w:t>
      </w:r>
      <w:r w:rsidRPr="00AE5B1D">
        <w:rPr>
          <w:rFonts w:ascii="Times New Roman" w:hAnsi="Times New Roman" w:cs="Times New Roman"/>
          <w:sz w:val="24"/>
          <w:szCs w:val="24"/>
        </w:rPr>
        <w:t>жит.</w:t>
      </w:r>
    </w:p>
    <w:p w:rsidR="00AE5B1D" w:rsidRPr="00AE5B1D" w:rsidRDefault="00AE5B1D" w:rsidP="00AE5B1D">
      <w:pPr>
        <w:pStyle w:val="ConsNonformat"/>
        <w:ind w:firstLine="708"/>
        <w:rPr>
          <w:rFonts w:ascii="Times New Roman" w:hAnsi="Times New Roman" w:cs="Times New Roman"/>
          <w:sz w:val="24"/>
          <w:szCs w:val="24"/>
        </w:rPr>
      </w:pPr>
    </w:p>
    <w:p w:rsidR="00AE5B1D" w:rsidRPr="00AE5B1D" w:rsidRDefault="00AE5B1D" w:rsidP="00AE5B1D">
      <w:pPr>
        <w:pStyle w:val="ConsNonformat"/>
        <w:ind w:firstLine="708"/>
        <w:jc w:val="center"/>
        <w:rPr>
          <w:rFonts w:ascii="Times New Roman" w:hAnsi="Times New Roman" w:cs="Times New Roman"/>
          <w:b/>
          <w:sz w:val="24"/>
          <w:szCs w:val="24"/>
        </w:rPr>
      </w:pPr>
      <w:r w:rsidRPr="00AE5B1D">
        <w:rPr>
          <w:rFonts w:ascii="Times New Roman" w:hAnsi="Times New Roman" w:cs="Times New Roman"/>
          <w:b/>
          <w:sz w:val="24"/>
          <w:szCs w:val="24"/>
        </w:rPr>
        <w:t>2. Срок действия договора</w:t>
      </w:r>
    </w:p>
    <w:p w:rsidR="00AE5B1D" w:rsidRPr="00AE5B1D" w:rsidRDefault="00AE5B1D" w:rsidP="00AE5B1D">
      <w:pPr>
        <w:pStyle w:val="ConsNonformat"/>
        <w:ind w:firstLine="708"/>
        <w:jc w:val="both"/>
        <w:rPr>
          <w:rFonts w:ascii="Times New Roman" w:hAnsi="Times New Roman" w:cs="Times New Roman"/>
          <w:sz w:val="24"/>
          <w:szCs w:val="24"/>
        </w:rPr>
      </w:pPr>
    </w:p>
    <w:p w:rsidR="00AE5B1D" w:rsidRPr="00AE5B1D" w:rsidRDefault="00AE5B1D" w:rsidP="00AE5B1D">
      <w:pPr>
        <w:pStyle w:val="ConsNonformat"/>
        <w:ind w:firstLine="708"/>
        <w:jc w:val="both"/>
        <w:rPr>
          <w:rFonts w:ascii="Times New Roman" w:hAnsi="Times New Roman" w:cs="Times New Roman"/>
          <w:sz w:val="24"/>
          <w:szCs w:val="24"/>
        </w:rPr>
      </w:pPr>
      <w:r w:rsidRPr="00AE5B1D">
        <w:rPr>
          <w:rFonts w:ascii="Times New Roman" w:hAnsi="Times New Roman" w:cs="Times New Roman"/>
          <w:sz w:val="24"/>
          <w:szCs w:val="24"/>
        </w:rPr>
        <w:t>2.1. Договор действует с даты подписания акта приема-передачи нежилых помещений с «____</w:t>
      </w:r>
      <w:proofErr w:type="gramStart"/>
      <w:r w:rsidRPr="00AE5B1D">
        <w:rPr>
          <w:rFonts w:ascii="Times New Roman" w:hAnsi="Times New Roman" w:cs="Times New Roman"/>
          <w:sz w:val="24"/>
          <w:szCs w:val="24"/>
        </w:rPr>
        <w:t>_»_</w:t>
      </w:r>
      <w:proofErr w:type="gramEnd"/>
      <w:r w:rsidRPr="00AE5B1D">
        <w:rPr>
          <w:rFonts w:ascii="Times New Roman" w:hAnsi="Times New Roman" w:cs="Times New Roman"/>
          <w:sz w:val="24"/>
          <w:szCs w:val="24"/>
        </w:rPr>
        <w:t>_____________20__ г. по «_____»______________20__ г. (включительно).</w:t>
      </w:r>
    </w:p>
    <w:p w:rsidR="00AE5B1D" w:rsidRPr="00AE5B1D" w:rsidRDefault="00AE5B1D" w:rsidP="00AE5B1D">
      <w:pPr>
        <w:pStyle w:val="ConsNonformat"/>
        <w:ind w:firstLine="708"/>
        <w:jc w:val="both"/>
        <w:rPr>
          <w:rFonts w:ascii="Times New Roman" w:hAnsi="Times New Roman" w:cs="Times New Roman"/>
          <w:sz w:val="24"/>
          <w:szCs w:val="24"/>
        </w:rPr>
      </w:pPr>
      <w:r w:rsidRPr="00AE5B1D">
        <w:rPr>
          <w:rFonts w:ascii="Times New Roman" w:hAnsi="Times New Roman" w:cs="Times New Roman"/>
          <w:sz w:val="24"/>
          <w:szCs w:val="24"/>
        </w:rPr>
        <w:t>2.2. Государственная регистрация Договора аренды, заключенного на срок свыше года, прои</w:t>
      </w:r>
      <w:r w:rsidRPr="00AE5B1D">
        <w:rPr>
          <w:rFonts w:ascii="Times New Roman" w:hAnsi="Times New Roman" w:cs="Times New Roman"/>
          <w:sz w:val="24"/>
          <w:szCs w:val="24"/>
        </w:rPr>
        <w:t>з</w:t>
      </w:r>
      <w:r w:rsidRPr="00AE5B1D">
        <w:rPr>
          <w:rFonts w:ascii="Times New Roman" w:hAnsi="Times New Roman" w:cs="Times New Roman"/>
          <w:sz w:val="24"/>
          <w:szCs w:val="24"/>
        </w:rPr>
        <w:t>водится Арендатором в обязательном порядке. Расходы по подготовке документов к государственной рег</w:t>
      </w:r>
      <w:r w:rsidRPr="00AE5B1D">
        <w:rPr>
          <w:rFonts w:ascii="Times New Roman" w:hAnsi="Times New Roman" w:cs="Times New Roman"/>
          <w:sz w:val="24"/>
          <w:szCs w:val="24"/>
        </w:rPr>
        <w:t>и</w:t>
      </w:r>
      <w:r w:rsidRPr="00AE5B1D">
        <w:rPr>
          <w:rFonts w:ascii="Times New Roman" w:hAnsi="Times New Roman" w:cs="Times New Roman"/>
          <w:sz w:val="24"/>
          <w:szCs w:val="24"/>
        </w:rPr>
        <w:t>страции Договора и самой государственной регистрации Договора оплачивает Арендатор.</w:t>
      </w:r>
    </w:p>
    <w:p w:rsidR="00AE5B1D" w:rsidRPr="00AE5B1D" w:rsidRDefault="00AE5B1D" w:rsidP="00AE5B1D">
      <w:pPr>
        <w:pStyle w:val="ConsNonformat"/>
        <w:jc w:val="center"/>
        <w:rPr>
          <w:rFonts w:ascii="Times New Roman" w:hAnsi="Times New Roman" w:cs="Times New Roman"/>
          <w:sz w:val="24"/>
          <w:szCs w:val="24"/>
        </w:rPr>
      </w:pPr>
    </w:p>
    <w:p w:rsidR="00AE5B1D" w:rsidRPr="00AE5B1D" w:rsidRDefault="00AE5B1D" w:rsidP="00AE5B1D">
      <w:pPr>
        <w:pStyle w:val="ConsNonformat"/>
        <w:jc w:val="center"/>
        <w:rPr>
          <w:rFonts w:ascii="Times New Roman" w:hAnsi="Times New Roman" w:cs="Times New Roman"/>
          <w:b/>
          <w:sz w:val="24"/>
          <w:szCs w:val="24"/>
        </w:rPr>
      </w:pPr>
      <w:r w:rsidRPr="00AE5B1D">
        <w:rPr>
          <w:rFonts w:ascii="Times New Roman" w:hAnsi="Times New Roman" w:cs="Times New Roman"/>
          <w:b/>
          <w:sz w:val="24"/>
          <w:szCs w:val="24"/>
        </w:rPr>
        <w:t>3. Обязанности сторон</w:t>
      </w:r>
    </w:p>
    <w:p w:rsidR="00AE5B1D" w:rsidRPr="00AE5B1D" w:rsidRDefault="00AE5B1D" w:rsidP="00AE5B1D">
      <w:pPr>
        <w:pStyle w:val="ConsNonformat"/>
        <w:jc w:val="center"/>
        <w:rPr>
          <w:rFonts w:ascii="Times New Roman" w:hAnsi="Times New Roman" w:cs="Times New Roman"/>
          <w:b/>
          <w:sz w:val="24"/>
          <w:szCs w:val="24"/>
        </w:rPr>
      </w:pPr>
    </w:p>
    <w:p w:rsidR="00AE5B1D" w:rsidRPr="00AE5B1D" w:rsidRDefault="00AE5B1D" w:rsidP="00AE5B1D">
      <w:pPr>
        <w:pStyle w:val="ConsNonformat"/>
        <w:widowControl/>
        <w:ind w:firstLine="708"/>
        <w:jc w:val="both"/>
        <w:rPr>
          <w:rFonts w:ascii="Times New Roman" w:hAnsi="Times New Roman" w:cs="Times New Roman"/>
          <w:b/>
          <w:sz w:val="24"/>
          <w:szCs w:val="24"/>
        </w:rPr>
      </w:pPr>
      <w:r w:rsidRPr="00AE5B1D">
        <w:rPr>
          <w:rFonts w:ascii="Times New Roman" w:hAnsi="Times New Roman" w:cs="Times New Roman"/>
          <w:b/>
          <w:sz w:val="24"/>
          <w:szCs w:val="24"/>
        </w:rPr>
        <w:t>3.1. Арендодатель обязуется:</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3.1.1. В пятидневный срок с момента подписания настоящего Договора оформить с Арендат</w:t>
      </w:r>
      <w:r w:rsidRPr="00AE5B1D">
        <w:rPr>
          <w:rFonts w:ascii="Times New Roman" w:hAnsi="Times New Roman" w:cs="Times New Roman"/>
          <w:sz w:val="24"/>
          <w:szCs w:val="24"/>
        </w:rPr>
        <w:t>о</w:t>
      </w:r>
      <w:r w:rsidRPr="00AE5B1D">
        <w:rPr>
          <w:rFonts w:ascii="Times New Roman" w:hAnsi="Times New Roman" w:cs="Times New Roman"/>
          <w:sz w:val="24"/>
          <w:szCs w:val="24"/>
        </w:rPr>
        <w:t>ром Договор на эксплуатационные, коммунальные и необходимые административно-хозяйственные услуги (д</w:t>
      </w:r>
      <w:r w:rsidRPr="00AE5B1D">
        <w:rPr>
          <w:rFonts w:ascii="Times New Roman" w:hAnsi="Times New Roman" w:cs="Times New Roman"/>
          <w:sz w:val="24"/>
          <w:szCs w:val="24"/>
        </w:rPr>
        <w:t>а</w:t>
      </w:r>
      <w:r w:rsidRPr="00AE5B1D">
        <w:rPr>
          <w:rFonts w:ascii="Times New Roman" w:hAnsi="Times New Roman" w:cs="Times New Roman"/>
          <w:sz w:val="24"/>
          <w:szCs w:val="24"/>
        </w:rPr>
        <w:t>лее - Договор на оказание услуг).</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3.1.2. Передать Арендатору нежилые помещения, указанные в п.1.1, по акту приема-передачи в течении 5 дней.</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3.1.3. В случае аварий, произошедших не по вине Арендатора, оказывать ему необходимое содейс</w:t>
      </w:r>
      <w:r w:rsidRPr="00AE5B1D">
        <w:rPr>
          <w:rFonts w:ascii="Times New Roman" w:hAnsi="Times New Roman" w:cs="Times New Roman"/>
          <w:sz w:val="24"/>
          <w:szCs w:val="24"/>
        </w:rPr>
        <w:t>т</w:t>
      </w:r>
      <w:r w:rsidRPr="00AE5B1D">
        <w:rPr>
          <w:rFonts w:ascii="Times New Roman" w:hAnsi="Times New Roman" w:cs="Times New Roman"/>
          <w:sz w:val="24"/>
          <w:szCs w:val="24"/>
        </w:rPr>
        <w:t>вие в устранении их последствий.</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3.1.4. Не менее чем за два месяца письменно уведомлять Арендатора о необходимости освобо</w:t>
      </w:r>
      <w:r w:rsidRPr="00AE5B1D">
        <w:rPr>
          <w:rFonts w:ascii="Times New Roman" w:hAnsi="Times New Roman" w:cs="Times New Roman"/>
          <w:sz w:val="24"/>
          <w:szCs w:val="24"/>
        </w:rPr>
        <w:t>ж</w:t>
      </w:r>
      <w:r w:rsidRPr="00AE5B1D">
        <w:rPr>
          <w:rFonts w:ascii="Times New Roman" w:hAnsi="Times New Roman" w:cs="Times New Roman"/>
          <w:sz w:val="24"/>
          <w:szCs w:val="24"/>
        </w:rPr>
        <w:t>дения объекта в связи с принятыми в установленном порядке решениями о постановке здания на капитал</w:t>
      </w:r>
      <w:r w:rsidRPr="00AE5B1D">
        <w:rPr>
          <w:rFonts w:ascii="Times New Roman" w:hAnsi="Times New Roman" w:cs="Times New Roman"/>
          <w:sz w:val="24"/>
          <w:szCs w:val="24"/>
        </w:rPr>
        <w:t>ь</w:t>
      </w:r>
      <w:r w:rsidRPr="00AE5B1D">
        <w:rPr>
          <w:rFonts w:ascii="Times New Roman" w:hAnsi="Times New Roman" w:cs="Times New Roman"/>
          <w:sz w:val="24"/>
          <w:szCs w:val="24"/>
        </w:rPr>
        <w:t xml:space="preserve">ный ремонт, в соответствии с утвержденным </w:t>
      </w:r>
      <w:r w:rsidRPr="00AE5B1D">
        <w:rPr>
          <w:rFonts w:ascii="Times New Roman" w:hAnsi="Times New Roman" w:cs="Times New Roman"/>
          <w:sz w:val="24"/>
          <w:szCs w:val="24"/>
        </w:rPr>
        <w:lastRenderedPageBreak/>
        <w:t>планом капитального ремонта или о его ликвидации по град</w:t>
      </w:r>
      <w:r w:rsidRPr="00AE5B1D">
        <w:rPr>
          <w:rFonts w:ascii="Times New Roman" w:hAnsi="Times New Roman" w:cs="Times New Roman"/>
          <w:sz w:val="24"/>
          <w:szCs w:val="24"/>
        </w:rPr>
        <w:t>о</w:t>
      </w:r>
      <w:r w:rsidRPr="00AE5B1D">
        <w:rPr>
          <w:rFonts w:ascii="Times New Roman" w:hAnsi="Times New Roman" w:cs="Times New Roman"/>
          <w:sz w:val="24"/>
          <w:szCs w:val="24"/>
        </w:rPr>
        <w:t>строительным причинам (основаниям).</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3.1.5. Обеспечивать нормальное функционирование и техническое состояние инженерно-технических коммуникаций.</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3.1.6. Контролировать надлежащее в</w:t>
      </w:r>
      <w:r w:rsidRPr="00AE5B1D">
        <w:rPr>
          <w:rFonts w:ascii="Times New Roman" w:hAnsi="Times New Roman" w:cs="Times New Roman"/>
          <w:sz w:val="24"/>
          <w:szCs w:val="24"/>
        </w:rPr>
        <w:t>ы</w:t>
      </w:r>
      <w:r w:rsidRPr="00AE5B1D">
        <w:rPr>
          <w:rFonts w:ascii="Times New Roman" w:hAnsi="Times New Roman" w:cs="Times New Roman"/>
          <w:sz w:val="24"/>
          <w:szCs w:val="24"/>
        </w:rPr>
        <w:t>полнение Арендатором требований по содержанию нежилых помещений, своевременную в полном объеме оплату арендной платы, а также выполнение других обязательств, предусмотренных настоящим Догов</w:t>
      </w:r>
      <w:r w:rsidRPr="00AE5B1D">
        <w:rPr>
          <w:rFonts w:ascii="Times New Roman" w:hAnsi="Times New Roman" w:cs="Times New Roman"/>
          <w:sz w:val="24"/>
          <w:szCs w:val="24"/>
        </w:rPr>
        <w:t>о</w:t>
      </w:r>
      <w:r w:rsidRPr="00AE5B1D">
        <w:rPr>
          <w:rFonts w:ascii="Times New Roman" w:hAnsi="Times New Roman" w:cs="Times New Roman"/>
          <w:sz w:val="24"/>
          <w:szCs w:val="24"/>
        </w:rPr>
        <w:t>ром.</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3.1.7. При получении уведомления об изменении арендной платы, в порядке и на условиях п.4.3 настоящего Договора, доводить до сведения Арендатора (под роспись или заказным письмом) информ</w:t>
      </w:r>
      <w:r w:rsidRPr="00AE5B1D">
        <w:rPr>
          <w:rFonts w:ascii="Times New Roman" w:hAnsi="Times New Roman" w:cs="Times New Roman"/>
          <w:sz w:val="24"/>
          <w:szCs w:val="24"/>
        </w:rPr>
        <w:t>а</w:t>
      </w:r>
      <w:r w:rsidRPr="00AE5B1D">
        <w:rPr>
          <w:rFonts w:ascii="Times New Roman" w:hAnsi="Times New Roman" w:cs="Times New Roman"/>
          <w:sz w:val="24"/>
          <w:szCs w:val="24"/>
        </w:rPr>
        <w:t>цию об изменении ставок арендной платы и осуществлять контроль над исполнением настоящего усл</w:t>
      </w:r>
      <w:r w:rsidRPr="00AE5B1D">
        <w:rPr>
          <w:rFonts w:ascii="Times New Roman" w:hAnsi="Times New Roman" w:cs="Times New Roman"/>
          <w:sz w:val="24"/>
          <w:szCs w:val="24"/>
        </w:rPr>
        <w:t>о</w:t>
      </w:r>
      <w:r w:rsidRPr="00AE5B1D">
        <w:rPr>
          <w:rFonts w:ascii="Times New Roman" w:hAnsi="Times New Roman" w:cs="Times New Roman"/>
          <w:sz w:val="24"/>
          <w:szCs w:val="24"/>
        </w:rPr>
        <w:t>вия.</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3.1.8. В случае досрочного освобождения Арендатором занимаемых площадей в 10-тидневный срок до момента освобождения уведомить об этом Арендодателя помещения путем направления письма с ув</w:t>
      </w:r>
      <w:r w:rsidRPr="00AE5B1D">
        <w:rPr>
          <w:rFonts w:ascii="Times New Roman" w:hAnsi="Times New Roman" w:cs="Times New Roman"/>
          <w:sz w:val="24"/>
          <w:szCs w:val="24"/>
        </w:rPr>
        <w:t>е</w:t>
      </w:r>
      <w:r w:rsidRPr="00AE5B1D">
        <w:rPr>
          <w:rFonts w:ascii="Times New Roman" w:hAnsi="Times New Roman" w:cs="Times New Roman"/>
          <w:sz w:val="24"/>
          <w:szCs w:val="24"/>
        </w:rPr>
        <w:t>домлением о вручении.</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3.1.9. Принять арендованные помещения от Арендатора по акту приема-передачи в течение трех дней по окончании срока аренды либо при досрочном высвобождении помещения.</w:t>
      </w:r>
    </w:p>
    <w:p w:rsidR="00AE5B1D" w:rsidRPr="00AE5B1D" w:rsidRDefault="00AE5B1D" w:rsidP="00AE5B1D">
      <w:pPr>
        <w:pStyle w:val="ConsNonformat"/>
        <w:widowControl/>
        <w:ind w:firstLine="708"/>
        <w:jc w:val="both"/>
        <w:rPr>
          <w:rFonts w:ascii="Times New Roman" w:hAnsi="Times New Roman" w:cs="Times New Roman"/>
          <w:sz w:val="24"/>
          <w:szCs w:val="24"/>
        </w:rPr>
      </w:pPr>
    </w:p>
    <w:p w:rsidR="00AE5B1D" w:rsidRPr="00AE5B1D" w:rsidRDefault="00AE5B1D" w:rsidP="00AE5B1D">
      <w:pPr>
        <w:pStyle w:val="ConsNonformat"/>
        <w:widowControl/>
        <w:ind w:firstLine="708"/>
        <w:jc w:val="both"/>
        <w:rPr>
          <w:rFonts w:ascii="Times New Roman" w:hAnsi="Times New Roman" w:cs="Times New Roman"/>
          <w:b/>
          <w:sz w:val="24"/>
          <w:szCs w:val="24"/>
        </w:rPr>
      </w:pPr>
      <w:r w:rsidRPr="00AE5B1D">
        <w:rPr>
          <w:rFonts w:ascii="Times New Roman" w:hAnsi="Times New Roman" w:cs="Times New Roman"/>
          <w:b/>
          <w:sz w:val="24"/>
          <w:szCs w:val="24"/>
        </w:rPr>
        <w:t>3.2. Арендатор обязуется:</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3.2.1. Использовать помещения исключительно по прямому назначению, указанному в п.1.1. н</w:t>
      </w:r>
      <w:r w:rsidRPr="00AE5B1D">
        <w:rPr>
          <w:rFonts w:ascii="Times New Roman" w:hAnsi="Times New Roman" w:cs="Times New Roman"/>
          <w:sz w:val="24"/>
          <w:szCs w:val="24"/>
        </w:rPr>
        <w:t>а</w:t>
      </w:r>
      <w:r w:rsidRPr="00AE5B1D">
        <w:rPr>
          <w:rFonts w:ascii="Times New Roman" w:hAnsi="Times New Roman" w:cs="Times New Roman"/>
          <w:sz w:val="24"/>
          <w:szCs w:val="24"/>
        </w:rPr>
        <w:t>стоящего Договора.</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3.2.2. В течение пяти дней с момента подписания настоящего Договора заключить с Арендодат</w:t>
      </w:r>
      <w:r w:rsidRPr="00AE5B1D">
        <w:rPr>
          <w:rFonts w:ascii="Times New Roman" w:hAnsi="Times New Roman" w:cs="Times New Roman"/>
          <w:sz w:val="24"/>
          <w:szCs w:val="24"/>
        </w:rPr>
        <w:t>е</w:t>
      </w:r>
      <w:r w:rsidRPr="00AE5B1D">
        <w:rPr>
          <w:rFonts w:ascii="Times New Roman" w:hAnsi="Times New Roman" w:cs="Times New Roman"/>
          <w:sz w:val="24"/>
          <w:szCs w:val="24"/>
        </w:rPr>
        <w:t>лем договор на эксплуатационные, коммунальные и необходимые административно-хозяйственные услуги (Д</w:t>
      </w:r>
      <w:r w:rsidRPr="00AE5B1D">
        <w:rPr>
          <w:rFonts w:ascii="Times New Roman" w:hAnsi="Times New Roman" w:cs="Times New Roman"/>
          <w:sz w:val="24"/>
          <w:szCs w:val="24"/>
        </w:rPr>
        <w:t>о</w:t>
      </w:r>
      <w:r w:rsidRPr="00AE5B1D">
        <w:rPr>
          <w:rFonts w:ascii="Times New Roman" w:hAnsi="Times New Roman" w:cs="Times New Roman"/>
          <w:sz w:val="24"/>
          <w:szCs w:val="24"/>
        </w:rPr>
        <w:t>говор на оказание услуг).</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3.2.3. Не позднее пяти дней после заключения настоящего Договора принять у Арендодателя н</w:t>
      </w:r>
      <w:r w:rsidRPr="00AE5B1D">
        <w:rPr>
          <w:rFonts w:ascii="Times New Roman" w:hAnsi="Times New Roman" w:cs="Times New Roman"/>
          <w:sz w:val="24"/>
          <w:szCs w:val="24"/>
        </w:rPr>
        <w:t>е</w:t>
      </w:r>
      <w:r w:rsidRPr="00AE5B1D">
        <w:rPr>
          <w:rFonts w:ascii="Times New Roman" w:hAnsi="Times New Roman" w:cs="Times New Roman"/>
          <w:sz w:val="24"/>
          <w:szCs w:val="24"/>
        </w:rPr>
        <w:t>жилые помещения, указанные в п.1.1, по акту приема-передачи.</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3.2.4. Следить за нормальным функционированием и техническим состоянием инженерно-технических коммуникаций, охранной, противопожарной сигнализации, телефонной сети и обеспечить с</w:t>
      </w:r>
      <w:r w:rsidRPr="00AE5B1D">
        <w:rPr>
          <w:rFonts w:ascii="Times New Roman" w:hAnsi="Times New Roman" w:cs="Times New Roman"/>
          <w:sz w:val="24"/>
          <w:szCs w:val="24"/>
        </w:rPr>
        <w:t>о</w:t>
      </w:r>
      <w:r w:rsidRPr="00AE5B1D">
        <w:rPr>
          <w:rFonts w:ascii="Times New Roman" w:hAnsi="Times New Roman" w:cs="Times New Roman"/>
          <w:sz w:val="24"/>
          <w:szCs w:val="24"/>
        </w:rPr>
        <w:t>хранность принятого по настоящему договору нежилых помещений.</w:t>
      </w:r>
    </w:p>
    <w:p w:rsidR="00AE5B1D" w:rsidRPr="00AE5B1D" w:rsidRDefault="00AE5B1D" w:rsidP="00AE5B1D">
      <w:pPr>
        <w:pStyle w:val="ConsNonformat"/>
        <w:ind w:firstLine="708"/>
        <w:jc w:val="both"/>
        <w:rPr>
          <w:rFonts w:ascii="Times New Roman" w:hAnsi="Times New Roman" w:cs="Times New Roman"/>
          <w:sz w:val="24"/>
          <w:szCs w:val="24"/>
        </w:rPr>
      </w:pPr>
      <w:r w:rsidRPr="00AE5B1D">
        <w:rPr>
          <w:rFonts w:ascii="Times New Roman" w:hAnsi="Times New Roman" w:cs="Times New Roman"/>
          <w:sz w:val="24"/>
          <w:szCs w:val="24"/>
        </w:rPr>
        <w:t>3.2.5. Соблюдать правила пожарной безопасности, техники безопасности, требования надзо</w:t>
      </w:r>
      <w:r w:rsidRPr="00AE5B1D">
        <w:rPr>
          <w:rFonts w:ascii="Times New Roman" w:hAnsi="Times New Roman" w:cs="Times New Roman"/>
          <w:sz w:val="24"/>
          <w:szCs w:val="24"/>
        </w:rPr>
        <w:t>р</w:t>
      </w:r>
      <w:r w:rsidRPr="00AE5B1D">
        <w:rPr>
          <w:rFonts w:ascii="Times New Roman" w:hAnsi="Times New Roman" w:cs="Times New Roman"/>
          <w:sz w:val="24"/>
          <w:szCs w:val="24"/>
        </w:rPr>
        <w:t>ных контролирующих организаций, законодательных и иных нормативных правовых актов по охр</w:t>
      </w:r>
      <w:r w:rsidRPr="00AE5B1D">
        <w:rPr>
          <w:rFonts w:ascii="Times New Roman" w:hAnsi="Times New Roman" w:cs="Times New Roman"/>
          <w:sz w:val="24"/>
          <w:szCs w:val="24"/>
        </w:rPr>
        <w:t>а</w:t>
      </w:r>
      <w:r w:rsidRPr="00AE5B1D">
        <w:rPr>
          <w:rFonts w:ascii="Times New Roman" w:hAnsi="Times New Roman" w:cs="Times New Roman"/>
          <w:sz w:val="24"/>
          <w:szCs w:val="24"/>
        </w:rPr>
        <w:t xml:space="preserve">не труда и требования </w:t>
      </w:r>
      <w:proofErr w:type="spellStart"/>
      <w:r w:rsidRPr="00AE5B1D">
        <w:rPr>
          <w:rFonts w:ascii="Times New Roman" w:hAnsi="Times New Roman" w:cs="Times New Roman"/>
          <w:sz w:val="24"/>
          <w:szCs w:val="24"/>
        </w:rPr>
        <w:t>Госсанэпидемнадзора</w:t>
      </w:r>
      <w:proofErr w:type="spellEnd"/>
      <w:r w:rsidRPr="00AE5B1D">
        <w:rPr>
          <w:rFonts w:ascii="Times New Roman" w:hAnsi="Times New Roman" w:cs="Times New Roman"/>
          <w:sz w:val="24"/>
          <w:szCs w:val="24"/>
        </w:rPr>
        <w:t>, а также отраслевых правил и норм, действующих в отн</w:t>
      </w:r>
      <w:r w:rsidRPr="00AE5B1D">
        <w:rPr>
          <w:rFonts w:ascii="Times New Roman" w:hAnsi="Times New Roman" w:cs="Times New Roman"/>
          <w:sz w:val="24"/>
          <w:szCs w:val="24"/>
        </w:rPr>
        <w:t>о</w:t>
      </w:r>
      <w:r w:rsidRPr="00AE5B1D">
        <w:rPr>
          <w:rFonts w:ascii="Times New Roman" w:hAnsi="Times New Roman" w:cs="Times New Roman"/>
          <w:sz w:val="24"/>
          <w:szCs w:val="24"/>
        </w:rPr>
        <w:t>шении видов деятельности Арендатора и назначения нежилого помещения и выполнять в установленный срок пре</w:t>
      </w:r>
      <w:r w:rsidRPr="00AE5B1D">
        <w:rPr>
          <w:rFonts w:ascii="Times New Roman" w:hAnsi="Times New Roman" w:cs="Times New Roman"/>
          <w:sz w:val="24"/>
          <w:szCs w:val="24"/>
        </w:rPr>
        <w:t>д</w:t>
      </w:r>
      <w:r w:rsidRPr="00AE5B1D">
        <w:rPr>
          <w:rFonts w:ascii="Times New Roman" w:hAnsi="Times New Roman" w:cs="Times New Roman"/>
          <w:sz w:val="24"/>
          <w:szCs w:val="24"/>
        </w:rPr>
        <w:t>писания.</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3.2.6. Не допускать захламления бытовым и строительным мусором внутренних дворов здания, нежилых помещений и мест общего пользования. Немедленно извещать Арендодателя о всяком поврежд</w:t>
      </w:r>
      <w:r w:rsidRPr="00AE5B1D">
        <w:rPr>
          <w:rFonts w:ascii="Times New Roman" w:hAnsi="Times New Roman" w:cs="Times New Roman"/>
          <w:sz w:val="24"/>
          <w:szCs w:val="24"/>
        </w:rPr>
        <w:t>е</w:t>
      </w:r>
      <w:r w:rsidRPr="00AE5B1D">
        <w:rPr>
          <w:rFonts w:ascii="Times New Roman" w:hAnsi="Times New Roman" w:cs="Times New Roman"/>
          <w:sz w:val="24"/>
          <w:szCs w:val="24"/>
        </w:rPr>
        <w:t>нии, аварии или ином событии, нанесшем (или грозящем нанести) объекту ущерб, и своевременно принимать все возможные меры по предотвращению угрозы дальнейшего разрушения или п</w:t>
      </w:r>
      <w:r w:rsidRPr="00AE5B1D">
        <w:rPr>
          <w:rFonts w:ascii="Times New Roman" w:hAnsi="Times New Roman" w:cs="Times New Roman"/>
          <w:sz w:val="24"/>
          <w:szCs w:val="24"/>
        </w:rPr>
        <w:t>о</w:t>
      </w:r>
      <w:r w:rsidRPr="00AE5B1D">
        <w:rPr>
          <w:rFonts w:ascii="Times New Roman" w:hAnsi="Times New Roman" w:cs="Times New Roman"/>
          <w:sz w:val="24"/>
          <w:szCs w:val="24"/>
        </w:rPr>
        <w:t>вреждения нежилых помещений.</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3.2.7. Не производить прокладок, скрытых и открытых проводок и коммуникаций, перепланир</w:t>
      </w:r>
      <w:r w:rsidRPr="00AE5B1D">
        <w:rPr>
          <w:rFonts w:ascii="Times New Roman" w:hAnsi="Times New Roman" w:cs="Times New Roman"/>
          <w:sz w:val="24"/>
          <w:szCs w:val="24"/>
        </w:rPr>
        <w:t>о</w:t>
      </w:r>
      <w:r w:rsidRPr="00AE5B1D">
        <w:rPr>
          <w:rFonts w:ascii="Times New Roman" w:hAnsi="Times New Roman" w:cs="Times New Roman"/>
          <w:sz w:val="24"/>
          <w:szCs w:val="24"/>
        </w:rPr>
        <w:t>вок и переоборудования нежилых помещений, вызываемых потребностями Арендатора, без письменного ра</w:t>
      </w:r>
      <w:r w:rsidRPr="00AE5B1D">
        <w:rPr>
          <w:rFonts w:ascii="Times New Roman" w:hAnsi="Times New Roman" w:cs="Times New Roman"/>
          <w:sz w:val="24"/>
          <w:szCs w:val="24"/>
        </w:rPr>
        <w:t>з</w:t>
      </w:r>
      <w:r w:rsidRPr="00AE5B1D">
        <w:rPr>
          <w:rFonts w:ascii="Times New Roman" w:hAnsi="Times New Roman" w:cs="Times New Roman"/>
          <w:sz w:val="24"/>
          <w:szCs w:val="24"/>
        </w:rPr>
        <w:t>решения Арендодателя.</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3.2.8.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нежилых помещений, таковые должны быть ликвидированы Арендатором, а нежилые помещения приведены в пре</w:t>
      </w:r>
      <w:r w:rsidRPr="00AE5B1D">
        <w:rPr>
          <w:rFonts w:ascii="Times New Roman" w:hAnsi="Times New Roman" w:cs="Times New Roman"/>
          <w:sz w:val="24"/>
          <w:szCs w:val="24"/>
        </w:rPr>
        <w:t>ж</w:t>
      </w:r>
      <w:r w:rsidRPr="00AE5B1D">
        <w:rPr>
          <w:rFonts w:ascii="Times New Roman" w:hAnsi="Times New Roman" w:cs="Times New Roman"/>
          <w:sz w:val="24"/>
          <w:szCs w:val="24"/>
        </w:rPr>
        <w:t>ний вид за его счет в срок, определяемый односторонним предписанием Арендодателя.</w:t>
      </w:r>
    </w:p>
    <w:p w:rsidR="00AE5B1D" w:rsidRPr="00AE5B1D" w:rsidRDefault="00AE5B1D" w:rsidP="00AE5B1D">
      <w:pPr>
        <w:pStyle w:val="ConsNonformat"/>
        <w:ind w:firstLine="708"/>
        <w:jc w:val="both"/>
        <w:rPr>
          <w:rFonts w:ascii="Times New Roman" w:hAnsi="Times New Roman" w:cs="Times New Roman"/>
          <w:sz w:val="24"/>
          <w:szCs w:val="24"/>
        </w:rPr>
      </w:pPr>
      <w:r w:rsidRPr="00AE5B1D">
        <w:rPr>
          <w:rFonts w:ascii="Times New Roman" w:hAnsi="Times New Roman" w:cs="Times New Roman"/>
          <w:sz w:val="24"/>
          <w:szCs w:val="24"/>
        </w:rPr>
        <w:t>3.2.9. Своевременно производить за свой счет капитальный и текущий ремонт нежилых помещений с предв</w:t>
      </w:r>
      <w:r w:rsidRPr="00AE5B1D">
        <w:rPr>
          <w:rFonts w:ascii="Times New Roman" w:hAnsi="Times New Roman" w:cs="Times New Roman"/>
          <w:sz w:val="24"/>
          <w:szCs w:val="24"/>
        </w:rPr>
        <w:t>а</w:t>
      </w:r>
      <w:r w:rsidRPr="00AE5B1D">
        <w:rPr>
          <w:rFonts w:ascii="Times New Roman" w:hAnsi="Times New Roman" w:cs="Times New Roman"/>
          <w:sz w:val="24"/>
          <w:szCs w:val="24"/>
        </w:rPr>
        <w:t>рительным письменным уведомлением Арендодателя, а также принимать долевое участие в текущем и капитальном ремонте здания, его фасада, инженерно-технических коммуникаций, участвовать в мер</w:t>
      </w:r>
      <w:r w:rsidRPr="00AE5B1D">
        <w:rPr>
          <w:rFonts w:ascii="Times New Roman" w:hAnsi="Times New Roman" w:cs="Times New Roman"/>
          <w:sz w:val="24"/>
          <w:szCs w:val="24"/>
        </w:rPr>
        <w:t>о</w:t>
      </w:r>
      <w:r w:rsidRPr="00AE5B1D">
        <w:rPr>
          <w:rFonts w:ascii="Times New Roman" w:hAnsi="Times New Roman" w:cs="Times New Roman"/>
          <w:sz w:val="24"/>
          <w:szCs w:val="24"/>
        </w:rPr>
        <w:t xml:space="preserve">приятиях по благоустройству </w:t>
      </w:r>
      <w:r w:rsidRPr="00AE5B1D">
        <w:rPr>
          <w:rFonts w:ascii="Times New Roman" w:hAnsi="Times New Roman" w:cs="Times New Roman"/>
          <w:sz w:val="24"/>
          <w:szCs w:val="24"/>
        </w:rPr>
        <w:lastRenderedPageBreak/>
        <w:t>окружающей здание территории, проводимых Арендодателем.</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3.2.10. Не заключать договоры и не вступать в сделки, следствием которых является или может я</w:t>
      </w:r>
      <w:r w:rsidRPr="00AE5B1D">
        <w:rPr>
          <w:rFonts w:ascii="Times New Roman" w:hAnsi="Times New Roman" w:cs="Times New Roman"/>
          <w:sz w:val="24"/>
          <w:szCs w:val="24"/>
        </w:rPr>
        <w:t>в</w:t>
      </w:r>
      <w:r w:rsidRPr="00AE5B1D">
        <w:rPr>
          <w:rFonts w:ascii="Times New Roman" w:hAnsi="Times New Roman" w:cs="Times New Roman"/>
          <w:sz w:val="24"/>
          <w:szCs w:val="24"/>
        </w:rPr>
        <w:t>ляться какое-либо обременение предоставленных Арендатору по договору имущественных прав, в частности, пер</w:t>
      </w:r>
      <w:r w:rsidRPr="00AE5B1D">
        <w:rPr>
          <w:rFonts w:ascii="Times New Roman" w:hAnsi="Times New Roman" w:cs="Times New Roman"/>
          <w:sz w:val="24"/>
          <w:szCs w:val="24"/>
        </w:rPr>
        <w:t>е</w:t>
      </w:r>
      <w:r w:rsidRPr="00AE5B1D">
        <w:rPr>
          <w:rFonts w:ascii="Times New Roman" w:hAnsi="Times New Roman" w:cs="Times New Roman"/>
          <w:sz w:val="24"/>
          <w:szCs w:val="24"/>
        </w:rPr>
        <w:t>ход их к иному лицу (договоры залога, субаренды, внесение права на аренду нежилых помещ</w:t>
      </w:r>
      <w:r w:rsidRPr="00AE5B1D">
        <w:rPr>
          <w:rFonts w:ascii="Times New Roman" w:hAnsi="Times New Roman" w:cs="Times New Roman"/>
          <w:sz w:val="24"/>
          <w:szCs w:val="24"/>
        </w:rPr>
        <w:t>е</w:t>
      </w:r>
      <w:r w:rsidRPr="00AE5B1D">
        <w:rPr>
          <w:rFonts w:ascii="Times New Roman" w:hAnsi="Times New Roman" w:cs="Times New Roman"/>
          <w:sz w:val="24"/>
          <w:szCs w:val="24"/>
        </w:rPr>
        <w:t>ний или его части в уставный (складочный) капитал юридических лиц и др.), без письменного согласия Аренд</w:t>
      </w:r>
      <w:r w:rsidRPr="00AE5B1D">
        <w:rPr>
          <w:rFonts w:ascii="Times New Roman" w:hAnsi="Times New Roman" w:cs="Times New Roman"/>
          <w:sz w:val="24"/>
          <w:szCs w:val="24"/>
        </w:rPr>
        <w:t>о</w:t>
      </w:r>
      <w:r w:rsidRPr="00AE5B1D">
        <w:rPr>
          <w:rFonts w:ascii="Times New Roman" w:hAnsi="Times New Roman" w:cs="Times New Roman"/>
          <w:sz w:val="24"/>
          <w:szCs w:val="24"/>
        </w:rPr>
        <w:t>дателя.</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3.2.11. До шестого числа месяца, следующего за отчетным предоставить Арендодателю копию платежного поручения о перечислении арендной платы, указанной в п.4.2.б настоящего Договора.</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3.2.12. Предоставлять представителям Арендодателя возможность беспрепятс</w:t>
      </w:r>
      <w:r w:rsidRPr="00AE5B1D">
        <w:rPr>
          <w:rFonts w:ascii="Times New Roman" w:hAnsi="Times New Roman" w:cs="Times New Roman"/>
          <w:sz w:val="24"/>
          <w:szCs w:val="24"/>
        </w:rPr>
        <w:t>т</w:t>
      </w:r>
      <w:r w:rsidRPr="00AE5B1D">
        <w:rPr>
          <w:rFonts w:ascii="Times New Roman" w:hAnsi="Times New Roman" w:cs="Times New Roman"/>
          <w:sz w:val="24"/>
          <w:szCs w:val="24"/>
        </w:rPr>
        <w:t>венного доступа в нежилые помещения, в случаях проведения проверок использования их в соответствии с условиями настоящего Договора, а также всю документацию, касающуюся данного Договора, запрашиваемую пре</w:t>
      </w:r>
      <w:r w:rsidRPr="00AE5B1D">
        <w:rPr>
          <w:rFonts w:ascii="Times New Roman" w:hAnsi="Times New Roman" w:cs="Times New Roman"/>
          <w:sz w:val="24"/>
          <w:szCs w:val="24"/>
        </w:rPr>
        <w:t>д</w:t>
      </w:r>
      <w:r w:rsidRPr="00AE5B1D">
        <w:rPr>
          <w:rFonts w:ascii="Times New Roman" w:hAnsi="Times New Roman" w:cs="Times New Roman"/>
          <w:sz w:val="24"/>
          <w:szCs w:val="24"/>
        </w:rPr>
        <w:t>ставителями в ходе проверки.</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3.2.13. Письменно сообщить Арендодателю не позднее, чем за два месяца о предстоящем осв</w:t>
      </w:r>
      <w:r w:rsidRPr="00AE5B1D">
        <w:rPr>
          <w:rFonts w:ascii="Times New Roman" w:hAnsi="Times New Roman" w:cs="Times New Roman"/>
          <w:sz w:val="24"/>
          <w:szCs w:val="24"/>
        </w:rPr>
        <w:t>о</w:t>
      </w:r>
      <w:r w:rsidRPr="00AE5B1D">
        <w:rPr>
          <w:rFonts w:ascii="Times New Roman" w:hAnsi="Times New Roman" w:cs="Times New Roman"/>
          <w:sz w:val="24"/>
          <w:szCs w:val="24"/>
        </w:rPr>
        <w:t>бождении нежилых помещений в связи с окончанием срока действия Договора, либо при досрочном его осв</w:t>
      </w:r>
      <w:r w:rsidRPr="00AE5B1D">
        <w:rPr>
          <w:rFonts w:ascii="Times New Roman" w:hAnsi="Times New Roman" w:cs="Times New Roman"/>
          <w:sz w:val="24"/>
          <w:szCs w:val="24"/>
        </w:rPr>
        <w:t>о</w:t>
      </w:r>
      <w:r w:rsidRPr="00AE5B1D">
        <w:rPr>
          <w:rFonts w:ascii="Times New Roman" w:hAnsi="Times New Roman" w:cs="Times New Roman"/>
          <w:sz w:val="24"/>
          <w:szCs w:val="24"/>
        </w:rPr>
        <w:t>бождении.</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3.2.14. Не позднее трех дней после окончания срока действия или подписания соглашения о до</w:t>
      </w:r>
      <w:r w:rsidRPr="00AE5B1D">
        <w:rPr>
          <w:rFonts w:ascii="Times New Roman" w:hAnsi="Times New Roman" w:cs="Times New Roman"/>
          <w:sz w:val="24"/>
          <w:szCs w:val="24"/>
        </w:rPr>
        <w:t>с</w:t>
      </w:r>
      <w:r w:rsidRPr="00AE5B1D">
        <w:rPr>
          <w:rFonts w:ascii="Times New Roman" w:hAnsi="Times New Roman" w:cs="Times New Roman"/>
          <w:sz w:val="24"/>
          <w:szCs w:val="24"/>
        </w:rPr>
        <w:t xml:space="preserve">рочном расторжении настоящего Договора освободить нежилые помещения и сдать Арендодателю по акту приема-передачи. </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3.2.15. Передать Арендодателю нежилые помещения в том же состоянии, в котором они были переданы Арендатору, с учетом нормального износа. Также Арендатором должны быть переданы Аре</w:t>
      </w:r>
      <w:r w:rsidRPr="00AE5B1D">
        <w:rPr>
          <w:rFonts w:ascii="Times New Roman" w:hAnsi="Times New Roman" w:cs="Times New Roman"/>
          <w:sz w:val="24"/>
          <w:szCs w:val="24"/>
        </w:rPr>
        <w:t>н</w:t>
      </w:r>
      <w:r w:rsidRPr="00AE5B1D">
        <w:rPr>
          <w:rFonts w:ascii="Times New Roman" w:hAnsi="Times New Roman" w:cs="Times New Roman"/>
          <w:sz w:val="24"/>
          <w:szCs w:val="24"/>
        </w:rPr>
        <w:t>додателю все произведенные в нежилых помещениях перестройки и переделки и все улучшения без возмещ</w:t>
      </w:r>
      <w:r w:rsidRPr="00AE5B1D">
        <w:rPr>
          <w:rFonts w:ascii="Times New Roman" w:hAnsi="Times New Roman" w:cs="Times New Roman"/>
          <w:sz w:val="24"/>
          <w:szCs w:val="24"/>
        </w:rPr>
        <w:t>е</w:t>
      </w:r>
      <w:r w:rsidRPr="00AE5B1D">
        <w:rPr>
          <w:rFonts w:ascii="Times New Roman" w:hAnsi="Times New Roman" w:cs="Times New Roman"/>
          <w:sz w:val="24"/>
          <w:szCs w:val="24"/>
        </w:rPr>
        <w:t>ния затрат.</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3.2.16. Освободить нежилые помещения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w:t>
      </w:r>
      <w:r w:rsidRPr="00AE5B1D">
        <w:rPr>
          <w:rFonts w:ascii="Times New Roman" w:hAnsi="Times New Roman" w:cs="Times New Roman"/>
          <w:sz w:val="24"/>
          <w:szCs w:val="24"/>
        </w:rPr>
        <w:t>а</w:t>
      </w:r>
      <w:r w:rsidRPr="00AE5B1D">
        <w:rPr>
          <w:rFonts w:ascii="Times New Roman" w:hAnsi="Times New Roman" w:cs="Times New Roman"/>
          <w:sz w:val="24"/>
          <w:szCs w:val="24"/>
        </w:rPr>
        <w:t>ниям) в сроки, установленные Арендодателем или уполномоченными органами.</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3.2.17. Застраховать нежилые помещения (статья 930 ГК РФ). В случае, если Договор заключае</w:t>
      </w:r>
      <w:r w:rsidRPr="00AE5B1D">
        <w:rPr>
          <w:rFonts w:ascii="Times New Roman" w:hAnsi="Times New Roman" w:cs="Times New Roman"/>
          <w:sz w:val="24"/>
          <w:szCs w:val="24"/>
        </w:rPr>
        <w:t>т</w:t>
      </w:r>
      <w:r w:rsidRPr="00AE5B1D">
        <w:rPr>
          <w:rFonts w:ascii="Times New Roman" w:hAnsi="Times New Roman" w:cs="Times New Roman"/>
          <w:sz w:val="24"/>
          <w:szCs w:val="24"/>
        </w:rPr>
        <w:t>ся на срок более одного года, Арендатор обязан страховать нежилые помещения ежегодно. Условия страхования должны быть согласов</w:t>
      </w:r>
      <w:r w:rsidRPr="00AE5B1D">
        <w:rPr>
          <w:rFonts w:ascii="Times New Roman" w:hAnsi="Times New Roman" w:cs="Times New Roman"/>
          <w:sz w:val="24"/>
          <w:szCs w:val="24"/>
        </w:rPr>
        <w:t>а</w:t>
      </w:r>
      <w:r w:rsidRPr="00AE5B1D">
        <w:rPr>
          <w:rFonts w:ascii="Times New Roman" w:hAnsi="Times New Roman" w:cs="Times New Roman"/>
          <w:sz w:val="24"/>
          <w:szCs w:val="24"/>
        </w:rPr>
        <w:t>ны с Арендодателем.</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3.2.18. Своевременно вносить арендную плату в полном объеме и в сроки, установленные Дог</w:t>
      </w:r>
      <w:r w:rsidRPr="00AE5B1D">
        <w:rPr>
          <w:rFonts w:ascii="Times New Roman" w:hAnsi="Times New Roman" w:cs="Times New Roman"/>
          <w:sz w:val="24"/>
          <w:szCs w:val="24"/>
        </w:rPr>
        <w:t>о</w:t>
      </w:r>
      <w:r w:rsidRPr="00AE5B1D">
        <w:rPr>
          <w:rFonts w:ascii="Times New Roman" w:hAnsi="Times New Roman" w:cs="Times New Roman"/>
          <w:sz w:val="24"/>
          <w:szCs w:val="24"/>
        </w:rPr>
        <w:t>вором. Несвоевременная оплата арендных платежей, а также внесение платежей не в полном объеме (части</w:t>
      </w:r>
      <w:r w:rsidRPr="00AE5B1D">
        <w:rPr>
          <w:rFonts w:ascii="Times New Roman" w:hAnsi="Times New Roman" w:cs="Times New Roman"/>
          <w:sz w:val="24"/>
          <w:szCs w:val="24"/>
        </w:rPr>
        <w:t>ч</w:t>
      </w:r>
      <w:r w:rsidRPr="00AE5B1D">
        <w:rPr>
          <w:rFonts w:ascii="Times New Roman" w:hAnsi="Times New Roman" w:cs="Times New Roman"/>
          <w:sz w:val="24"/>
          <w:szCs w:val="24"/>
        </w:rPr>
        <w:t>но) считается неисполнением обязанности по внесению арендной платы и является основанием для расторжения Договора. До момента получения подписанного всеми сторонами Договора предоставить Аре</w:t>
      </w:r>
      <w:r w:rsidRPr="00AE5B1D">
        <w:rPr>
          <w:rFonts w:ascii="Times New Roman" w:hAnsi="Times New Roman" w:cs="Times New Roman"/>
          <w:sz w:val="24"/>
          <w:szCs w:val="24"/>
        </w:rPr>
        <w:t>н</w:t>
      </w:r>
      <w:r w:rsidRPr="00AE5B1D">
        <w:rPr>
          <w:rFonts w:ascii="Times New Roman" w:hAnsi="Times New Roman" w:cs="Times New Roman"/>
          <w:sz w:val="24"/>
          <w:szCs w:val="24"/>
        </w:rPr>
        <w:t>додателю страховой полис.</w:t>
      </w:r>
    </w:p>
    <w:p w:rsidR="00AE5B1D" w:rsidRPr="00AE5B1D" w:rsidRDefault="00AE5B1D" w:rsidP="00AE5B1D">
      <w:pPr>
        <w:pStyle w:val="ConsNonformat"/>
        <w:widowControl/>
        <w:ind w:firstLine="709"/>
        <w:jc w:val="both"/>
        <w:rPr>
          <w:rFonts w:ascii="Times New Roman" w:hAnsi="Times New Roman" w:cs="Times New Roman"/>
          <w:sz w:val="24"/>
          <w:szCs w:val="24"/>
        </w:rPr>
      </w:pPr>
      <w:r w:rsidRPr="00AE5B1D">
        <w:rPr>
          <w:rFonts w:ascii="Times New Roman" w:hAnsi="Times New Roman" w:cs="Times New Roman"/>
          <w:sz w:val="24"/>
          <w:szCs w:val="24"/>
        </w:rPr>
        <w:t>3.2.19. Производить ежегодную оценку нежилых помещений аренды за счет собственных средств Арендатора. Средства, затраченные на проведение оценки, возмещению не подлежат.</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3.2.20. Соблюдать запрет распространения на территории учреждений торговли, ресторанов, ра</w:t>
      </w:r>
      <w:r w:rsidRPr="00AE5B1D">
        <w:rPr>
          <w:rFonts w:ascii="Times New Roman" w:hAnsi="Times New Roman" w:cs="Times New Roman"/>
          <w:sz w:val="24"/>
          <w:szCs w:val="24"/>
        </w:rPr>
        <w:t>з</w:t>
      </w:r>
      <w:r w:rsidRPr="00AE5B1D">
        <w:rPr>
          <w:rFonts w:ascii="Times New Roman" w:hAnsi="Times New Roman" w:cs="Times New Roman"/>
          <w:sz w:val="24"/>
          <w:szCs w:val="24"/>
        </w:rPr>
        <w:t>влекательных заведений аналогов наркотических средств или психотропных веществ, курительных см</w:t>
      </w:r>
      <w:r w:rsidRPr="00AE5B1D">
        <w:rPr>
          <w:rFonts w:ascii="Times New Roman" w:hAnsi="Times New Roman" w:cs="Times New Roman"/>
          <w:sz w:val="24"/>
          <w:szCs w:val="24"/>
        </w:rPr>
        <w:t>е</w:t>
      </w:r>
      <w:r w:rsidRPr="00AE5B1D">
        <w:rPr>
          <w:rFonts w:ascii="Times New Roman" w:hAnsi="Times New Roman" w:cs="Times New Roman"/>
          <w:sz w:val="24"/>
          <w:szCs w:val="24"/>
        </w:rPr>
        <w:t xml:space="preserve">сей и другой продукции, содержащей вещества, обладающие </w:t>
      </w:r>
      <w:proofErr w:type="spellStart"/>
      <w:r w:rsidRPr="00AE5B1D">
        <w:rPr>
          <w:rFonts w:ascii="Times New Roman" w:hAnsi="Times New Roman" w:cs="Times New Roman"/>
          <w:sz w:val="24"/>
          <w:szCs w:val="24"/>
        </w:rPr>
        <w:t>психоактивным</w:t>
      </w:r>
      <w:proofErr w:type="spellEnd"/>
      <w:r w:rsidRPr="00AE5B1D">
        <w:rPr>
          <w:rFonts w:ascii="Times New Roman" w:hAnsi="Times New Roman" w:cs="Times New Roman"/>
          <w:sz w:val="24"/>
          <w:szCs w:val="24"/>
        </w:rPr>
        <w:t xml:space="preserve"> действием (22.11.2012 №6).</w:t>
      </w:r>
    </w:p>
    <w:p w:rsidR="00AE5B1D" w:rsidRPr="00AE5B1D" w:rsidRDefault="00AE5B1D" w:rsidP="00AE5B1D">
      <w:pPr>
        <w:pStyle w:val="ConsNonformat"/>
        <w:widowControl/>
        <w:ind w:firstLine="709"/>
        <w:jc w:val="both"/>
        <w:rPr>
          <w:rFonts w:ascii="Times New Roman" w:hAnsi="Times New Roman" w:cs="Times New Roman"/>
          <w:sz w:val="24"/>
          <w:szCs w:val="24"/>
        </w:rPr>
      </w:pPr>
    </w:p>
    <w:p w:rsidR="00AE5B1D" w:rsidRPr="00AE5B1D" w:rsidRDefault="00AE5B1D" w:rsidP="00AE5B1D">
      <w:pPr>
        <w:pStyle w:val="ConsNonformat"/>
        <w:widowControl/>
        <w:ind w:firstLine="728"/>
        <w:jc w:val="center"/>
        <w:rPr>
          <w:rFonts w:ascii="Times New Roman" w:hAnsi="Times New Roman" w:cs="Times New Roman"/>
          <w:b/>
          <w:sz w:val="24"/>
          <w:szCs w:val="24"/>
        </w:rPr>
      </w:pPr>
      <w:r w:rsidRPr="00AE5B1D">
        <w:rPr>
          <w:rFonts w:ascii="Times New Roman" w:hAnsi="Times New Roman" w:cs="Times New Roman"/>
          <w:b/>
          <w:sz w:val="24"/>
          <w:szCs w:val="24"/>
        </w:rPr>
        <w:t>4. Платежи и расчеты по Договору</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4.1. Размер оплаты.</w:t>
      </w:r>
    </w:p>
    <w:p w:rsidR="00AE5B1D" w:rsidRPr="00AE5B1D" w:rsidRDefault="00AE5B1D" w:rsidP="00AE5B1D">
      <w:pPr>
        <w:pStyle w:val="ConsNonformat"/>
        <w:widowControl/>
        <w:ind w:firstLine="702"/>
        <w:jc w:val="both"/>
        <w:rPr>
          <w:rFonts w:ascii="Times New Roman" w:hAnsi="Times New Roman" w:cs="Times New Roman"/>
          <w:sz w:val="24"/>
          <w:szCs w:val="24"/>
        </w:rPr>
      </w:pPr>
      <w:r w:rsidRPr="00AE5B1D">
        <w:rPr>
          <w:rFonts w:ascii="Times New Roman" w:hAnsi="Times New Roman" w:cs="Times New Roman"/>
          <w:sz w:val="24"/>
          <w:szCs w:val="24"/>
        </w:rPr>
        <w:t>За указанное в разделе 1 нежилые помещения Арендатор оплачивает арендную плату, с учетом НДС), согласно расчета, указанного в Приложении № 4 к настоящему договору 4.1.1. Арендатор вносит отдельным единовременным платежом сумму страхового взноса в размере __________ (_______________________________________________) руб. на р/с страховой комп</w:t>
      </w:r>
      <w:r w:rsidRPr="00AE5B1D">
        <w:rPr>
          <w:rFonts w:ascii="Times New Roman" w:hAnsi="Times New Roman" w:cs="Times New Roman"/>
          <w:sz w:val="24"/>
          <w:szCs w:val="24"/>
        </w:rPr>
        <w:t>а</w:t>
      </w:r>
      <w:r w:rsidRPr="00AE5B1D">
        <w:rPr>
          <w:rFonts w:ascii="Times New Roman" w:hAnsi="Times New Roman" w:cs="Times New Roman"/>
          <w:sz w:val="24"/>
          <w:szCs w:val="24"/>
        </w:rPr>
        <w:t xml:space="preserve">нии. </w:t>
      </w:r>
    </w:p>
    <w:p w:rsidR="00AE5B1D" w:rsidRPr="00AE5B1D" w:rsidRDefault="00AE5B1D" w:rsidP="00AE5B1D">
      <w:pPr>
        <w:pStyle w:val="ConsNonformat"/>
        <w:ind w:firstLine="702"/>
        <w:jc w:val="both"/>
        <w:rPr>
          <w:rFonts w:ascii="Times New Roman" w:hAnsi="Times New Roman" w:cs="Times New Roman"/>
          <w:sz w:val="24"/>
          <w:szCs w:val="24"/>
        </w:rPr>
      </w:pPr>
      <w:r w:rsidRPr="00AE5B1D">
        <w:rPr>
          <w:rFonts w:ascii="Times New Roman" w:hAnsi="Times New Roman" w:cs="Times New Roman"/>
          <w:sz w:val="24"/>
          <w:szCs w:val="24"/>
        </w:rPr>
        <w:lastRenderedPageBreak/>
        <w:t>4.2. Сроки и порядок оплаты:</w:t>
      </w:r>
    </w:p>
    <w:p w:rsidR="00AE5B1D" w:rsidRPr="00AE5B1D" w:rsidRDefault="00AE5B1D" w:rsidP="00AE5B1D">
      <w:pPr>
        <w:pStyle w:val="ConsNonformat"/>
        <w:ind w:firstLine="702"/>
        <w:jc w:val="both"/>
        <w:rPr>
          <w:rFonts w:ascii="Times New Roman" w:hAnsi="Times New Roman" w:cs="Times New Roman"/>
          <w:sz w:val="24"/>
          <w:szCs w:val="24"/>
        </w:rPr>
      </w:pPr>
      <w:r w:rsidRPr="00AE5B1D">
        <w:rPr>
          <w:rFonts w:ascii="Times New Roman" w:hAnsi="Times New Roman" w:cs="Times New Roman"/>
          <w:sz w:val="24"/>
          <w:szCs w:val="24"/>
        </w:rPr>
        <w:t>а) Арендатор вносит арендные платежи ежемесячно до третьего числа месяца, следующего за о</w:t>
      </w:r>
      <w:r w:rsidRPr="00AE5B1D">
        <w:rPr>
          <w:rFonts w:ascii="Times New Roman" w:hAnsi="Times New Roman" w:cs="Times New Roman"/>
          <w:sz w:val="24"/>
          <w:szCs w:val="24"/>
        </w:rPr>
        <w:t>т</w:t>
      </w:r>
      <w:r w:rsidRPr="00AE5B1D">
        <w:rPr>
          <w:rFonts w:ascii="Times New Roman" w:hAnsi="Times New Roman" w:cs="Times New Roman"/>
          <w:sz w:val="24"/>
          <w:szCs w:val="24"/>
        </w:rPr>
        <w:t>четным и в течение 3 (трех) дней после срока оплаты указанного в настоящем пункте Договора обязан предост</w:t>
      </w:r>
      <w:r w:rsidRPr="00AE5B1D">
        <w:rPr>
          <w:rFonts w:ascii="Times New Roman" w:hAnsi="Times New Roman" w:cs="Times New Roman"/>
          <w:sz w:val="24"/>
          <w:szCs w:val="24"/>
        </w:rPr>
        <w:t>а</w:t>
      </w:r>
      <w:r w:rsidRPr="00AE5B1D">
        <w:rPr>
          <w:rFonts w:ascii="Times New Roman" w:hAnsi="Times New Roman" w:cs="Times New Roman"/>
          <w:sz w:val="24"/>
          <w:szCs w:val="24"/>
        </w:rPr>
        <w:t>вить Арендодателю копию платежного поручения о перечислении арендной платы. В случае если Договор заключен не в первый день календарного месяца, первый платеж должен быть внесен Арендатором в теч</w:t>
      </w:r>
      <w:r w:rsidRPr="00AE5B1D">
        <w:rPr>
          <w:rFonts w:ascii="Times New Roman" w:hAnsi="Times New Roman" w:cs="Times New Roman"/>
          <w:sz w:val="24"/>
          <w:szCs w:val="24"/>
        </w:rPr>
        <w:t>е</w:t>
      </w:r>
      <w:r w:rsidRPr="00AE5B1D">
        <w:rPr>
          <w:rFonts w:ascii="Times New Roman" w:hAnsi="Times New Roman" w:cs="Times New Roman"/>
          <w:sz w:val="24"/>
          <w:szCs w:val="24"/>
        </w:rPr>
        <w:t>ние пяти дней с момента заключения Договора;</w:t>
      </w:r>
    </w:p>
    <w:p w:rsidR="00AE5B1D" w:rsidRPr="00AE5B1D" w:rsidRDefault="00AE5B1D" w:rsidP="00AE5B1D">
      <w:pPr>
        <w:pStyle w:val="ConsNonformat"/>
        <w:ind w:firstLine="702"/>
        <w:jc w:val="both"/>
        <w:rPr>
          <w:rFonts w:ascii="Times New Roman" w:hAnsi="Times New Roman" w:cs="Times New Roman"/>
          <w:sz w:val="24"/>
          <w:szCs w:val="24"/>
        </w:rPr>
      </w:pPr>
      <w:r w:rsidRPr="00AE5B1D">
        <w:rPr>
          <w:rFonts w:ascii="Times New Roman" w:hAnsi="Times New Roman" w:cs="Times New Roman"/>
          <w:sz w:val="24"/>
          <w:szCs w:val="24"/>
        </w:rPr>
        <w:t>б) Ежемесячная арендная плата, с учетом НДС в размере, указанном в Приложении № 4 к н</w:t>
      </w:r>
      <w:r w:rsidRPr="00AE5B1D">
        <w:rPr>
          <w:rFonts w:ascii="Times New Roman" w:hAnsi="Times New Roman" w:cs="Times New Roman"/>
          <w:sz w:val="24"/>
          <w:szCs w:val="24"/>
        </w:rPr>
        <w:t>а</w:t>
      </w:r>
      <w:r w:rsidRPr="00AE5B1D">
        <w:rPr>
          <w:rFonts w:ascii="Times New Roman" w:hAnsi="Times New Roman" w:cs="Times New Roman"/>
          <w:sz w:val="24"/>
          <w:szCs w:val="24"/>
        </w:rPr>
        <w:t>стоящему договору перечисляется на р/счет Арендодателя: _____________________________________ (в платежном поручении указать: «арендная плата за пользование муниципальным недвижимым имущ</w:t>
      </w:r>
      <w:r w:rsidRPr="00AE5B1D">
        <w:rPr>
          <w:rFonts w:ascii="Times New Roman" w:hAnsi="Times New Roman" w:cs="Times New Roman"/>
          <w:sz w:val="24"/>
          <w:szCs w:val="24"/>
        </w:rPr>
        <w:t>е</w:t>
      </w:r>
      <w:r w:rsidRPr="00AE5B1D">
        <w:rPr>
          <w:rFonts w:ascii="Times New Roman" w:hAnsi="Times New Roman" w:cs="Times New Roman"/>
          <w:sz w:val="24"/>
          <w:szCs w:val="24"/>
        </w:rPr>
        <w:t>ством» Договор от __________ № _____ за период __________).</w:t>
      </w:r>
    </w:p>
    <w:p w:rsidR="00AE5B1D" w:rsidRPr="00AE5B1D" w:rsidRDefault="00AE5B1D" w:rsidP="00AE5B1D">
      <w:pPr>
        <w:pStyle w:val="ConsNonformat"/>
        <w:widowControl/>
        <w:ind w:firstLine="702"/>
        <w:jc w:val="both"/>
        <w:rPr>
          <w:rFonts w:ascii="Times New Roman" w:hAnsi="Times New Roman" w:cs="Times New Roman"/>
          <w:sz w:val="24"/>
          <w:szCs w:val="24"/>
        </w:rPr>
      </w:pPr>
      <w:r w:rsidRPr="00AE5B1D">
        <w:rPr>
          <w:rFonts w:ascii="Times New Roman" w:hAnsi="Times New Roman" w:cs="Times New Roman"/>
          <w:sz w:val="24"/>
          <w:szCs w:val="24"/>
        </w:rPr>
        <w:t>в) ежемесячные платежи за пользование недвижимым имуществом подлежат оплате в ру</w:t>
      </w:r>
      <w:r w:rsidRPr="00AE5B1D">
        <w:rPr>
          <w:rFonts w:ascii="Times New Roman" w:hAnsi="Times New Roman" w:cs="Times New Roman"/>
          <w:sz w:val="24"/>
          <w:szCs w:val="24"/>
        </w:rPr>
        <w:t>б</w:t>
      </w:r>
      <w:r w:rsidRPr="00AE5B1D">
        <w:rPr>
          <w:rFonts w:ascii="Times New Roman" w:hAnsi="Times New Roman" w:cs="Times New Roman"/>
          <w:sz w:val="24"/>
          <w:szCs w:val="24"/>
        </w:rPr>
        <w:t>лях;</w:t>
      </w:r>
    </w:p>
    <w:p w:rsidR="00AE5B1D" w:rsidRPr="00AE5B1D" w:rsidRDefault="00AE5B1D" w:rsidP="00AE5B1D">
      <w:pPr>
        <w:pStyle w:val="ConsNonformat"/>
        <w:widowControl/>
        <w:ind w:firstLine="702"/>
        <w:jc w:val="both"/>
        <w:rPr>
          <w:rFonts w:ascii="Times New Roman" w:hAnsi="Times New Roman" w:cs="Times New Roman"/>
          <w:sz w:val="24"/>
          <w:szCs w:val="24"/>
        </w:rPr>
      </w:pPr>
      <w:r w:rsidRPr="00AE5B1D">
        <w:rPr>
          <w:rFonts w:ascii="Times New Roman" w:hAnsi="Times New Roman" w:cs="Times New Roman"/>
          <w:sz w:val="24"/>
          <w:szCs w:val="24"/>
        </w:rPr>
        <w:t>г) расходы Арендодателя по содержанию нежилых помещений (налог на имущество, плата за землю, эксплуатационные, коммунальные и необходимые административно-хозяйственные услуги и т.п.) не включаются в установленную настоящим Договором арендную плату. Оплата данных расходов производится Арендатором по отдельному Договору с Арендодателем (Д</w:t>
      </w:r>
      <w:r w:rsidRPr="00AE5B1D">
        <w:rPr>
          <w:rFonts w:ascii="Times New Roman" w:hAnsi="Times New Roman" w:cs="Times New Roman"/>
          <w:sz w:val="24"/>
          <w:szCs w:val="24"/>
        </w:rPr>
        <w:t>о</w:t>
      </w:r>
      <w:r w:rsidRPr="00AE5B1D">
        <w:rPr>
          <w:rFonts w:ascii="Times New Roman" w:hAnsi="Times New Roman" w:cs="Times New Roman"/>
          <w:sz w:val="24"/>
          <w:szCs w:val="24"/>
        </w:rPr>
        <w:t>говор на оказание услуг).</w:t>
      </w:r>
    </w:p>
    <w:p w:rsidR="00AE5B1D" w:rsidRPr="00AE5B1D" w:rsidRDefault="00AE5B1D" w:rsidP="00AE5B1D">
      <w:pPr>
        <w:pStyle w:val="ConsNonformat"/>
        <w:ind w:firstLine="702"/>
        <w:jc w:val="both"/>
        <w:rPr>
          <w:rFonts w:ascii="Times New Roman" w:hAnsi="Times New Roman" w:cs="Times New Roman"/>
          <w:sz w:val="24"/>
          <w:szCs w:val="24"/>
        </w:rPr>
      </w:pPr>
      <w:r w:rsidRPr="00AE5B1D">
        <w:rPr>
          <w:rFonts w:ascii="Times New Roman" w:hAnsi="Times New Roman" w:cs="Times New Roman"/>
          <w:sz w:val="24"/>
          <w:szCs w:val="24"/>
        </w:rPr>
        <w:t>д) арендная плата, подлежащая ежемесячному внесению, рассчитывается с даты, определе</w:t>
      </w:r>
      <w:r w:rsidRPr="00AE5B1D">
        <w:rPr>
          <w:rFonts w:ascii="Times New Roman" w:hAnsi="Times New Roman" w:cs="Times New Roman"/>
          <w:sz w:val="24"/>
          <w:szCs w:val="24"/>
        </w:rPr>
        <w:t>н</w:t>
      </w:r>
      <w:r w:rsidRPr="00AE5B1D">
        <w:rPr>
          <w:rFonts w:ascii="Times New Roman" w:hAnsi="Times New Roman" w:cs="Times New Roman"/>
          <w:sz w:val="24"/>
          <w:szCs w:val="24"/>
        </w:rPr>
        <w:t xml:space="preserve">ной </w:t>
      </w:r>
      <w:proofErr w:type="spellStart"/>
      <w:r w:rsidRPr="00AE5B1D">
        <w:rPr>
          <w:rFonts w:ascii="Times New Roman" w:hAnsi="Times New Roman" w:cs="Times New Roman"/>
          <w:sz w:val="24"/>
          <w:szCs w:val="24"/>
        </w:rPr>
        <w:t>пп</w:t>
      </w:r>
      <w:proofErr w:type="spellEnd"/>
      <w:r w:rsidRPr="00AE5B1D">
        <w:rPr>
          <w:rFonts w:ascii="Times New Roman" w:hAnsi="Times New Roman" w:cs="Times New Roman"/>
          <w:sz w:val="24"/>
          <w:szCs w:val="24"/>
        </w:rPr>
        <w:t>. 2.1 Договора, независимо от даты его государственной регистрации, в случае заключения договора б</w:t>
      </w:r>
      <w:r w:rsidRPr="00AE5B1D">
        <w:rPr>
          <w:rFonts w:ascii="Times New Roman" w:hAnsi="Times New Roman" w:cs="Times New Roman"/>
          <w:sz w:val="24"/>
          <w:szCs w:val="24"/>
        </w:rPr>
        <w:t>о</w:t>
      </w:r>
      <w:r w:rsidRPr="00AE5B1D">
        <w:rPr>
          <w:rFonts w:ascii="Times New Roman" w:hAnsi="Times New Roman" w:cs="Times New Roman"/>
          <w:sz w:val="24"/>
          <w:szCs w:val="24"/>
        </w:rPr>
        <w:t>лее чем на 1 год.</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4.3. В одностороннем порядке арендная плата изменяется решением Совета депутатов Куйб</w:t>
      </w:r>
      <w:r w:rsidRPr="00AE5B1D">
        <w:rPr>
          <w:rFonts w:ascii="Times New Roman" w:hAnsi="Times New Roman" w:cs="Times New Roman"/>
          <w:sz w:val="24"/>
          <w:szCs w:val="24"/>
        </w:rPr>
        <w:t>ы</w:t>
      </w:r>
      <w:r w:rsidRPr="00AE5B1D">
        <w:rPr>
          <w:rFonts w:ascii="Times New Roman" w:hAnsi="Times New Roman" w:cs="Times New Roman"/>
          <w:sz w:val="24"/>
          <w:szCs w:val="24"/>
        </w:rPr>
        <w:t>шевского района не чаще одного раза в год. В этих случаях Арендодатель письменно уведомляет об этом Арендатора. Арендатор обязан принять уведомление к исполнению в указанный в нем срок без подписания дополн</w:t>
      </w:r>
      <w:r w:rsidRPr="00AE5B1D">
        <w:rPr>
          <w:rFonts w:ascii="Times New Roman" w:hAnsi="Times New Roman" w:cs="Times New Roman"/>
          <w:sz w:val="24"/>
          <w:szCs w:val="24"/>
        </w:rPr>
        <w:t>и</w:t>
      </w:r>
      <w:r w:rsidRPr="00AE5B1D">
        <w:rPr>
          <w:rFonts w:ascii="Times New Roman" w:hAnsi="Times New Roman" w:cs="Times New Roman"/>
          <w:sz w:val="24"/>
          <w:szCs w:val="24"/>
        </w:rPr>
        <w:t>тельного соглашения.</w:t>
      </w:r>
    </w:p>
    <w:p w:rsidR="00AE5B1D" w:rsidRPr="00AE5B1D" w:rsidRDefault="00AE5B1D" w:rsidP="00AE5B1D">
      <w:pPr>
        <w:pStyle w:val="ConsNonformat"/>
        <w:widowControl/>
        <w:ind w:firstLine="708"/>
        <w:jc w:val="both"/>
        <w:rPr>
          <w:rFonts w:ascii="Times New Roman" w:hAnsi="Times New Roman" w:cs="Times New Roman"/>
          <w:sz w:val="24"/>
          <w:szCs w:val="24"/>
        </w:rPr>
      </w:pPr>
    </w:p>
    <w:p w:rsidR="00AE5B1D" w:rsidRPr="00AE5B1D" w:rsidRDefault="00AE5B1D" w:rsidP="00AE5B1D">
      <w:pPr>
        <w:pStyle w:val="ConsNonformat"/>
        <w:widowControl/>
        <w:ind w:firstLine="708"/>
        <w:jc w:val="both"/>
        <w:rPr>
          <w:rFonts w:ascii="Times New Roman" w:hAnsi="Times New Roman" w:cs="Times New Roman"/>
          <w:sz w:val="24"/>
          <w:szCs w:val="24"/>
        </w:rPr>
      </w:pPr>
    </w:p>
    <w:p w:rsidR="00AE5B1D" w:rsidRPr="00AE5B1D" w:rsidRDefault="00AE5B1D" w:rsidP="00AE5B1D">
      <w:pPr>
        <w:pStyle w:val="ConsNonformat"/>
        <w:widowControl/>
        <w:ind w:firstLine="708"/>
        <w:jc w:val="both"/>
        <w:rPr>
          <w:rFonts w:ascii="Times New Roman" w:hAnsi="Times New Roman" w:cs="Times New Roman"/>
          <w:sz w:val="24"/>
          <w:szCs w:val="24"/>
        </w:rPr>
      </w:pPr>
    </w:p>
    <w:p w:rsidR="00AE5B1D" w:rsidRPr="00AE5B1D" w:rsidRDefault="00AE5B1D" w:rsidP="00AE5B1D">
      <w:pPr>
        <w:pStyle w:val="ConsNonformat"/>
        <w:widowControl/>
        <w:ind w:firstLine="708"/>
        <w:jc w:val="both"/>
        <w:rPr>
          <w:rFonts w:ascii="Times New Roman" w:hAnsi="Times New Roman" w:cs="Times New Roman"/>
          <w:sz w:val="24"/>
          <w:szCs w:val="24"/>
        </w:rPr>
      </w:pPr>
    </w:p>
    <w:p w:rsidR="00AE5B1D" w:rsidRPr="00AE5B1D" w:rsidRDefault="00AE5B1D" w:rsidP="00AE5B1D">
      <w:pPr>
        <w:pStyle w:val="ConsNonformat"/>
        <w:widowControl/>
        <w:jc w:val="center"/>
        <w:rPr>
          <w:rFonts w:ascii="Times New Roman" w:hAnsi="Times New Roman" w:cs="Times New Roman"/>
          <w:b/>
          <w:sz w:val="24"/>
          <w:szCs w:val="24"/>
        </w:rPr>
      </w:pPr>
      <w:r w:rsidRPr="00AE5B1D">
        <w:rPr>
          <w:rFonts w:ascii="Times New Roman" w:hAnsi="Times New Roman" w:cs="Times New Roman"/>
          <w:b/>
          <w:sz w:val="24"/>
          <w:szCs w:val="24"/>
        </w:rPr>
        <w:t>5. Ответственность сторон</w:t>
      </w:r>
    </w:p>
    <w:p w:rsidR="00AE5B1D" w:rsidRPr="00AE5B1D" w:rsidRDefault="00AE5B1D" w:rsidP="00AE5B1D">
      <w:pPr>
        <w:pStyle w:val="ConsNonformat"/>
        <w:widowControl/>
        <w:jc w:val="both"/>
        <w:rPr>
          <w:rFonts w:ascii="Times New Roman" w:hAnsi="Times New Roman" w:cs="Times New Roman"/>
          <w:b/>
          <w:sz w:val="24"/>
          <w:szCs w:val="24"/>
        </w:rPr>
      </w:pP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5.1. Сторона, не исполнившая или ненадлежащим образом исполнившая обязательства по Дог</w:t>
      </w:r>
      <w:r w:rsidRPr="00AE5B1D">
        <w:rPr>
          <w:rFonts w:ascii="Times New Roman" w:hAnsi="Times New Roman" w:cs="Times New Roman"/>
          <w:sz w:val="24"/>
          <w:szCs w:val="24"/>
        </w:rPr>
        <w:t>о</w:t>
      </w:r>
      <w:r w:rsidRPr="00AE5B1D">
        <w:rPr>
          <w:rFonts w:ascii="Times New Roman" w:hAnsi="Times New Roman" w:cs="Times New Roman"/>
          <w:sz w:val="24"/>
          <w:szCs w:val="24"/>
        </w:rPr>
        <w:t>вору, обязана возместить другой Стороне причиненные убытки.</w:t>
      </w:r>
    </w:p>
    <w:p w:rsidR="00AE5B1D" w:rsidRPr="00AE5B1D" w:rsidRDefault="00AE5B1D" w:rsidP="00AE5B1D">
      <w:pPr>
        <w:pStyle w:val="ConsNonformat"/>
        <w:widowControl/>
        <w:ind w:firstLine="709"/>
        <w:jc w:val="both"/>
        <w:rPr>
          <w:rFonts w:ascii="Times New Roman" w:hAnsi="Times New Roman" w:cs="Times New Roman"/>
          <w:sz w:val="24"/>
          <w:szCs w:val="24"/>
        </w:rPr>
      </w:pPr>
      <w:r w:rsidRPr="00AE5B1D">
        <w:rPr>
          <w:rFonts w:ascii="Times New Roman" w:hAnsi="Times New Roman" w:cs="Times New Roman"/>
          <w:sz w:val="24"/>
          <w:szCs w:val="24"/>
        </w:rPr>
        <w:t>5.2. Ответственность Арендатора:</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а) в случае неуплаты арендных платежей в сроки, установленные в п.4.2.а Договора, Арендатор выплачивает пени в размере 0,5 % от суммы задолженности за каждый день просрочки оплаты арендной платы, которая перечисляется на счет, указанный п.4.2.б;</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б) в случае нарушения условий п.3.2 Договора Арендатор уплачивает штраф в размере 20% от суммы годовой арендной платы на счет, указанный в п. 4.2.б;</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в) сумма начисленных пени и штрафа, указанных в п.5.2, перечисляется Арендатором отдел</w:t>
      </w:r>
      <w:r w:rsidRPr="00AE5B1D">
        <w:rPr>
          <w:rFonts w:ascii="Times New Roman" w:hAnsi="Times New Roman" w:cs="Times New Roman"/>
          <w:sz w:val="24"/>
          <w:szCs w:val="24"/>
        </w:rPr>
        <w:t>ь</w:t>
      </w:r>
      <w:r w:rsidRPr="00AE5B1D">
        <w:rPr>
          <w:rFonts w:ascii="Times New Roman" w:hAnsi="Times New Roman" w:cs="Times New Roman"/>
          <w:sz w:val="24"/>
          <w:szCs w:val="24"/>
        </w:rPr>
        <w:t>ным платежным поручением на счет Арендодателя.</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5.3. Если состояние нежилых помещений по окончании срока действия Договора хуже состо</w:t>
      </w:r>
      <w:r w:rsidRPr="00AE5B1D">
        <w:rPr>
          <w:rFonts w:ascii="Times New Roman" w:hAnsi="Times New Roman" w:cs="Times New Roman"/>
          <w:sz w:val="24"/>
          <w:szCs w:val="24"/>
        </w:rPr>
        <w:t>я</w:t>
      </w:r>
      <w:r w:rsidRPr="00AE5B1D">
        <w:rPr>
          <w:rFonts w:ascii="Times New Roman" w:hAnsi="Times New Roman" w:cs="Times New Roman"/>
          <w:sz w:val="24"/>
          <w:szCs w:val="24"/>
        </w:rPr>
        <w:t>ния, указанного в акте передачи, составленного при заключении Договора, с учетом нормального изн</w:t>
      </w:r>
      <w:r w:rsidRPr="00AE5B1D">
        <w:rPr>
          <w:rFonts w:ascii="Times New Roman" w:hAnsi="Times New Roman" w:cs="Times New Roman"/>
          <w:sz w:val="24"/>
          <w:szCs w:val="24"/>
        </w:rPr>
        <w:t>о</w:t>
      </w:r>
      <w:r w:rsidRPr="00AE5B1D">
        <w:rPr>
          <w:rFonts w:ascii="Times New Roman" w:hAnsi="Times New Roman" w:cs="Times New Roman"/>
          <w:sz w:val="24"/>
          <w:szCs w:val="24"/>
        </w:rPr>
        <w:t>са, Арендатор возмещает Арендодателю, на счет, указанный в п.4.2.б настоящего Договора, причиненный ущерб в соответствии с действующим законодательс</w:t>
      </w:r>
      <w:r w:rsidRPr="00AE5B1D">
        <w:rPr>
          <w:rFonts w:ascii="Times New Roman" w:hAnsi="Times New Roman" w:cs="Times New Roman"/>
          <w:sz w:val="24"/>
          <w:szCs w:val="24"/>
        </w:rPr>
        <w:t>т</w:t>
      </w:r>
      <w:r w:rsidRPr="00AE5B1D">
        <w:rPr>
          <w:rFonts w:ascii="Times New Roman" w:hAnsi="Times New Roman" w:cs="Times New Roman"/>
          <w:sz w:val="24"/>
          <w:szCs w:val="24"/>
        </w:rPr>
        <w:t>вом Российской Федерации.</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Ущерб определяется комиссией Арендодателя и привлечением уполном</w:t>
      </w:r>
      <w:r w:rsidRPr="00AE5B1D">
        <w:rPr>
          <w:rFonts w:ascii="Times New Roman" w:hAnsi="Times New Roman" w:cs="Times New Roman"/>
          <w:sz w:val="24"/>
          <w:szCs w:val="24"/>
        </w:rPr>
        <w:t>о</w:t>
      </w:r>
      <w:r w:rsidRPr="00AE5B1D">
        <w:rPr>
          <w:rFonts w:ascii="Times New Roman" w:hAnsi="Times New Roman" w:cs="Times New Roman"/>
          <w:sz w:val="24"/>
          <w:szCs w:val="24"/>
        </w:rPr>
        <w:t>ченных служб.</w:t>
      </w:r>
    </w:p>
    <w:p w:rsidR="00AE5B1D" w:rsidRPr="00AE5B1D" w:rsidRDefault="00AE5B1D" w:rsidP="00AE5B1D">
      <w:pPr>
        <w:pStyle w:val="ConsNonformat"/>
        <w:ind w:firstLine="708"/>
        <w:jc w:val="both"/>
        <w:rPr>
          <w:rFonts w:ascii="Times New Roman" w:hAnsi="Times New Roman" w:cs="Times New Roman"/>
          <w:sz w:val="24"/>
          <w:szCs w:val="24"/>
        </w:rPr>
      </w:pPr>
      <w:r w:rsidRPr="00AE5B1D">
        <w:rPr>
          <w:rFonts w:ascii="Times New Roman" w:hAnsi="Times New Roman" w:cs="Times New Roman"/>
          <w:sz w:val="24"/>
          <w:szCs w:val="24"/>
        </w:rPr>
        <w:t>5.4. В случае, если Арендатор не принял в установленный настоящим Договором срок или не во</w:t>
      </w:r>
      <w:r w:rsidRPr="00AE5B1D">
        <w:rPr>
          <w:rFonts w:ascii="Times New Roman" w:hAnsi="Times New Roman" w:cs="Times New Roman"/>
          <w:sz w:val="24"/>
          <w:szCs w:val="24"/>
        </w:rPr>
        <w:t>з</w:t>
      </w:r>
      <w:r w:rsidRPr="00AE5B1D">
        <w:rPr>
          <w:rFonts w:ascii="Times New Roman" w:hAnsi="Times New Roman" w:cs="Times New Roman"/>
          <w:sz w:val="24"/>
          <w:szCs w:val="24"/>
        </w:rPr>
        <w:t xml:space="preserve">вратил нежилые помещения или возвратил их несвоевременно, он обязан внести арендную плату за все время просрочки в порядке, указанном в п.4.2. настоящего </w:t>
      </w:r>
      <w:r w:rsidRPr="00AE5B1D">
        <w:rPr>
          <w:rFonts w:ascii="Times New Roman" w:hAnsi="Times New Roman" w:cs="Times New Roman"/>
          <w:sz w:val="24"/>
          <w:szCs w:val="24"/>
        </w:rPr>
        <w:lastRenderedPageBreak/>
        <w:t>Договора.</w:t>
      </w:r>
    </w:p>
    <w:p w:rsidR="00AE5B1D" w:rsidRPr="00AE5B1D" w:rsidRDefault="00AE5B1D" w:rsidP="00AE5B1D">
      <w:pPr>
        <w:pStyle w:val="ConsNonformat"/>
        <w:ind w:firstLine="709"/>
        <w:jc w:val="both"/>
        <w:rPr>
          <w:rFonts w:ascii="Times New Roman" w:hAnsi="Times New Roman" w:cs="Times New Roman"/>
          <w:sz w:val="24"/>
          <w:szCs w:val="24"/>
        </w:rPr>
      </w:pPr>
      <w:r w:rsidRPr="00AE5B1D">
        <w:rPr>
          <w:rFonts w:ascii="Times New Roman" w:hAnsi="Times New Roman" w:cs="Times New Roman"/>
          <w:sz w:val="24"/>
          <w:szCs w:val="24"/>
        </w:rPr>
        <w:t>Арендодатель также вправе требовать от Арендатора возмещения иных убытков, причиненных ук</w:t>
      </w:r>
      <w:r w:rsidRPr="00AE5B1D">
        <w:rPr>
          <w:rFonts w:ascii="Times New Roman" w:hAnsi="Times New Roman" w:cs="Times New Roman"/>
          <w:sz w:val="24"/>
          <w:szCs w:val="24"/>
        </w:rPr>
        <w:t>а</w:t>
      </w:r>
      <w:r w:rsidRPr="00AE5B1D">
        <w:rPr>
          <w:rFonts w:ascii="Times New Roman" w:hAnsi="Times New Roman" w:cs="Times New Roman"/>
          <w:sz w:val="24"/>
          <w:szCs w:val="24"/>
        </w:rPr>
        <w:t>занными в настоящем пункте действиями Арендатора.</w:t>
      </w:r>
    </w:p>
    <w:p w:rsidR="00AE5B1D" w:rsidRPr="00AE5B1D" w:rsidRDefault="00AE5B1D" w:rsidP="00AE5B1D">
      <w:pPr>
        <w:pStyle w:val="ConsNonformat"/>
        <w:ind w:firstLine="708"/>
        <w:jc w:val="both"/>
        <w:rPr>
          <w:rFonts w:ascii="Times New Roman" w:hAnsi="Times New Roman" w:cs="Times New Roman"/>
          <w:sz w:val="24"/>
          <w:szCs w:val="24"/>
        </w:rPr>
      </w:pPr>
      <w:r w:rsidRPr="00AE5B1D">
        <w:rPr>
          <w:rFonts w:ascii="Times New Roman" w:hAnsi="Times New Roman" w:cs="Times New Roman"/>
          <w:sz w:val="24"/>
          <w:szCs w:val="24"/>
        </w:rPr>
        <w:t>В указанных в настоящем пункте случаях Арендатор также обязан оплатить пеню в размере 0,5% за каждый день просрочки от суммы, причитающейся к оплате аренды.</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5.5. Уплата пени и штрафа, установленных настоящим Договором, не освобождает Аренд</w:t>
      </w:r>
      <w:r w:rsidRPr="00AE5B1D">
        <w:rPr>
          <w:rFonts w:ascii="Times New Roman" w:hAnsi="Times New Roman" w:cs="Times New Roman"/>
          <w:sz w:val="24"/>
          <w:szCs w:val="24"/>
        </w:rPr>
        <w:t>а</w:t>
      </w:r>
      <w:r w:rsidRPr="00AE5B1D">
        <w:rPr>
          <w:rFonts w:ascii="Times New Roman" w:hAnsi="Times New Roman" w:cs="Times New Roman"/>
          <w:sz w:val="24"/>
          <w:szCs w:val="24"/>
        </w:rPr>
        <w:t>тора от выполнения лежащих на нем обязательств или устранения нарушений, а также возмещения прич</w:t>
      </w:r>
      <w:r w:rsidRPr="00AE5B1D">
        <w:rPr>
          <w:rFonts w:ascii="Times New Roman" w:hAnsi="Times New Roman" w:cs="Times New Roman"/>
          <w:sz w:val="24"/>
          <w:szCs w:val="24"/>
        </w:rPr>
        <w:t>и</w:t>
      </w:r>
      <w:r w:rsidRPr="00AE5B1D">
        <w:rPr>
          <w:rFonts w:ascii="Times New Roman" w:hAnsi="Times New Roman" w:cs="Times New Roman"/>
          <w:sz w:val="24"/>
          <w:szCs w:val="24"/>
        </w:rPr>
        <w:t>ненных им убытков.</w:t>
      </w:r>
    </w:p>
    <w:p w:rsidR="00AE5B1D" w:rsidRPr="00AE5B1D" w:rsidRDefault="00AE5B1D" w:rsidP="00AE5B1D">
      <w:pPr>
        <w:pStyle w:val="ConsNonformat"/>
        <w:widowControl/>
        <w:jc w:val="both"/>
        <w:rPr>
          <w:rFonts w:ascii="Times New Roman" w:hAnsi="Times New Roman" w:cs="Times New Roman"/>
          <w:sz w:val="24"/>
          <w:szCs w:val="24"/>
        </w:rPr>
      </w:pPr>
    </w:p>
    <w:p w:rsidR="00AE5B1D" w:rsidRPr="00AE5B1D" w:rsidRDefault="00AE5B1D" w:rsidP="00AE5B1D">
      <w:pPr>
        <w:pStyle w:val="ConsNonformat"/>
        <w:widowControl/>
        <w:jc w:val="center"/>
        <w:rPr>
          <w:rFonts w:ascii="Times New Roman" w:hAnsi="Times New Roman" w:cs="Times New Roman"/>
          <w:b/>
          <w:sz w:val="24"/>
          <w:szCs w:val="24"/>
        </w:rPr>
      </w:pPr>
      <w:r w:rsidRPr="00AE5B1D">
        <w:rPr>
          <w:rFonts w:ascii="Times New Roman" w:hAnsi="Times New Roman" w:cs="Times New Roman"/>
          <w:b/>
          <w:sz w:val="24"/>
          <w:szCs w:val="24"/>
        </w:rPr>
        <w:t>6. Порядок изменения, расторжения, прекращения и продления Договора</w:t>
      </w:r>
    </w:p>
    <w:p w:rsidR="00AE5B1D" w:rsidRPr="00AE5B1D" w:rsidRDefault="00AE5B1D" w:rsidP="00AE5B1D">
      <w:pPr>
        <w:pStyle w:val="ConsNonformat"/>
        <w:widowControl/>
        <w:jc w:val="both"/>
        <w:rPr>
          <w:rFonts w:ascii="Times New Roman" w:hAnsi="Times New Roman" w:cs="Times New Roman"/>
          <w:b/>
          <w:sz w:val="24"/>
          <w:szCs w:val="24"/>
        </w:rPr>
      </w:pPr>
    </w:p>
    <w:p w:rsidR="00AE5B1D" w:rsidRPr="00AE5B1D" w:rsidRDefault="00AE5B1D" w:rsidP="00AE5B1D">
      <w:pPr>
        <w:pStyle w:val="ConsNormal"/>
        <w:ind w:firstLine="709"/>
        <w:jc w:val="both"/>
        <w:rPr>
          <w:rFonts w:ascii="Times New Roman" w:hAnsi="Times New Roman" w:cs="Times New Roman"/>
          <w:sz w:val="24"/>
          <w:szCs w:val="24"/>
        </w:rPr>
      </w:pPr>
      <w:r w:rsidRPr="00AE5B1D">
        <w:rPr>
          <w:rFonts w:ascii="Times New Roman" w:hAnsi="Times New Roman" w:cs="Times New Roman"/>
          <w:sz w:val="24"/>
          <w:szCs w:val="24"/>
        </w:rPr>
        <w:t>6.1.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(кроме условий п.4.3 настоящего Договора), которые будет являться неотъемлемой частью настоящего Догов</w:t>
      </w:r>
      <w:r w:rsidRPr="00AE5B1D">
        <w:rPr>
          <w:rFonts w:ascii="Times New Roman" w:hAnsi="Times New Roman" w:cs="Times New Roman"/>
          <w:sz w:val="24"/>
          <w:szCs w:val="24"/>
        </w:rPr>
        <w:t>о</w:t>
      </w:r>
      <w:r w:rsidRPr="00AE5B1D">
        <w:rPr>
          <w:rFonts w:ascii="Times New Roman" w:hAnsi="Times New Roman" w:cs="Times New Roman"/>
          <w:sz w:val="24"/>
          <w:szCs w:val="24"/>
        </w:rPr>
        <w:t>ра.</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6.2. По требованию Арендодателя. Договор аренды может быть досрочно расторгнут в случ</w:t>
      </w:r>
      <w:r w:rsidRPr="00AE5B1D">
        <w:rPr>
          <w:rFonts w:ascii="Times New Roman" w:hAnsi="Times New Roman" w:cs="Times New Roman"/>
          <w:sz w:val="24"/>
          <w:szCs w:val="24"/>
        </w:rPr>
        <w:t>а</w:t>
      </w:r>
      <w:r w:rsidRPr="00AE5B1D">
        <w:rPr>
          <w:rFonts w:ascii="Times New Roman" w:hAnsi="Times New Roman" w:cs="Times New Roman"/>
          <w:sz w:val="24"/>
          <w:szCs w:val="24"/>
        </w:rPr>
        <w:t>ях:</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а) неуплаты или просрочки Арендатором оплаты арендных платежей в сроки, установле</w:t>
      </w:r>
      <w:r w:rsidRPr="00AE5B1D">
        <w:rPr>
          <w:rFonts w:ascii="Times New Roman" w:hAnsi="Times New Roman" w:cs="Times New Roman"/>
          <w:sz w:val="24"/>
          <w:szCs w:val="24"/>
        </w:rPr>
        <w:t>н</w:t>
      </w:r>
      <w:r w:rsidRPr="00AE5B1D">
        <w:rPr>
          <w:rFonts w:ascii="Times New Roman" w:hAnsi="Times New Roman" w:cs="Times New Roman"/>
          <w:sz w:val="24"/>
          <w:szCs w:val="24"/>
        </w:rPr>
        <w:t>ные п.4.2.а, в течение двух месяцев;</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б) использования нежилых помещений (в целом или частично) не по назначению, определенному в п.1.1 Д</w:t>
      </w:r>
      <w:r w:rsidRPr="00AE5B1D">
        <w:rPr>
          <w:rFonts w:ascii="Times New Roman" w:hAnsi="Times New Roman" w:cs="Times New Roman"/>
          <w:sz w:val="24"/>
          <w:szCs w:val="24"/>
        </w:rPr>
        <w:t>о</w:t>
      </w:r>
      <w:r w:rsidRPr="00AE5B1D">
        <w:rPr>
          <w:rFonts w:ascii="Times New Roman" w:hAnsi="Times New Roman" w:cs="Times New Roman"/>
          <w:sz w:val="24"/>
          <w:szCs w:val="24"/>
        </w:rPr>
        <w:t>говора;</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в) нарушения п.3.2 настоящего Договора;</w:t>
      </w:r>
    </w:p>
    <w:p w:rsidR="00AE5B1D" w:rsidRPr="00AE5B1D" w:rsidRDefault="00AE5B1D" w:rsidP="00AE5B1D">
      <w:pPr>
        <w:pStyle w:val="ConsNonformat"/>
        <w:widowControl/>
        <w:ind w:firstLine="709"/>
        <w:jc w:val="both"/>
        <w:rPr>
          <w:rFonts w:ascii="Times New Roman" w:hAnsi="Times New Roman" w:cs="Times New Roman"/>
          <w:sz w:val="24"/>
          <w:szCs w:val="24"/>
        </w:rPr>
      </w:pPr>
      <w:r w:rsidRPr="00AE5B1D">
        <w:rPr>
          <w:rFonts w:ascii="Times New Roman" w:hAnsi="Times New Roman" w:cs="Times New Roman"/>
          <w:sz w:val="24"/>
          <w:szCs w:val="24"/>
        </w:rPr>
        <w:t>г) умышленного или неосторожного ухудшения Арендатором состояния нежилых помещений, инженерного оборудования и прилегающих территорий;</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д) в случае необходимости размещения органов государственной власти и органов местного с</w:t>
      </w:r>
      <w:r w:rsidRPr="00AE5B1D">
        <w:rPr>
          <w:rFonts w:ascii="Times New Roman" w:hAnsi="Times New Roman" w:cs="Times New Roman"/>
          <w:sz w:val="24"/>
          <w:szCs w:val="24"/>
        </w:rPr>
        <w:t>а</w:t>
      </w:r>
      <w:r w:rsidRPr="00AE5B1D">
        <w:rPr>
          <w:rFonts w:ascii="Times New Roman" w:hAnsi="Times New Roman" w:cs="Times New Roman"/>
          <w:sz w:val="24"/>
          <w:szCs w:val="24"/>
        </w:rPr>
        <w:t>моуправления на объекте аренды, по распоряжению Арендодателя.</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Расторжение Договора не освобождает Арендатора от необходимости погашения задолженн</w:t>
      </w:r>
      <w:r w:rsidRPr="00AE5B1D">
        <w:rPr>
          <w:rFonts w:ascii="Times New Roman" w:hAnsi="Times New Roman" w:cs="Times New Roman"/>
          <w:sz w:val="24"/>
          <w:szCs w:val="24"/>
        </w:rPr>
        <w:t>о</w:t>
      </w:r>
      <w:r w:rsidRPr="00AE5B1D">
        <w:rPr>
          <w:rFonts w:ascii="Times New Roman" w:hAnsi="Times New Roman" w:cs="Times New Roman"/>
          <w:sz w:val="24"/>
          <w:szCs w:val="24"/>
        </w:rPr>
        <w:t>сти по арендной плате и выплаты неустойки.</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6.3. В случае неисполнения или недобросовестного исполнения условий Договора на оказ</w:t>
      </w:r>
      <w:r w:rsidRPr="00AE5B1D">
        <w:rPr>
          <w:rFonts w:ascii="Times New Roman" w:hAnsi="Times New Roman" w:cs="Times New Roman"/>
          <w:sz w:val="24"/>
          <w:szCs w:val="24"/>
        </w:rPr>
        <w:t>а</w:t>
      </w:r>
      <w:r w:rsidRPr="00AE5B1D">
        <w:rPr>
          <w:rFonts w:ascii="Times New Roman" w:hAnsi="Times New Roman" w:cs="Times New Roman"/>
          <w:sz w:val="24"/>
          <w:szCs w:val="24"/>
        </w:rPr>
        <w:t>ние услуг Арендодатель имеет право потребовать расторжения настоящего Договора в установленном п</w:t>
      </w:r>
      <w:r w:rsidRPr="00AE5B1D">
        <w:rPr>
          <w:rFonts w:ascii="Times New Roman" w:hAnsi="Times New Roman" w:cs="Times New Roman"/>
          <w:sz w:val="24"/>
          <w:szCs w:val="24"/>
        </w:rPr>
        <w:t>о</w:t>
      </w:r>
      <w:r w:rsidRPr="00AE5B1D">
        <w:rPr>
          <w:rFonts w:ascii="Times New Roman" w:hAnsi="Times New Roman" w:cs="Times New Roman"/>
          <w:sz w:val="24"/>
          <w:szCs w:val="24"/>
        </w:rPr>
        <w:t>рядке.</w:t>
      </w:r>
    </w:p>
    <w:p w:rsidR="00AE5B1D" w:rsidRPr="00AE5B1D" w:rsidRDefault="00AE5B1D" w:rsidP="00AE5B1D">
      <w:pPr>
        <w:pStyle w:val="ConsNonformat"/>
        <w:widowControl/>
        <w:ind w:firstLine="709"/>
        <w:jc w:val="both"/>
        <w:rPr>
          <w:rFonts w:ascii="Times New Roman" w:hAnsi="Times New Roman" w:cs="Times New Roman"/>
          <w:sz w:val="24"/>
          <w:szCs w:val="24"/>
        </w:rPr>
      </w:pPr>
      <w:r w:rsidRPr="00AE5B1D">
        <w:rPr>
          <w:rFonts w:ascii="Times New Roman" w:hAnsi="Times New Roman" w:cs="Times New Roman"/>
          <w:sz w:val="24"/>
          <w:szCs w:val="24"/>
        </w:rPr>
        <w:t>6.4. По истечении срока действия настоящего Договора Арендатор не имеет преимущественного права перед другими лицами на заключение договора аренды на новый срок.</w:t>
      </w:r>
    </w:p>
    <w:p w:rsidR="00AE5B1D" w:rsidRPr="00AE5B1D" w:rsidRDefault="00AE5B1D" w:rsidP="00AE5B1D">
      <w:pPr>
        <w:pStyle w:val="ConsNonformat"/>
        <w:widowControl/>
        <w:ind w:firstLine="709"/>
        <w:jc w:val="both"/>
        <w:rPr>
          <w:rFonts w:ascii="Times New Roman" w:hAnsi="Times New Roman" w:cs="Times New Roman"/>
          <w:sz w:val="24"/>
          <w:szCs w:val="24"/>
        </w:rPr>
      </w:pPr>
      <w:r w:rsidRPr="00AE5B1D">
        <w:rPr>
          <w:rFonts w:ascii="Times New Roman" w:hAnsi="Times New Roman" w:cs="Times New Roman"/>
          <w:sz w:val="24"/>
          <w:szCs w:val="24"/>
        </w:rPr>
        <w:t>6.5. Арендатор, желающий заключить договор аренды на новый срок, обязан письменно увед</w:t>
      </w:r>
      <w:r w:rsidRPr="00AE5B1D">
        <w:rPr>
          <w:rFonts w:ascii="Times New Roman" w:hAnsi="Times New Roman" w:cs="Times New Roman"/>
          <w:sz w:val="24"/>
          <w:szCs w:val="24"/>
        </w:rPr>
        <w:t>о</w:t>
      </w:r>
      <w:r w:rsidRPr="00AE5B1D">
        <w:rPr>
          <w:rFonts w:ascii="Times New Roman" w:hAnsi="Times New Roman" w:cs="Times New Roman"/>
          <w:sz w:val="24"/>
          <w:szCs w:val="24"/>
        </w:rPr>
        <w:t>мить об этом Арендодателя не позднее, чем за два месяца до истечения срока действия настоящего Д</w:t>
      </w:r>
      <w:r w:rsidRPr="00AE5B1D">
        <w:rPr>
          <w:rFonts w:ascii="Times New Roman" w:hAnsi="Times New Roman" w:cs="Times New Roman"/>
          <w:sz w:val="24"/>
          <w:szCs w:val="24"/>
        </w:rPr>
        <w:t>о</w:t>
      </w:r>
      <w:r w:rsidRPr="00AE5B1D">
        <w:rPr>
          <w:rFonts w:ascii="Times New Roman" w:hAnsi="Times New Roman" w:cs="Times New Roman"/>
          <w:sz w:val="24"/>
          <w:szCs w:val="24"/>
        </w:rPr>
        <w:t xml:space="preserve">говора.  </w:t>
      </w:r>
    </w:p>
    <w:p w:rsidR="00AE5B1D" w:rsidRPr="00AE5B1D" w:rsidRDefault="00AE5B1D" w:rsidP="00AE5B1D">
      <w:pPr>
        <w:pStyle w:val="ConsNonformat"/>
        <w:widowControl/>
        <w:ind w:firstLine="709"/>
        <w:jc w:val="both"/>
        <w:rPr>
          <w:rFonts w:ascii="Times New Roman" w:hAnsi="Times New Roman" w:cs="Times New Roman"/>
          <w:sz w:val="24"/>
          <w:szCs w:val="24"/>
        </w:rPr>
      </w:pPr>
      <w:r w:rsidRPr="00AE5B1D">
        <w:rPr>
          <w:rFonts w:ascii="Times New Roman" w:hAnsi="Times New Roman" w:cs="Times New Roman"/>
          <w:sz w:val="24"/>
          <w:szCs w:val="24"/>
        </w:rPr>
        <w:t>6.6. Договор составлен в 2 (двух) экземплярах, имеющих одинаковую юридическую силу. Первый экземпляр находится у Арендодателя, второй – у Арендатора (в случае необходимости гос</w:t>
      </w:r>
      <w:r w:rsidRPr="00AE5B1D">
        <w:rPr>
          <w:rFonts w:ascii="Times New Roman" w:hAnsi="Times New Roman" w:cs="Times New Roman"/>
          <w:sz w:val="24"/>
          <w:szCs w:val="24"/>
        </w:rPr>
        <w:t>у</w:t>
      </w:r>
      <w:r w:rsidRPr="00AE5B1D">
        <w:rPr>
          <w:rFonts w:ascii="Times New Roman" w:hAnsi="Times New Roman" w:cs="Times New Roman"/>
          <w:sz w:val="24"/>
          <w:szCs w:val="24"/>
        </w:rPr>
        <w:t xml:space="preserve">дарственной регистрации – в трех экземплярах, третий – для органа </w:t>
      </w:r>
      <w:proofErr w:type="spellStart"/>
      <w:r w:rsidRPr="00AE5B1D">
        <w:rPr>
          <w:rFonts w:ascii="Times New Roman" w:hAnsi="Times New Roman" w:cs="Times New Roman"/>
          <w:sz w:val="24"/>
          <w:szCs w:val="24"/>
        </w:rPr>
        <w:t>Росреестра</w:t>
      </w:r>
      <w:proofErr w:type="spellEnd"/>
      <w:r w:rsidRPr="00AE5B1D">
        <w:rPr>
          <w:rFonts w:ascii="Times New Roman" w:hAnsi="Times New Roman" w:cs="Times New Roman"/>
          <w:sz w:val="24"/>
          <w:szCs w:val="24"/>
        </w:rPr>
        <w:t>).</w:t>
      </w:r>
    </w:p>
    <w:p w:rsidR="00AE5B1D" w:rsidRPr="00AE5B1D" w:rsidRDefault="00AE5B1D" w:rsidP="00AE5B1D">
      <w:pPr>
        <w:pStyle w:val="ConsNonformat"/>
        <w:widowControl/>
        <w:jc w:val="both"/>
        <w:rPr>
          <w:rFonts w:ascii="Times New Roman" w:hAnsi="Times New Roman" w:cs="Times New Roman"/>
          <w:sz w:val="24"/>
          <w:szCs w:val="24"/>
        </w:rPr>
      </w:pPr>
    </w:p>
    <w:p w:rsidR="00AE5B1D" w:rsidRPr="00AE5B1D" w:rsidRDefault="00AE5B1D" w:rsidP="00AE5B1D">
      <w:pPr>
        <w:pStyle w:val="ConsNonformat"/>
        <w:widowControl/>
        <w:jc w:val="center"/>
        <w:rPr>
          <w:rFonts w:ascii="Times New Roman" w:hAnsi="Times New Roman" w:cs="Times New Roman"/>
          <w:b/>
          <w:sz w:val="24"/>
          <w:szCs w:val="24"/>
        </w:rPr>
      </w:pPr>
      <w:r w:rsidRPr="00AE5B1D">
        <w:rPr>
          <w:rFonts w:ascii="Times New Roman" w:hAnsi="Times New Roman" w:cs="Times New Roman"/>
          <w:b/>
          <w:sz w:val="24"/>
          <w:szCs w:val="24"/>
        </w:rPr>
        <w:t>7. Особые условия</w:t>
      </w:r>
    </w:p>
    <w:p w:rsidR="00AE5B1D" w:rsidRPr="00AE5B1D" w:rsidRDefault="00AE5B1D" w:rsidP="00AE5B1D">
      <w:pPr>
        <w:pStyle w:val="ConsNonformat"/>
        <w:widowControl/>
        <w:jc w:val="both"/>
        <w:rPr>
          <w:rFonts w:ascii="Times New Roman" w:hAnsi="Times New Roman" w:cs="Times New Roman"/>
          <w:b/>
          <w:sz w:val="24"/>
          <w:szCs w:val="24"/>
        </w:rPr>
      </w:pP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7.1. Реорганизация Арендодателя, а также перемена собственника нежилых помещений не явл</w:t>
      </w:r>
      <w:r w:rsidRPr="00AE5B1D">
        <w:rPr>
          <w:rFonts w:ascii="Times New Roman" w:hAnsi="Times New Roman" w:cs="Times New Roman"/>
          <w:sz w:val="24"/>
          <w:szCs w:val="24"/>
        </w:rPr>
        <w:t>я</w:t>
      </w:r>
      <w:r w:rsidRPr="00AE5B1D">
        <w:rPr>
          <w:rFonts w:ascii="Times New Roman" w:hAnsi="Times New Roman" w:cs="Times New Roman"/>
          <w:sz w:val="24"/>
          <w:szCs w:val="24"/>
        </w:rPr>
        <w:t>ется основанием для изменения условий или расторжения настоящего Договора.</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7.2. Арендатор ознакомлен со всеми недостатками нежилых помещений и претензий не им</w:t>
      </w:r>
      <w:r w:rsidRPr="00AE5B1D">
        <w:rPr>
          <w:rFonts w:ascii="Times New Roman" w:hAnsi="Times New Roman" w:cs="Times New Roman"/>
          <w:sz w:val="24"/>
          <w:szCs w:val="24"/>
        </w:rPr>
        <w:t>е</w:t>
      </w:r>
      <w:r w:rsidRPr="00AE5B1D">
        <w:rPr>
          <w:rFonts w:ascii="Times New Roman" w:hAnsi="Times New Roman" w:cs="Times New Roman"/>
          <w:sz w:val="24"/>
          <w:szCs w:val="24"/>
        </w:rPr>
        <w:t>ет.</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7.3. Арендатор предупрежден о правах третьих лиц на нежилые помещения.</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lastRenderedPageBreak/>
        <w:t>7.4. Настоящий Договор не дает права Арендатору на размещение рекламы на наружной части зд</w:t>
      </w:r>
      <w:r w:rsidRPr="00AE5B1D">
        <w:rPr>
          <w:rFonts w:ascii="Times New Roman" w:hAnsi="Times New Roman" w:cs="Times New Roman"/>
          <w:sz w:val="24"/>
          <w:szCs w:val="24"/>
        </w:rPr>
        <w:t>а</w:t>
      </w:r>
      <w:r w:rsidRPr="00AE5B1D">
        <w:rPr>
          <w:rFonts w:ascii="Times New Roman" w:hAnsi="Times New Roman" w:cs="Times New Roman"/>
          <w:sz w:val="24"/>
          <w:szCs w:val="24"/>
        </w:rPr>
        <w:t>ния и нежилых помещений без согласия Арендодателя.</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7.5. Взаимоотношения сторон, не урегулированные настоящим Договором, регламентируются де</w:t>
      </w:r>
      <w:r w:rsidRPr="00AE5B1D">
        <w:rPr>
          <w:rFonts w:ascii="Times New Roman" w:hAnsi="Times New Roman" w:cs="Times New Roman"/>
          <w:sz w:val="24"/>
          <w:szCs w:val="24"/>
        </w:rPr>
        <w:t>й</w:t>
      </w:r>
      <w:r w:rsidRPr="00AE5B1D">
        <w:rPr>
          <w:rFonts w:ascii="Times New Roman" w:hAnsi="Times New Roman" w:cs="Times New Roman"/>
          <w:sz w:val="24"/>
          <w:szCs w:val="24"/>
        </w:rPr>
        <w:t>ствующим законодательством Российской Федерации.</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7.6. При изменении наименования, местонахождения, банковских реквизитов или реорганиз</w:t>
      </w:r>
      <w:r w:rsidRPr="00AE5B1D">
        <w:rPr>
          <w:rFonts w:ascii="Times New Roman" w:hAnsi="Times New Roman" w:cs="Times New Roman"/>
          <w:sz w:val="24"/>
          <w:szCs w:val="24"/>
        </w:rPr>
        <w:t>а</w:t>
      </w:r>
      <w:r w:rsidRPr="00AE5B1D">
        <w:rPr>
          <w:rFonts w:ascii="Times New Roman" w:hAnsi="Times New Roman" w:cs="Times New Roman"/>
          <w:sz w:val="24"/>
          <w:szCs w:val="24"/>
        </w:rPr>
        <w:t>ции одной из сторон она обязана письменно в двухнедельный срок сообщить другой стороне о произоше</w:t>
      </w:r>
      <w:r w:rsidRPr="00AE5B1D">
        <w:rPr>
          <w:rFonts w:ascii="Times New Roman" w:hAnsi="Times New Roman" w:cs="Times New Roman"/>
          <w:sz w:val="24"/>
          <w:szCs w:val="24"/>
        </w:rPr>
        <w:t>д</w:t>
      </w:r>
      <w:r w:rsidRPr="00AE5B1D">
        <w:rPr>
          <w:rFonts w:ascii="Times New Roman" w:hAnsi="Times New Roman" w:cs="Times New Roman"/>
          <w:sz w:val="24"/>
          <w:szCs w:val="24"/>
        </w:rPr>
        <w:t>ших изменениях, кроме случаев, когда изменение наименования и реорганизация происходят в соо</w:t>
      </w:r>
      <w:r w:rsidRPr="00AE5B1D">
        <w:rPr>
          <w:rFonts w:ascii="Times New Roman" w:hAnsi="Times New Roman" w:cs="Times New Roman"/>
          <w:sz w:val="24"/>
          <w:szCs w:val="24"/>
        </w:rPr>
        <w:t>т</w:t>
      </w:r>
      <w:r w:rsidRPr="00AE5B1D">
        <w:rPr>
          <w:rFonts w:ascii="Times New Roman" w:hAnsi="Times New Roman" w:cs="Times New Roman"/>
          <w:sz w:val="24"/>
          <w:szCs w:val="24"/>
        </w:rPr>
        <w:t>ветствии с актами Президента Российской Федерации и Правительства Российской Федерации.</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7.7. Все споры между сторонами, возникающие при заключении, исполнении, расторжении настоящего Договора, разрешаются путем переговоров, а при невозможности, Арбитражным судом Новосиби</w:t>
      </w:r>
      <w:r w:rsidRPr="00AE5B1D">
        <w:rPr>
          <w:rFonts w:ascii="Times New Roman" w:hAnsi="Times New Roman" w:cs="Times New Roman"/>
          <w:sz w:val="24"/>
          <w:szCs w:val="24"/>
        </w:rPr>
        <w:t>р</w:t>
      </w:r>
      <w:r w:rsidRPr="00AE5B1D">
        <w:rPr>
          <w:rFonts w:ascii="Times New Roman" w:hAnsi="Times New Roman" w:cs="Times New Roman"/>
          <w:sz w:val="24"/>
          <w:szCs w:val="24"/>
        </w:rPr>
        <w:t>ской области.</w:t>
      </w:r>
    </w:p>
    <w:p w:rsidR="00AE5B1D" w:rsidRPr="00AE5B1D" w:rsidRDefault="00AE5B1D" w:rsidP="00AE5B1D">
      <w:pPr>
        <w:pStyle w:val="ConsNonformat"/>
        <w:widowControl/>
        <w:ind w:firstLine="708"/>
        <w:jc w:val="both"/>
        <w:rPr>
          <w:rFonts w:ascii="Times New Roman" w:hAnsi="Times New Roman" w:cs="Times New Roman"/>
          <w:sz w:val="24"/>
          <w:szCs w:val="24"/>
        </w:rPr>
      </w:pPr>
      <w:r w:rsidRPr="00AE5B1D">
        <w:rPr>
          <w:rFonts w:ascii="Times New Roman" w:hAnsi="Times New Roman" w:cs="Times New Roman"/>
          <w:sz w:val="24"/>
          <w:szCs w:val="24"/>
        </w:rPr>
        <w:t>7.8. В соответствии со статьей 610 ГК РФ срок для предупреждения о прекращении по иници</w:t>
      </w:r>
      <w:r w:rsidRPr="00AE5B1D">
        <w:rPr>
          <w:rFonts w:ascii="Times New Roman" w:hAnsi="Times New Roman" w:cs="Times New Roman"/>
          <w:sz w:val="24"/>
          <w:szCs w:val="24"/>
        </w:rPr>
        <w:t>а</w:t>
      </w:r>
      <w:r w:rsidRPr="00AE5B1D">
        <w:rPr>
          <w:rFonts w:ascii="Times New Roman" w:hAnsi="Times New Roman" w:cs="Times New Roman"/>
          <w:sz w:val="24"/>
          <w:szCs w:val="24"/>
        </w:rPr>
        <w:t>тиве Арендодателя настоящего Договора, заключенного на неопределенный срок, устанавливается 10 дней.</w:t>
      </w:r>
    </w:p>
    <w:p w:rsidR="00AE5B1D" w:rsidRPr="00AE5B1D" w:rsidRDefault="00AE5B1D" w:rsidP="00AE5B1D">
      <w:pPr>
        <w:pStyle w:val="ConsNonformat"/>
        <w:widowControl/>
        <w:jc w:val="both"/>
        <w:rPr>
          <w:rFonts w:ascii="Times New Roman" w:hAnsi="Times New Roman" w:cs="Times New Roman"/>
          <w:sz w:val="24"/>
          <w:szCs w:val="24"/>
        </w:rPr>
      </w:pPr>
    </w:p>
    <w:p w:rsidR="00AE5B1D" w:rsidRPr="00AE5B1D" w:rsidRDefault="00AE5B1D" w:rsidP="00AE5B1D">
      <w:pPr>
        <w:pStyle w:val="ConsNonformat"/>
        <w:jc w:val="center"/>
        <w:rPr>
          <w:rFonts w:ascii="Times New Roman" w:hAnsi="Times New Roman" w:cs="Times New Roman"/>
          <w:b/>
          <w:sz w:val="24"/>
          <w:szCs w:val="24"/>
        </w:rPr>
      </w:pPr>
      <w:r w:rsidRPr="00AE5B1D">
        <w:rPr>
          <w:rFonts w:ascii="Times New Roman" w:hAnsi="Times New Roman" w:cs="Times New Roman"/>
          <w:b/>
          <w:sz w:val="24"/>
          <w:szCs w:val="24"/>
        </w:rPr>
        <w:t>8. Приложение к договору</w:t>
      </w:r>
    </w:p>
    <w:p w:rsidR="00AE5B1D" w:rsidRPr="00AE5B1D" w:rsidRDefault="00AE5B1D" w:rsidP="00AE5B1D">
      <w:pPr>
        <w:pStyle w:val="ConsNonformat"/>
        <w:jc w:val="both"/>
        <w:rPr>
          <w:rFonts w:ascii="Times New Roman" w:hAnsi="Times New Roman" w:cs="Times New Roman"/>
          <w:b/>
          <w:sz w:val="24"/>
          <w:szCs w:val="24"/>
        </w:rPr>
      </w:pPr>
    </w:p>
    <w:p w:rsidR="00AE5B1D" w:rsidRPr="00AE5B1D" w:rsidRDefault="00AE5B1D" w:rsidP="00AE5B1D">
      <w:pPr>
        <w:pStyle w:val="ConsNonformat"/>
        <w:ind w:firstLine="702"/>
        <w:jc w:val="both"/>
        <w:rPr>
          <w:rFonts w:ascii="Times New Roman" w:hAnsi="Times New Roman" w:cs="Times New Roman"/>
          <w:sz w:val="24"/>
          <w:szCs w:val="24"/>
        </w:rPr>
      </w:pPr>
      <w:r w:rsidRPr="00AE5B1D">
        <w:rPr>
          <w:rFonts w:ascii="Times New Roman" w:hAnsi="Times New Roman" w:cs="Times New Roman"/>
          <w:sz w:val="24"/>
          <w:szCs w:val="24"/>
        </w:rPr>
        <w:t>8.1. Неотъемлемыми частями Договора являются следующие приложения:</w:t>
      </w:r>
    </w:p>
    <w:p w:rsidR="00AE5B1D" w:rsidRPr="00AE5B1D" w:rsidRDefault="00AE5B1D" w:rsidP="00AE5B1D">
      <w:pPr>
        <w:pStyle w:val="ConsNonformat"/>
        <w:ind w:firstLine="702"/>
        <w:jc w:val="both"/>
        <w:rPr>
          <w:rFonts w:ascii="Times New Roman" w:hAnsi="Times New Roman" w:cs="Times New Roman"/>
          <w:sz w:val="24"/>
          <w:szCs w:val="24"/>
        </w:rPr>
      </w:pPr>
      <w:r w:rsidRPr="00AE5B1D">
        <w:rPr>
          <w:rFonts w:ascii="Times New Roman" w:hAnsi="Times New Roman" w:cs="Times New Roman"/>
          <w:sz w:val="24"/>
          <w:szCs w:val="24"/>
        </w:rPr>
        <w:t>1) протокол об итогах торгов;</w:t>
      </w:r>
    </w:p>
    <w:p w:rsidR="00AE5B1D" w:rsidRPr="00AE5B1D" w:rsidRDefault="00AE5B1D" w:rsidP="00AE5B1D">
      <w:pPr>
        <w:pStyle w:val="ConsNonformat"/>
        <w:ind w:firstLine="702"/>
        <w:jc w:val="both"/>
        <w:rPr>
          <w:rFonts w:ascii="Times New Roman" w:hAnsi="Times New Roman" w:cs="Times New Roman"/>
          <w:sz w:val="24"/>
          <w:szCs w:val="24"/>
        </w:rPr>
      </w:pPr>
      <w:r w:rsidRPr="00AE5B1D">
        <w:rPr>
          <w:rFonts w:ascii="Times New Roman" w:hAnsi="Times New Roman" w:cs="Times New Roman"/>
          <w:sz w:val="24"/>
          <w:szCs w:val="24"/>
        </w:rPr>
        <w:t>2) акт приема-передачи;</w:t>
      </w:r>
    </w:p>
    <w:p w:rsidR="00AE5B1D" w:rsidRPr="00AE5B1D" w:rsidRDefault="00AE5B1D" w:rsidP="00AE5B1D">
      <w:pPr>
        <w:pStyle w:val="ConsNonformat"/>
        <w:ind w:firstLine="702"/>
        <w:jc w:val="both"/>
        <w:rPr>
          <w:rFonts w:ascii="Times New Roman" w:hAnsi="Times New Roman" w:cs="Times New Roman"/>
          <w:sz w:val="24"/>
          <w:szCs w:val="24"/>
        </w:rPr>
      </w:pPr>
      <w:r w:rsidRPr="00AE5B1D">
        <w:rPr>
          <w:rFonts w:ascii="Times New Roman" w:hAnsi="Times New Roman" w:cs="Times New Roman"/>
          <w:sz w:val="24"/>
          <w:szCs w:val="24"/>
        </w:rPr>
        <w:t>3) поэтажный план и выписка из экспликации технического па</w:t>
      </w:r>
      <w:r w:rsidRPr="00AE5B1D">
        <w:rPr>
          <w:rFonts w:ascii="Times New Roman" w:hAnsi="Times New Roman" w:cs="Times New Roman"/>
          <w:sz w:val="24"/>
          <w:szCs w:val="24"/>
        </w:rPr>
        <w:t>с</w:t>
      </w:r>
      <w:r w:rsidRPr="00AE5B1D">
        <w:rPr>
          <w:rFonts w:ascii="Times New Roman" w:hAnsi="Times New Roman" w:cs="Times New Roman"/>
          <w:sz w:val="24"/>
          <w:szCs w:val="24"/>
        </w:rPr>
        <w:t>порта;</w:t>
      </w:r>
    </w:p>
    <w:p w:rsidR="00AE5B1D" w:rsidRPr="00AE5B1D" w:rsidRDefault="00AE5B1D" w:rsidP="00AE5B1D">
      <w:pPr>
        <w:pStyle w:val="ConsNonformat"/>
        <w:ind w:firstLine="702"/>
        <w:jc w:val="both"/>
        <w:rPr>
          <w:rFonts w:ascii="Times New Roman" w:hAnsi="Times New Roman" w:cs="Times New Roman"/>
          <w:sz w:val="24"/>
          <w:szCs w:val="24"/>
        </w:rPr>
      </w:pPr>
      <w:r w:rsidRPr="00AE5B1D">
        <w:rPr>
          <w:rFonts w:ascii="Times New Roman" w:hAnsi="Times New Roman" w:cs="Times New Roman"/>
          <w:sz w:val="24"/>
          <w:szCs w:val="24"/>
        </w:rPr>
        <w:t>4) расчет арендной платы.</w:t>
      </w:r>
    </w:p>
    <w:p w:rsidR="00AE5B1D" w:rsidRPr="00AE5B1D" w:rsidRDefault="00AE5B1D" w:rsidP="00AE5B1D">
      <w:pPr>
        <w:pStyle w:val="ConsNonformat"/>
        <w:widowControl/>
        <w:jc w:val="both"/>
        <w:rPr>
          <w:rFonts w:ascii="Times New Roman" w:hAnsi="Times New Roman" w:cs="Times New Roman"/>
          <w:sz w:val="24"/>
          <w:szCs w:val="24"/>
        </w:rPr>
      </w:pPr>
    </w:p>
    <w:p w:rsidR="00AE5B1D" w:rsidRPr="00AE5B1D" w:rsidRDefault="00AE5B1D" w:rsidP="00AE5B1D">
      <w:pPr>
        <w:pStyle w:val="ConsNonformat"/>
        <w:widowControl/>
        <w:jc w:val="center"/>
        <w:rPr>
          <w:rFonts w:ascii="Times New Roman" w:hAnsi="Times New Roman" w:cs="Times New Roman"/>
          <w:b/>
          <w:sz w:val="24"/>
          <w:szCs w:val="24"/>
        </w:rPr>
      </w:pPr>
      <w:r w:rsidRPr="00AE5B1D">
        <w:rPr>
          <w:rFonts w:ascii="Times New Roman" w:hAnsi="Times New Roman" w:cs="Times New Roman"/>
          <w:b/>
          <w:sz w:val="24"/>
          <w:szCs w:val="24"/>
        </w:rPr>
        <w:t>9. Юридические адреса сторон</w:t>
      </w:r>
    </w:p>
    <w:p w:rsidR="00AE5B1D" w:rsidRPr="00AE5B1D" w:rsidRDefault="00AE5B1D" w:rsidP="00AE5B1D">
      <w:pPr>
        <w:pStyle w:val="ConsNonformat"/>
        <w:widowControl/>
        <w:jc w:val="both"/>
        <w:rPr>
          <w:rFonts w:ascii="Times New Roman" w:hAnsi="Times New Roman" w:cs="Times New Roman"/>
          <w:sz w:val="24"/>
          <w:szCs w:val="24"/>
        </w:rPr>
      </w:pPr>
      <w:r w:rsidRPr="00AE5B1D">
        <w:rPr>
          <w:rFonts w:ascii="Times New Roman" w:hAnsi="Times New Roman" w:cs="Times New Roman"/>
          <w:sz w:val="24"/>
          <w:szCs w:val="24"/>
        </w:rPr>
        <w:t>Арендатор: ____________________________________________________________________</w:t>
      </w:r>
    </w:p>
    <w:p w:rsidR="00AE5B1D" w:rsidRPr="00AE5B1D" w:rsidRDefault="00AE5B1D" w:rsidP="00AE5B1D">
      <w:pPr>
        <w:pStyle w:val="ConsNonformat"/>
        <w:widowControl/>
        <w:ind w:hanging="26"/>
        <w:jc w:val="both"/>
        <w:rPr>
          <w:rFonts w:ascii="Times New Roman" w:hAnsi="Times New Roman" w:cs="Times New Roman"/>
          <w:sz w:val="24"/>
          <w:szCs w:val="24"/>
        </w:rPr>
      </w:pPr>
      <w:r w:rsidRPr="00AE5B1D">
        <w:rPr>
          <w:rFonts w:ascii="Times New Roman" w:hAnsi="Times New Roman" w:cs="Times New Roman"/>
          <w:sz w:val="24"/>
          <w:szCs w:val="24"/>
        </w:rPr>
        <w:t>Арендодатель: 632372, Новосибирская область, с. Гжатск, ул. Центральная, 110</w:t>
      </w:r>
    </w:p>
    <w:p w:rsidR="00AE5B1D" w:rsidRPr="00AE5B1D" w:rsidRDefault="00AE5B1D" w:rsidP="00AE5B1D">
      <w:pPr>
        <w:pStyle w:val="ConsNonformat"/>
        <w:widowControl/>
        <w:jc w:val="both"/>
        <w:rPr>
          <w:rFonts w:ascii="Times New Roman" w:hAnsi="Times New Roman" w:cs="Times New Roman"/>
          <w:sz w:val="24"/>
          <w:szCs w:val="24"/>
        </w:rPr>
      </w:pPr>
    </w:p>
    <w:p w:rsidR="00AE5B1D" w:rsidRPr="00AE5B1D" w:rsidRDefault="00AE5B1D" w:rsidP="00AE5B1D">
      <w:pPr>
        <w:pStyle w:val="ConsNonformat"/>
        <w:widowControl/>
        <w:jc w:val="center"/>
        <w:rPr>
          <w:rFonts w:ascii="Times New Roman" w:hAnsi="Times New Roman" w:cs="Times New Roman"/>
          <w:b/>
          <w:sz w:val="24"/>
          <w:szCs w:val="24"/>
        </w:rPr>
      </w:pPr>
      <w:r w:rsidRPr="00AE5B1D">
        <w:rPr>
          <w:rFonts w:ascii="Times New Roman" w:hAnsi="Times New Roman" w:cs="Times New Roman"/>
          <w:b/>
          <w:sz w:val="24"/>
          <w:szCs w:val="24"/>
        </w:rPr>
        <w:t>10. Подписи сторон:</w:t>
      </w:r>
    </w:p>
    <w:p w:rsidR="00AE5B1D" w:rsidRPr="00AE5B1D" w:rsidRDefault="00AE5B1D" w:rsidP="00AE5B1D">
      <w:pPr>
        <w:pStyle w:val="ConsNonformat"/>
        <w:widowControl/>
        <w:jc w:val="center"/>
        <w:rPr>
          <w:rFonts w:ascii="Times New Roman" w:hAnsi="Times New Roman" w:cs="Times New Roman"/>
          <w:sz w:val="24"/>
          <w:szCs w:val="24"/>
        </w:rPr>
      </w:pPr>
    </w:p>
    <w:tbl>
      <w:tblPr>
        <w:tblW w:w="9960" w:type="dxa"/>
        <w:tblLook w:val="01E0" w:firstRow="1" w:lastRow="1" w:firstColumn="1" w:lastColumn="1" w:noHBand="0" w:noVBand="0"/>
      </w:tblPr>
      <w:tblGrid>
        <w:gridCol w:w="3578"/>
        <w:gridCol w:w="2342"/>
        <w:gridCol w:w="4040"/>
      </w:tblGrid>
      <w:tr w:rsidR="00AE5B1D" w:rsidRPr="00AE5B1D" w:rsidTr="009A719D">
        <w:tc>
          <w:tcPr>
            <w:tcW w:w="3578" w:type="dxa"/>
          </w:tcPr>
          <w:p w:rsidR="00AE5B1D" w:rsidRPr="00AE5B1D" w:rsidRDefault="00AE5B1D" w:rsidP="009A719D">
            <w:pPr>
              <w:pStyle w:val="ConsNonformat"/>
              <w:widowControl/>
              <w:ind w:right="377"/>
              <w:rPr>
                <w:rFonts w:ascii="Times New Roman" w:hAnsi="Times New Roman" w:cs="Times New Roman"/>
                <w:sz w:val="24"/>
                <w:szCs w:val="24"/>
              </w:rPr>
            </w:pPr>
            <w:r w:rsidRPr="00AE5B1D">
              <w:rPr>
                <w:rFonts w:ascii="Times New Roman" w:hAnsi="Times New Roman" w:cs="Times New Roman"/>
                <w:sz w:val="24"/>
                <w:szCs w:val="24"/>
              </w:rPr>
              <w:t>АРЕНДОДАТЕЛЬ</w:t>
            </w:r>
            <w:r w:rsidRPr="00AE5B1D">
              <w:rPr>
                <w:rFonts w:ascii="Times New Roman" w:hAnsi="Times New Roman" w:cs="Times New Roman"/>
                <w:sz w:val="24"/>
                <w:szCs w:val="24"/>
              </w:rPr>
              <w:br/>
              <w:t>Глава Гжатского сельсовета Куйбышевского ра</w:t>
            </w:r>
            <w:r w:rsidRPr="00AE5B1D">
              <w:rPr>
                <w:rFonts w:ascii="Times New Roman" w:hAnsi="Times New Roman" w:cs="Times New Roman"/>
                <w:sz w:val="24"/>
                <w:szCs w:val="24"/>
              </w:rPr>
              <w:t>й</w:t>
            </w:r>
            <w:r w:rsidRPr="00AE5B1D">
              <w:rPr>
                <w:rFonts w:ascii="Times New Roman" w:hAnsi="Times New Roman" w:cs="Times New Roman"/>
                <w:sz w:val="24"/>
                <w:szCs w:val="24"/>
              </w:rPr>
              <w:t>она Новосибирской области</w:t>
            </w:r>
          </w:p>
          <w:p w:rsidR="00AE5B1D" w:rsidRPr="00AE5B1D" w:rsidRDefault="00AE5B1D" w:rsidP="009A719D">
            <w:pPr>
              <w:pStyle w:val="ConsNonformat"/>
              <w:widowControl/>
              <w:ind w:right="377"/>
              <w:rPr>
                <w:rFonts w:ascii="Times New Roman" w:hAnsi="Times New Roman" w:cs="Times New Roman"/>
                <w:sz w:val="24"/>
                <w:szCs w:val="24"/>
              </w:rPr>
            </w:pPr>
            <w:r w:rsidRPr="00AE5B1D">
              <w:rPr>
                <w:rFonts w:ascii="Times New Roman" w:hAnsi="Times New Roman" w:cs="Times New Roman"/>
                <w:sz w:val="24"/>
                <w:szCs w:val="24"/>
              </w:rPr>
              <w:t>_________/ ____________</w:t>
            </w:r>
          </w:p>
          <w:p w:rsidR="00AE5B1D" w:rsidRPr="00AE5B1D" w:rsidRDefault="00AE5B1D" w:rsidP="009A719D">
            <w:pPr>
              <w:pStyle w:val="ConsNonformat"/>
              <w:widowControl/>
              <w:ind w:right="377"/>
              <w:rPr>
                <w:rFonts w:ascii="Times New Roman" w:hAnsi="Times New Roman" w:cs="Times New Roman"/>
                <w:sz w:val="24"/>
                <w:szCs w:val="24"/>
              </w:rPr>
            </w:pPr>
          </w:p>
          <w:p w:rsidR="00AE5B1D" w:rsidRPr="00AE5B1D" w:rsidRDefault="00AE5B1D" w:rsidP="009A719D">
            <w:pPr>
              <w:pStyle w:val="ConsNonformat"/>
              <w:widowControl/>
              <w:ind w:right="377"/>
              <w:rPr>
                <w:rFonts w:ascii="Times New Roman" w:hAnsi="Times New Roman" w:cs="Times New Roman"/>
                <w:sz w:val="24"/>
                <w:szCs w:val="24"/>
              </w:rPr>
            </w:pPr>
            <w:r w:rsidRPr="00AE5B1D">
              <w:rPr>
                <w:rFonts w:ascii="Times New Roman" w:hAnsi="Times New Roman" w:cs="Times New Roman"/>
                <w:sz w:val="24"/>
                <w:szCs w:val="24"/>
              </w:rPr>
              <w:t>«____</w:t>
            </w:r>
            <w:proofErr w:type="gramStart"/>
            <w:r w:rsidRPr="00AE5B1D">
              <w:rPr>
                <w:rFonts w:ascii="Times New Roman" w:hAnsi="Times New Roman" w:cs="Times New Roman"/>
                <w:sz w:val="24"/>
                <w:szCs w:val="24"/>
              </w:rPr>
              <w:t>_»_</w:t>
            </w:r>
            <w:proofErr w:type="gramEnd"/>
            <w:r w:rsidRPr="00AE5B1D">
              <w:rPr>
                <w:rFonts w:ascii="Times New Roman" w:hAnsi="Times New Roman" w:cs="Times New Roman"/>
                <w:sz w:val="24"/>
                <w:szCs w:val="24"/>
              </w:rPr>
              <w:t xml:space="preserve">_________20_г. </w:t>
            </w:r>
          </w:p>
          <w:p w:rsidR="00AE5B1D" w:rsidRPr="00AE5B1D" w:rsidRDefault="00AE5B1D" w:rsidP="009A719D">
            <w:pPr>
              <w:pStyle w:val="ConsNonformat"/>
              <w:widowControl/>
              <w:ind w:right="377"/>
              <w:rPr>
                <w:rFonts w:ascii="Times New Roman" w:hAnsi="Times New Roman" w:cs="Times New Roman"/>
                <w:sz w:val="24"/>
                <w:szCs w:val="24"/>
              </w:rPr>
            </w:pPr>
          </w:p>
          <w:p w:rsidR="00AE5B1D" w:rsidRPr="00AE5B1D" w:rsidRDefault="00AE5B1D" w:rsidP="009A719D">
            <w:pPr>
              <w:pStyle w:val="ConsNonformat"/>
              <w:widowControl/>
              <w:ind w:right="377"/>
              <w:rPr>
                <w:rFonts w:ascii="Times New Roman" w:hAnsi="Times New Roman" w:cs="Times New Roman"/>
                <w:sz w:val="24"/>
                <w:szCs w:val="24"/>
              </w:rPr>
            </w:pPr>
            <w:r w:rsidRPr="00AE5B1D">
              <w:rPr>
                <w:rFonts w:ascii="Times New Roman" w:hAnsi="Times New Roman" w:cs="Times New Roman"/>
                <w:sz w:val="24"/>
                <w:szCs w:val="24"/>
              </w:rPr>
              <w:t>М.П.</w:t>
            </w:r>
          </w:p>
        </w:tc>
        <w:tc>
          <w:tcPr>
            <w:tcW w:w="2342" w:type="dxa"/>
          </w:tcPr>
          <w:p w:rsidR="00AE5B1D" w:rsidRPr="00AE5B1D" w:rsidRDefault="00AE5B1D" w:rsidP="009A719D">
            <w:pPr>
              <w:pStyle w:val="ConsNonformat"/>
              <w:widowControl/>
              <w:ind w:right="377"/>
              <w:rPr>
                <w:rFonts w:ascii="Times New Roman" w:hAnsi="Times New Roman" w:cs="Times New Roman"/>
                <w:sz w:val="24"/>
                <w:szCs w:val="24"/>
              </w:rPr>
            </w:pPr>
            <w:r w:rsidRPr="00AE5B1D">
              <w:rPr>
                <w:rFonts w:ascii="Times New Roman" w:hAnsi="Times New Roman" w:cs="Times New Roman"/>
                <w:sz w:val="24"/>
                <w:szCs w:val="24"/>
              </w:rPr>
              <w:br/>
            </w:r>
          </w:p>
        </w:tc>
        <w:tc>
          <w:tcPr>
            <w:tcW w:w="4040" w:type="dxa"/>
          </w:tcPr>
          <w:p w:rsidR="00AE5B1D" w:rsidRPr="00AE5B1D" w:rsidRDefault="00AE5B1D" w:rsidP="009A719D">
            <w:pPr>
              <w:pStyle w:val="ConsNonformat"/>
              <w:widowControl/>
              <w:ind w:right="377"/>
              <w:rPr>
                <w:rFonts w:ascii="Times New Roman" w:hAnsi="Times New Roman" w:cs="Times New Roman"/>
                <w:sz w:val="24"/>
                <w:szCs w:val="24"/>
              </w:rPr>
            </w:pPr>
            <w:r w:rsidRPr="00AE5B1D">
              <w:rPr>
                <w:rFonts w:ascii="Times New Roman" w:hAnsi="Times New Roman" w:cs="Times New Roman"/>
                <w:sz w:val="24"/>
                <w:szCs w:val="24"/>
              </w:rPr>
              <w:t>АРЕНДАТОР</w:t>
            </w:r>
            <w:r w:rsidRPr="00AE5B1D">
              <w:rPr>
                <w:rFonts w:ascii="Times New Roman" w:hAnsi="Times New Roman" w:cs="Times New Roman"/>
                <w:sz w:val="24"/>
                <w:szCs w:val="24"/>
              </w:rPr>
              <w:br/>
              <w:t xml:space="preserve"> _____________________</w:t>
            </w:r>
          </w:p>
          <w:p w:rsidR="00AE5B1D" w:rsidRPr="00AE5B1D" w:rsidRDefault="00AE5B1D" w:rsidP="009A719D">
            <w:pPr>
              <w:pStyle w:val="ConsNonformat"/>
              <w:widowControl/>
              <w:ind w:right="377"/>
              <w:rPr>
                <w:rFonts w:ascii="Times New Roman" w:hAnsi="Times New Roman" w:cs="Times New Roman"/>
                <w:sz w:val="24"/>
                <w:szCs w:val="24"/>
              </w:rPr>
            </w:pPr>
            <w:r w:rsidRPr="00AE5B1D">
              <w:rPr>
                <w:rFonts w:ascii="Times New Roman" w:hAnsi="Times New Roman" w:cs="Times New Roman"/>
                <w:sz w:val="24"/>
                <w:szCs w:val="24"/>
              </w:rPr>
              <w:t>________/ ______________</w:t>
            </w:r>
          </w:p>
          <w:p w:rsidR="00AE5B1D" w:rsidRPr="00AE5B1D" w:rsidRDefault="00AE5B1D" w:rsidP="009A719D">
            <w:pPr>
              <w:pStyle w:val="ConsNonformat"/>
              <w:widowControl/>
              <w:ind w:right="377"/>
              <w:rPr>
                <w:rFonts w:ascii="Times New Roman" w:hAnsi="Times New Roman" w:cs="Times New Roman"/>
                <w:sz w:val="24"/>
                <w:szCs w:val="24"/>
              </w:rPr>
            </w:pPr>
            <w:r w:rsidRPr="00AE5B1D">
              <w:rPr>
                <w:rFonts w:ascii="Times New Roman" w:hAnsi="Times New Roman" w:cs="Times New Roman"/>
                <w:sz w:val="24"/>
                <w:szCs w:val="24"/>
              </w:rPr>
              <w:t xml:space="preserve"> </w:t>
            </w:r>
          </w:p>
          <w:p w:rsidR="00AE5B1D" w:rsidRPr="00AE5B1D" w:rsidRDefault="00AE5B1D" w:rsidP="009A719D">
            <w:pPr>
              <w:pStyle w:val="ConsNonformat"/>
              <w:widowControl/>
              <w:ind w:right="377"/>
              <w:rPr>
                <w:rFonts w:ascii="Times New Roman" w:hAnsi="Times New Roman" w:cs="Times New Roman"/>
                <w:sz w:val="24"/>
                <w:szCs w:val="24"/>
              </w:rPr>
            </w:pPr>
          </w:p>
          <w:p w:rsidR="00AE5B1D" w:rsidRPr="00AE5B1D" w:rsidRDefault="00AE5B1D" w:rsidP="009A719D">
            <w:pPr>
              <w:pStyle w:val="ConsNonformat"/>
              <w:widowControl/>
              <w:ind w:right="377"/>
              <w:rPr>
                <w:rFonts w:ascii="Times New Roman" w:hAnsi="Times New Roman" w:cs="Times New Roman"/>
                <w:sz w:val="24"/>
                <w:szCs w:val="24"/>
              </w:rPr>
            </w:pPr>
            <w:r w:rsidRPr="00AE5B1D">
              <w:rPr>
                <w:rFonts w:ascii="Times New Roman" w:hAnsi="Times New Roman" w:cs="Times New Roman"/>
                <w:sz w:val="24"/>
                <w:szCs w:val="24"/>
              </w:rPr>
              <w:t>«____</w:t>
            </w:r>
            <w:proofErr w:type="gramStart"/>
            <w:r w:rsidRPr="00AE5B1D">
              <w:rPr>
                <w:rFonts w:ascii="Times New Roman" w:hAnsi="Times New Roman" w:cs="Times New Roman"/>
                <w:sz w:val="24"/>
                <w:szCs w:val="24"/>
              </w:rPr>
              <w:t>_»_</w:t>
            </w:r>
            <w:proofErr w:type="gramEnd"/>
            <w:r w:rsidRPr="00AE5B1D">
              <w:rPr>
                <w:rFonts w:ascii="Times New Roman" w:hAnsi="Times New Roman" w:cs="Times New Roman"/>
                <w:sz w:val="24"/>
                <w:szCs w:val="24"/>
              </w:rPr>
              <w:t>_________20_ г.</w:t>
            </w:r>
          </w:p>
          <w:p w:rsidR="00AE5B1D" w:rsidRPr="00AE5B1D" w:rsidRDefault="00AE5B1D" w:rsidP="009A719D">
            <w:pPr>
              <w:pStyle w:val="ConsNonformat"/>
              <w:widowControl/>
              <w:ind w:right="377"/>
              <w:rPr>
                <w:rFonts w:ascii="Times New Roman" w:hAnsi="Times New Roman" w:cs="Times New Roman"/>
                <w:sz w:val="24"/>
                <w:szCs w:val="24"/>
              </w:rPr>
            </w:pPr>
          </w:p>
          <w:p w:rsidR="00AE5B1D" w:rsidRPr="00AE5B1D" w:rsidRDefault="00AE5B1D" w:rsidP="009A719D">
            <w:pPr>
              <w:pStyle w:val="ConsNonformat"/>
              <w:widowControl/>
              <w:ind w:right="377"/>
              <w:rPr>
                <w:rFonts w:ascii="Times New Roman" w:hAnsi="Times New Roman" w:cs="Times New Roman"/>
                <w:sz w:val="24"/>
                <w:szCs w:val="24"/>
              </w:rPr>
            </w:pPr>
            <w:r w:rsidRPr="00AE5B1D">
              <w:rPr>
                <w:rFonts w:ascii="Times New Roman" w:hAnsi="Times New Roman" w:cs="Times New Roman"/>
                <w:sz w:val="24"/>
                <w:szCs w:val="24"/>
              </w:rPr>
              <w:t>М.П.</w:t>
            </w:r>
          </w:p>
        </w:tc>
      </w:tr>
    </w:tbl>
    <w:p w:rsidR="00AE5B1D" w:rsidRPr="00AE5B1D" w:rsidRDefault="00AE5B1D" w:rsidP="00AE5B1D">
      <w:pPr>
        <w:autoSpaceDE w:val="0"/>
        <w:autoSpaceDN w:val="0"/>
        <w:adjustRightInd w:val="0"/>
        <w:ind w:left="4820"/>
        <w:rPr>
          <w:rFonts w:ascii="Times New Roman" w:hAnsi="Times New Roman" w:cs="Times New Roman"/>
          <w:sz w:val="24"/>
          <w:szCs w:val="24"/>
        </w:rPr>
      </w:pPr>
      <w:r w:rsidRPr="00AE5B1D">
        <w:rPr>
          <w:rFonts w:ascii="Times New Roman" w:hAnsi="Times New Roman" w:cs="Times New Roman"/>
          <w:sz w:val="24"/>
          <w:szCs w:val="24"/>
        </w:rPr>
        <w:br w:type="page"/>
      </w:r>
      <w:r w:rsidRPr="00AE5B1D">
        <w:rPr>
          <w:rFonts w:ascii="Times New Roman" w:hAnsi="Times New Roman" w:cs="Times New Roman"/>
          <w:sz w:val="24"/>
          <w:szCs w:val="24"/>
        </w:rPr>
        <w:lastRenderedPageBreak/>
        <w:t>Приложение</w:t>
      </w:r>
    </w:p>
    <w:p w:rsidR="00AE5B1D" w:rsidRPr="00AE5B1D" w:rsidRDefault="00AE5B1D" w:rsidP="00AE5B1D">
      <w:pPr>
        <w:autoSpaceDE w:val="0"/>
        <w:autoSpaceDN w:val="0"/>
        <w:adjustRightInd w:val="0"/>
        <w:ind w:left="4820"/>
        <w:rPr>
          <w:rFonts w:ascii="Times New Roman" w:hAnsi="Times New Roman" w:cs="Times New Roman"/>
          <w:bCs/>
          <w:sz w:val="24"/>
          <w:szCs w:val="24"/>
        </w:rPr>
      </w:pPr>
      <w:r w:rsidRPr="00AE5B1D">
        <w:rPr>
          <w:rFonts w:ascii="Times New Roman" w:hAnsi="Times New Roman" w:cs="Times New Roman"/>
          <w:sz w:val="24"/>
          <w:szCs w:val="24"/>
        </w:rPr>
        <w:t xml:space="preserve">к договору аренды имущества, включенного в перечень имущества, находящегося в муниципальной собственности </w:t>
      </w:r>
      <w:r w:rsidRPr="00AE5B1D">
        <w:rPr>
          <w:rFonts w:ascii="Times New Roman" w:hAnsi="Times New Roman" w:cs="Times New Roman"/>
          <w:bCs/>
          <w:sz w:val="24"/>
          <w:szCs w:val="24"/>
        </w:rPr>
        <w:t xml:space="preserve">Гжатского сельсовета Куйбышевского района </w:t>
      </w:r>
    </w:p>
    <w:p w:rsidR="00AE5B1D" w:rsidRPr="00AE5B1D" w:rsidRDefault="00AE5B1D" w:rsidP="00AE5B1D">
      <w:pPr>
        <w:autoSpaceDE w:val="0"/>
        <w:autoSpaceDN w:val="0"/>
        <w:adjustRightInd w:val="0"/>
        <w:ind w:left="4820"/>
        <w:rPr>
          <w:rFonts w:ascii="Times New Roman" w:hAnsi="Times New Roman" w:cs="Times New Roman"/>
          <w:sz w:val="24"/>
          <w:szCs w:val="24"/>
        </w:rPr>
      </w:pPr>
      <w:r w:rsidRPr="00AE5B1D">
        <w:rPr>
          <w:rFonts w:ascii="Times New Roman" w:hAnsi="Times New Roman" w:cs="Times New Roman"/>
          <w:bCs/>
          <w:sz w:val="24"/>
          <w:szCs w:val="24"/>
        </w:rPr>
        <w:t>Новосибирской области</w:t>
      </w:r>
      <w:r w:rsidRPr="00AE5B1D">
        <w:rPr>
          <w:rFonts w:ascii="Times New Roman" w:hAnsi="Times New Roman" w:cs="Times New Roman"/>
          <w:sz w:val="24"/>
          <w:szCs w:val="24"/>
        </w:rPr>
        <w:t xml:space="preserve">, свободного от прав третьих лиц (за исключением имущественных прав субъектов малого и среднего предпринимательства) </w:t>
      </w:r>
      <w:r w:rsidRPr="00AE5B1D">
        <w:rPr>
          <w:rFonts w:ascii="Times New Roman" w:hAnsi="Times New Roman" w:cs="Times New Roman"/>
          <w:sz w:val="24"/>
          <w:szCs w:val="24"/>
        </w:rPr>
        <w:br/>
        <w:t>от "___" _________ 20___ N _____</w:t>
      </w:r>
    </w:p>
    <w:p w:rsidR="00AE5B1D" w:rsidRPr="00AE5B1D" w:rsidRDefault="00AE5B1D" w:rsidP="00AE5B1D">
      <w:pPr>
        <w:autoSpaceDE w:val="0"/>
        <w:autoSpaceDN w:val="0"/>
        <w:adjustRightInd w:val="0"/>
        <w:ind w:firstLine="540"/>
        <w:jc w:val="both"/>
        <w:rPr>
          <w:rFonts w:ascii="Times New Roman" w:hAnsi="Times New Roman" w:cs="Times New Roman"/>
          <w:sz w:val="24"/>
          <w:szCs w:val="24"/>
        </w:rPr>
      </w:pPr>
    </w:p>
    <w:p w:rsidR="00AE5B1D" w:rsidRPr="00AE5B1D" w:rsidRDefault="00AE5B1D" w:rsidP="00AE5B1D">
      <w:pPr>
        <w:autoSpaceDE w:val="0"/>
        <w:autoSpaceDN w:val="0"/>
        <w:adjustRightInd w:val="0"/>
        <w:jc w:val="center"/>
        <w:rPr>
          <w:rFonts w:ascii="Times New Roman" w:hAnsi="Times New Roman" w:cs="Times New Roman"/>
          <w:sz w:val="24"/>
          <w:szCs w:val="24"/>
        </w:rPr>
      </w:pPr>
      <w:bookmarkStart w:id="4" w:name="Par264"/>
      <w:bookmarkEnd w:id="4"/>
      <w:r w:rsidRPr="00AE5B1D">
        <w:rPr>
          <w:rFonts w:ascii="Times New Roman" w:hAnsi="Times New Roman" w:cs="Times New Roman"/>
          <w:sz w:val="24"/>
          <w:szCs w:val="24"/>
        </w:rPr>
        <w:t>ПРИМЕРНАЯ ФОРМА АКТА ПРИЕМА-ПЕРЕДАЧИ</w:t>
      </w:r>
    </w:p>
    <w:p w:rsidR="00AE5B1D" w:rsidRPr="00AE5B1D" w:rsidRDefault="00AE5B1D" w:rsidP="00AE5B1D">
      <w:pPr>
        <w:autoSpaceDE w:val="0"/>
        <w:autoSpaceDN w:val="0"/>
        <w:adjustRightInd w:val="0"/>
        <w:jc w:val="both"/>
        <w:rPr>
          <w:rFonts w:ascii="Times New Roman" w:hAnsi="Times New Roman" w:cs="Times New Roman"/>
          <w:sz w:val="24"/>
          <w:szCs w:val="24"/>
        </w:rPr>
      </w:pPr>
    </w:p>
    <w:p w:rsidR="00AE5B1D" w:rsidRPr="00AE5B1D" w:rsidRDefault="00AE5B1D" w:rsidP="00AE5B1D">
      <w:pPr>
        <w:rPr>
          <w:rFonts w:ascii="Times New Roman" w:hAnsi="Times New Roman" w:cs="Times New Roman"/>
          <w:sz w:val="24"/>
          <w:szCs w:val="24"/>
        </w:rPr>
      </w:pPr>
      <w:r w:rsidRPr="00AE5B1D">
        <w:rPr>
          <w:rFonts w:ascii="Times New Roman" w:hAnsi="Times New Roman" w:cs="Times New Roman"/>
          <w:sz w:val="24"/>
          <w:szCs w:val="24"/>
        </w:rPr>
        <w:t>Новосибирская область</w:t>
      </w:r>
    </w:p>
    <w:p w:rsidR="00AE5B1D" w:rsidRPr="00AE5B1D" w:rsidRDefault="00AE5B1D" w:rsidP="00AE5B1D">
      <w:pPr>
        <w:rPr>
          <w:rFonts w:ascii="Times New Roman" w:hAnsi="Times New Roman" w:cs="Times New Roman"/>
          <w:sz w:val="24"/>
          <w:szCs w:val="24"/>
        </w:rPr>
      </w:pPr>
      <w:r w:rsidRPr="00AE5B1D">
        <w:rPr>
          <w:rFonts w:ascii="Times New Roman" w:hAnsi="Times New Roman" w:cs="Times New Roman"/>
          <w:sz w:val="24"/>
          <w:szCs w:val="24"/>
        </w:rPr>
        <w:t>Куйбышевский район</w:t>
      </w:r>
    </w:p>
    <w:p w:rsidR="00AE5B1D" w:rsidRPr="00AE5B1D" w:rsidRDefault="00AE5B1D" w:rsidP="00AE5B1D">
      <w:pPr>
        <w:tabs>
          <w:tab w:val="right" w:pos="9637"/>
        </w:tabs>
        <w:rPr>
          <w:rFonts w:ascii="Times New Roman" w:hAnsi="Times New Roman" w:cs="Times New Roman"/>
          <w:sz w:val="24"/>
          <w:szCs w:val="24"/>
        </w:rPr>
      </w:pPr>
      <w:r w:rsidRPr="00AE5B1D">
        <w:rPr>
          <w:rFonts w:ascii="Times New Roman" w:hAnsi="Times New Roman" w:cs="Times New Roman"/>
          <w:sz w:val="24"/>
          <w:szCs w:val="24"/>
        </w:rPr>
        <w:t>с. Гжатск</w:t>
      </w:r>
      <w:r w:rsidRPr="00AE5B1D">
        <w:rPr>
          <w:rFonts w:ascii="Times New Roman" w:hAnsi="Times New Roman" w:cs="Times New Roman"/>
          <w:sz w:val="24"/>
          <w:szCs w:val="24"/>
        </w:rPr>
        <w:tab/>
        <w:t>«_</w:t>
      </w:r>
      <w:proofErr w:type="gramStart"/>
      <w:r w:rsidRPr="00AE5B1D">
        <w:rPr>
          <w:rFonts w:ascii="Times New Roman" w:hAnsi="Times New Roman" w:cs="Times New Roman"/>
          <w:sz w:val="24"/>
          <w:szCs w:val="24"/>
        </w:rPr>
        <w:t>_»_</w:t>
      </w:r>
      <w:proofErr w:type="gramEnd"/>
      <w:r w:rsidRPr="00AE5B1D">
        <w:rPr>
          <w:rFonts w:ascii="Times New Roman" w:hAnsi="Times New Roman" w:cs="Times New Roman"/>
          <w:sz w:val="24"/>
          <w:szCs w:val="24"/>
        </w:rPr>
        <w:t>___________20___ г.</w:t>
      </w:r>
    </w:p>
    <w:p w:rsidR="00AE5B1D" w:rsidRPr="00AE5B1D" w:rsidRDefault="00AE5B1D" w:rsidP="00AE5B1D">
      <w:pPr>
        <w:rPr>
          <w:rFonts w:ascii="Times New Roman" w:hAnsi="Times New Roman" w:cs="Times New Roman"/>
          <w:sz w:val="24"/>
          <w:szCs w:val="24"/>
        </w:rPr>
      </w:pPr>
    </w:p>
    <w:p w:rsidR="00AE5B1D" w:rsidRPr="00AE5B1D" w:rsidRDefault="00AE5B1D" w:rsidP="00AE5B1D">
      <w:pPr>
        <w:pStyle w:val="ConsNonformat"/>
        <w:ind w:firstLine="709"/>
        <w:jc w:val="both"/>
        <w:rPr>
          <w:rFonts w:ascii="Times New Roman" w:hAnsi="Times New Roman" w:cs="Times New Roman"/>
          <w:i/>
          <w:sz w:val="24"/>
          <w:szCs w:val="24"/>
        </w:rPr>
      </w:pPr>
      <w:r w:rsidRPr="00AE5B1D">
        <w:rPr>
          <w:rFonts w:ascii="Times New Roman" w:hAnsi="Times New Roman" w:cs="Times New Roman"/>
          <w:sz w:val="24"/>
          <w:szCs w:val="24"/>
        </w:rPr>
        <w:t xml:space="preserve">Арендодатель муниципального </w:t>
      </w:r>
      <w:r w:rsidRPr="00AE5B1D">
        <w:rPr>
          <w:rFonts w:ascii="Times New Roman" w:hAnsi="Times New Roman" w:cs="Times New Roman"/>
          <w:bCs/>
          <w:sz w:val="24"/>
          <w:szCs w:val="24"/>
        </w:rPr>
        <w:t>имущества – администрация Гжатского сельсовета Куйбышевского района Новосибирской области, в лице Главы Гжатского сельсовета Куйбышевского района Новосибирской области _________________, действующего на основании Устава сельского поселения Гжатского сельсовета Куйбышевского района Новосибирской области, им</w:t>
      </w:r>
      <w:r w:rsidRPr="00AE5B1D">
        <w:rPr>
          <w:rFonts w:ascii="Times New Roman" w:hAnsi="Times New Roman" w:cs="Times New Roman"/>
          <w:bCs/>
          <w:sz w:val="24"/>
          <w:szCs w:val="24"/>
        </w:rPr>
        <w:t>е</w:t>
      </w:r>
      <w:r w:rsidRPr="00AE5B1D">
        <w:rPr>
          <w:rFonts w:ascii="Times New Roman" w:hAnsi="Times New Roman" w:cs="Times New Roman"/>
          <w:bCs/>
          <w:sz w:val="24"/>
          <w:szCs w:val="24"/>
        </w:rPr>
        <w:t>нуемое в дальнейшем «Арендодатель», с одной стороны, и арендатор муниц</w:t>
      </w:r>
      <w:r w:rsidRPr="00AE5B1D">
        <w:rPr>
          <w:rFonts w:ascii="Times New Roman" w:hAnsi="Times New Roman" w:cs="Times New Roman"/>
          <w:bCs/>
          <w:sz w:val="24"/>
          <w:szCs w:val="24"/>
        </w:rPr>
        <w:t>и</w:t>
      </w:r>
      <w:r w:rsidRPr="00AE5B1D">
        <w:rPr>
          <w:rFonts w:ascii="Times New Roman" w:hAnsi="Times New Roman" w:cs="Times New Roman"/>
          <w:bCs/>
          <w:sz w:val="24"/>
          <w:szCs w:val="24"/>
        </w:rPr>
        <w:t>пального имущества ____________________________, именуемый в дальнейшем «Арендатор», в лице руководителя</w:t>
      </w:r>
      <w:r w:rsidRPr="00AE5B1D">
        <w:rPr>
          <w:rFonts w:ascii="Times New Roman" w:hAnsi="Times New Roman" w:cs="Times New Roman"/>
          <w:sz w:val="24"/>
          <w:szCs w:val="24"/>
        </w:rPr>
        <w:t xml:space="preserve"> _____________________________, действу</w:t>
      </w:r>
      <w:r w:rsidRPr="00AE5B1D">
        <w:rPr>
          <w:rFonts w:ascii="Times New Roman" w:hAnsi="Times New Roman" w:cs="Times New Roman"/>
          <w:sz w:val="24"/>
          <w:szCs w:val="24"/>
        </w:rPr>
        <w:t>ю</w:t>
      </w:r>
      <w:r w:rsidRPr="00AE5B1D">
        <w:rPr>
          <w:rFonts w:ascii="Times New Roman" w:hAnsi="Times New Roman" w:cs="Times New Roman"/>
          <w:sz w:val="24"/>
          <w:szCs w:val="24"/>
        </w:rPr>
        <w:t xml:space="preserve">щего на основании __________, с другой стороны, составили настоящий акт о том, что в соответствии с Договором аренды нежилых помещений от ___________20___ г.№ _____ Арендодатель  передал, а Арендатор принял во временное пользование и владение за плату </w:t>
      </w:r>
      <w:r w:rsidRPr="00AE5B1D">
        <w:rPr>
          <w:rFonts w:ascii="Times New Roman" w:hAnsi="Times New Roman" w:cs="Times New Roman"/>
          <w:i/>
          <w:sz w:val="24"/>
          <w:szCs w:val="24"/>
        </w:rPr>
        <w:t>нежилые помещения, н</w:t>
      </w:r>
      <w:r w:rsidRPr="00AE5B1D">
        <w:rPr>
          <w:rFonts w:ascii="Times New Roman" w:hAnsi="Times New Roman" w:cs="Times New Roman"/>
          <w:i/>
          <w:sz w:val="24"/>
          <w:szCs w:val="24"/>
        </w:rPr>
        <w:t>а</w:t>
      </w:r>
      <w:r w:rsidRPr="00AE5B1D">
        <w:rPr>
          <w:rFonts w:ascii="Times New Roman" w:hAnsi="Times New Roman" w:cs="Times New Roman"/>
          <w:i/>
          <w:sz w:val="24"/>
          <w:szCs w:val="24"/>
        </w:rPr>
        <w:t>ходящиеся в здании _____________, расположенные по адресу: ___________________________________________, для использования ____________________________________________________</w:t>
      </w:r>
    </w:p>
    <w:p w:rsidR="00AE5B1D" w:rsidRPr="00AE5B1D" w:rsidRDefault="00AE5B1D" w:rsidP="00AE5B1D">
      <w:pPr>
        <w:pStyle w:val="ConsNonformat"/>
        <w:ind w:firstLine="709"/>
        <w:jc w:val="center"/>
        <w:rPr>
          <w:rFonts w:ascii="Times New Roman" w:hAnsi="Times New Roman" w:cs="Times New Roman"/>
          <w:i/>
          <w:sz w:val="24"/>
          <w:szCs w:val="24"/>
        </w:rPr>
      </w:pPr>
      <w:r w:rsidRPr="00AE5B1D">
        <w:rPr>
          <w:rFonts w:ascii="Times New Roman" w:hAnsi="Times New Roman" w:cs="Times New Roman"/>
          <w:i/>
          <w:sz w:val="24"/>
          <w:szCs w:val="24"/>
        </w:rPr>
        <w:t>(указать конкретные цели)</w:t>
      </w:r>
    </w:p>
    <w:p w:rsidR="00AE5B1D" w:rsidRPr="00AE5B1D" w:rsidRDefault="00AE5B1D" w:rsidP="00AE5B1D">
      <w:pPr>
        <w:pStyle w:val="ConsNonformat"/>
        <w:rPr>
          <w:rFonts w:ascii="Times New Roman" w:hAnsi="Times New Roman" w:cs="Times New Roman"/>
          <w:sz w:val="24"/>
          <w:szCs w:val="24"/>
        </w:rPr>
      </w:pPr>
      <w:r w:rsidRPr="00AE5B1D">
        <w:rPr>
          <w:rFonts w:ascii="Times New Roman" w:hAnsi="Times New Roman" w:cs="Times New Roman"/>
          <w:i/>
          <w:sz w:val="24"/>
          <w:szCs w:val="24"/>
        </w:rPr>
        <w:t>Общая площадь сдаваемых нежилых помещений _________ кв. м</w:t>
      </w:r>
      <w:r w:rsidRPr="00AE5B1D">
        <w:rPr>
          <w:rFonts w:ascii="Times New Roman" w:hAnsi="Times New Roman" w:cs="Times New Roman"/>
          <w:sz w:val="24"/>
          <w:szCs w:val="24"/>
        </w:rPr>
        <w:t>.</w:t>
      </w:r>
    </w:p>
    <w:p w:rsidR="00AE5B1D" w:rsidRPr="00AE5B1D" w:rsidRDefault="00AE5B1D" w:rsidP="00AE5B1D">
      <w:pPr>
        <w:ind w:firstLine="708"/>
        <w:rPr>
          <w:rFonts w:ascii="Times New Roman" w:hAnsi="Times New Roman" w:cs="Times New Roman"/>
          <w:sz w:val="24"/>
          <w:szCs w:val="24"/>
        </w:rPr>
      </w:pPr>
      <w:r w:rsidRPr="00AE5B1D">
        <w:rPr>
          <w:rFonts w:ascii="Times New Roman" w:hAnsi="Times New Roman" w:cs="Times New Roman"/>
          <w:sz w:val="24"/>
          <w:szCs w:val="24"/>
        </w:rPr>
        <w:t>Стороны взаимных претензий друг к другу не имеют.</w:t>
      </w:r>
    </w:p>
    <w:p w:rsidR="00AE5B1D" w:rsidRPr="00AE5B1D" w:rsidRDefault="00AE5B1D" w:rsidP="00AE5B1D">
      <w:pPr>
        <w:ind w:firstLine="708"/>
        <w:rPr>
          <w:rFonts w:ascii="Times New Roman" w:hAnsi="Times New Roman" w:cs="Times New Roman"/>
          <w:sz w:val="24"/>
          <w:szCs w:val="24"/>
        </w:rPr>
      </w:pPr>
    </w:p>
    <w:p w:rsidR="00AE5B1D" w:rsidRPr="00AE5B1D" w:rsidRDefault="00AE5B1D" w:rsidP="00AE5B1D">
      <w:pPr>
        <w:ind w:firstLine="709"/>
        <w:jc w:val="both"/>
        <w:rPr>
          <w:rFonts w:ascii="Times New Roman" w:hAnsi="Times New Roman" w:cs="Times New Roman"/>
          <w:sz w:val="24"/>
          <w:szCs w:val="24"/>
        </w:rPr>
      </w:pPr>
      <w:r w:rsidRPr="00AE5B1D">
        <w:rPr>
          <w:rFonts w:ascii="Times New Roman" w:hAnsi="Times New Roman" w:cs="Times New Roman"/>
          <w:sz w:val="24"/>
          <w:szCs w:val="24"/>
        </w:rPr>
        <w:t>Характеристика технического состояния основных конструктивных элеме</w:t>
      </w:r>
      <w:r w:rsidRPr="00AE5B1D">
        <w:rPr>
          <w:rFonts w:ascii="Times New Roman" w:hAnsi="Times New Roman" w:cs="Times New Roman"/>
          <w:sz w:val="24"/>
          <w:szCs w:val="24"/>
        </w:rPr>
        <w:t>н</w:t>
      </w:r>
      <w:r w:rsidRPr="00AE5B1D">
        <w:rPr>
          <w:rFonts w:ascii="Times New Roman" w:hAnsi="Times New Roman" w:cs="Times New Roman"/>
          <w:sz w:val="24"/>
          <w:szCs w:val="24"/>
        </w:rPr>
        <w:t>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3141"/>
        <w:gridCol w:w="3062"/>
      </w:tblGrid>
      <w:tr w:rsidR="00AE5B1D" w:rsidRPr="00AE5B1D" w:rsidTr="009A719D">
        <w:tc>
          <w:tcPr>
            <w:tcW w:w="3379" w:type="dxa"/>
          </w:tcPr>
          <w:p w:rsidR="00AE5B1D" w:rsidRPr="00AE5B1D" w:rsidRDefault="00AE5B1D" w:rsidP="009A719D">
            <w:pPr>
              <w:rPr>
                <w:rFonts w:ascii="Times New Roman" w:hAnsi="Times New Roman" w:cs="Times New Roman"/>
                <w:sz w:val="24"/>
                <w:szCs w:val="24"/>
              </w:rPr>
            </w:pPr>
            <w:r w:rsidRPr="00AE5B1D">
              <w:rPr>
                <w:rFonts w:ascii="Times New Roman" w:hAnsi="Times New Roman" w:cs="Times New Roman"/>
                <w:sz w:val="24"/>
                <w:szCs w:val="24"/>
              </w:rPr>
              <w:t>Наименование конструкти</w:t>
            </w:r>
            <w:r w:rsidRPr="00AE5B1D">
              <w:rPr>
                <w:rFonts w:ascii="Times New Roman" w:hAnsi="Times New Roman" w:cs="Times New Roman"/>
                <w:sz w:val="24"/>
                <w:szCs w:val="24"/>
              </w:rPr>
              <w:t>в</w:t>
            </w:r>
            <w:r w:rsidRPr="00AE5B1D">
              <w:rPr>
                <w:rFonts w:ascii="Times New Roman" w:hAnsi="Times New Roman" w:cs="Times New Roman"/>
                <w:sz w:val="24"/>
                <w:szCs w:val="24"/>
              </w:rPr>
              <w:t>ного элемента</w:t>
            </w:r>
          </w:p>
        </w:tc>
        <w:tc>
          <w:tcPr>
            <w:tcW w:w="3379" w:type="dxa"/>
          </w:tcPr>
          <w:p w:rsidR="00AE5B1D" w:rsidRPr="00AE5B1D" w:rsidRDefault="00AE5B1D" w:rsidP="009A719D">
            <w:pPr>
              <w:rPr>
                <w:rFonts w:ascii="Times New Roman" w:hAnsi="Times New Roman" w:cs="Times New Roman"/>
                <w:sz w:val="24"/>
                <w:szCs w:val="24"/>
              </w:rPr>
            </w:pPr>
            <w:r w:rsidRPr="00AE5B1D">
              <w:rPr>
                <w:rFonts w:ascii="Times New Roman" w:hAnsi="Times New Roman" w:cs="Times New Roman"/>
                <w:sz w:val="24"/>
                <w:szCs w:val="24"/>
              </w:rPr>
              <w:t>Характеристика состояния констру</w:t>
            </w:r>
            <w:r w:rsidRPr="00AE5B1D">
              <w:rPr>
                <w:rFonts w:ascii="Times New Roman" w:hAnsi="Times New Roman" w:cs="Times New Roman"/>
                <w:sz w:val="24"/>
                <w:szCs w:val="24"/>
              </w:rPr>
              <w:t>к</w:t>
            </w:r>
            <w:r w:rsidRPr="00AE5B1D">
              <w:rPr>
                <w:rFonts w:ascii="Times New Roman" w:hAnsi="Times New Roman" w:cs="Times New Roman"/>
                <w:sz w:val="24"/>
                <w:szCs w:val="24"/>
              </w:rPr>
              <w:t>тивного элемента</w:t>
            </w:r>
          </w:p>
        </w:tc>
        <w:tc>
          <w:tcPr>
            <w:tcW w:w="3380" w:type="dxa"/>
          </w:tcPr>
          <w:p w:rsidR="00AE5B1D" w:rsidRPr="00AE5B1D" w:rsidRDefault="00AE5B1D" w:rsidP="009A719D">
            <w:pPr>
              <w:rPr>
                <w:rFonts w:ascii="Times New Roman" w:hAnsi="Times New Roman" w:cs="Times New Roman"/>
                <w:sz w:val="24"/>
                <w:szCs w:val="24"/>
              </w:rPr>
            </w:pPr>
            <w:r w:rsidRPr="00AE5B1D">
              <w:rPr>
                <w:rFonts w:ascii="Times New Roman" w:hAnsi="Times New Roman" w:cs="Times New Roman"/>
                <w:sz w:val="24"/>
                <w:szCs w:val="24"/>
              </w:rPr>
              <w:t xml:space="preserve">Примечание </w:t>
            </w:r>
          </w:p>
        </w:tc>
      </w:tr>
      <w:tr w:rsidR="00AE5B1D" w:rsidRPr="00AE5B1D" w:rsidTr="009A719D">
        <w:tc>
          <w:tcPr>
            <w:tcW w:w="3379" w:type="dxa"/>
          </w:tcPr>
          <w:p w:rsidR="00AE5B1D" w:rsidRPr="00AE5B1D" w:rsidRDefault="00AE5B1D" w:rsidP="009A719D">
            <w:pPr>
              <w:rPr>
                <w:rFonts w:ascii="Times New Roman" w:hAnsi="Times New Roman" w:cs="Times New Roman"/>
                <w:sz w:val="24"/>
                <w:szCs w:val="24"/>
              </w:rPr>
            </w:pPr>
            <w:r w:rsidRPr="00AE5B1D">
              <w:rPr>
                <w:rFonts w:ascii="Times New Roman" w:hAnsi="Times New Roman" w:cs="Times New Roman"/>
                <w:sz w:val="24"/>
                <w:szCs w:val="24"/>
              </w:rPr>
              <w:t xml:space="preserve">Стены </w:t>
            </w:r>
          </w:p>
        </w:tc>
        <w:tc>
          <w:tcPr>
            <w:tcW w:w="3379" w:type="dxa"/>
          </w:tcPr>
          <w:p w:rsidR="00AE5B1D" w:rsidRPr="00AE5B1D" w:rsidRDefault="00AE5B1D" w:rsidP="009A719D">
            <w:pPr>
              <w:rPr>
                <w:rFonts w:ascii="Times New Roman" w:hAnsi="Times New Roman" w:cs="Times New Roman"/>
                <w:sz w:val="24"/>
                <w:szCs w:val="24"/>
              </w:rPr>
            </w:pPr>
          </w:p>
        </w:tc>
        <w:tc>
          <w:tcPr>
            <w:tcW w:w="3380" w:type="dxa"/>
          </w:tcPr>
          <w:p w:rsidR="00AE5B1D" w:rsidRPr="00AE5B1D" w:rsidRDefault="00AE5B1D" w:rsidP="009A719D">
            <w:pPr>
              <w:rPr>
                <w:rFonts w:ascii="Times New Roman" w:hAnsi="Times New Roman" w:cs="Times New Roman"/>
                <w:sz w:val="24"/>
                <w:szCs w:val="24"/>
              </w:rPr>
            </w:pPr>
          </w:p>
        </w:tc>
      </w:tr>
      <w:tr w:rsidR="00AE5B1D" w:rsidRPr="00AE5B1D" w:rsidTr="009A719D">
        <w:tc>
          <w:tcPr>
            <w:tcW w:w="3379" w:type="dxa"/>
          </w:tcPr>
          <w:p w:rsidR="00AE5B1D" w:rsidRPr="00AE5B1D" w:rsidRDefault="00AE5B1D" w:rsidP="009A719D">
            <w:pPr>
              <w:rPr>
                <w:rFonts w:ascii="Times New Roman" w:hAnsi="Times New Roman" w:cs="Times New Roman"/>
                <w:sz w:val="24"/>
                <w:szCs w:val="24"/>
              </w:rPr>
            </w:pPr>
            <w:r w:rsidRPr="00AE5B1D">
              <w:rPr>
                <w:rFonts w:ascii="Times New Roman" w:hAnsi="Times New Roman" w:cs="Times New Roman"/>
                <w:sz w:val="24"/>
                <w:szCs w:val="24"/>
              </w:rPr>
              <w:t xml:space="preserve">Пол </w:t>
            </w:r>
          </w:p>
        </w:tc>
        <w:tc>
          <w:tcPr>
            <w:tcW w:w="3379" w:type="dxa"/>
          </w:tcPr>
          <w:p w:rsidR="00AE5B1D" w:rsidRPr="00AE5B1D" w:rsidRDefault="00AE5B1D" w:rsidP="009A719D">
            <w:pPr>
              <w:rPr>
                <w:rFonts w:ascii="Times New Roman" w:hAnsi="Times New Roman" w:cs="Times New Roman"/>
                <w:sz w:val="24"/>
                <w:szCs w:val="24"/>
              </w:rPr>
            </w:pPr>
          </w:p>
        </w:tc>
        <w:tc>
          <w:tcPr>
            <w:tcW w:w="3380" w:type="dxa"/>
          </w:tcPr>
          <w:p w:rsidR="00AE5B1D" w:rsidRPr="00AE5B1D" w:rsidRDefault="00AE5B1D" w:rsidP="009A719D">
            <w:pPr>
              <w:rPr>
                <w:rFonts w:ascii="Times New Roman" w:hAnsi="Times New Roman" w:cs="Times New Roman"/>
                <w:sz w:val="24"/>
                <w:szCs w:val="24"/>
              </w:rPr>
            </w:pPr>
          </w:p>
        </w:tc>
      </w:tr>
      <w:tr w:rsidR="00AE5B1D" w:rsidRPr="00AE5B1D" w:rsidTr="009A719D">
        <w:tc>
          <w:tcPr>
            <w:tcW w:w="3379" w:type="dxa"/>
          </w:tcPr>
          <w:p w:rsidR="00AE5B1D" w:rsidRPr="00AE5B1D" w:rsidRDefault="00AE5B1D" w:rsidP="009A719D">
            <w:pPr>
              <w:rPr>
                <w:rFonts w:ascii="Times New Roman" w:hAnsi="Times New Roman" w:cs="Times New Roman"/>
                <w:sz w:val="24"/>
                <w:szCs w:val="24"/>
              </w:rPr>
            </w:pPr>
          </w:p>
        </w:tc>
        <w:tc>
          <w:tcPr>
            <w:tcW w:w="3379" w:type="dxa"/>
          </w:tcPr>
          <w:p w:rsidR="00AE5B1D" w:rsidRPr="00AE5B1D" w:rsidRDefault="00AE5B1D" w:rsidP="009A719D">
            <w:pPr>
              <w:rPr>
                <w:rFonts w:ascii="Times New Roman" w:hAnsi="Times New Roman" w:cs="Times New Roman"/>
                <w:sz w:val="24"/>
                <w:szCs w:val="24"/>
              </w:rPr>
            </w:pPr>
          </w:p>
        </w:tc>
        <w:tc>
          <w:tcPr>
            <w:tcW w:w="3380" w:type="dxa"/>
          </w:tcPr>
          <w:p w:rsidR="00AE5B1D" w:rsidRPr="00AE5B1D" w:rsidRDefault="00AE5B1D" w:rsidP="009A719D">
            <w:pPr>
              <w:rPr>
                <w:rFonts w:ascii="Times New Roman" w:hAnsi="Times New Roman" w:cs="Times New Roman"/>
                <w:sz w:val="24"/>
                <w:szCs w:val="24"/>
              </w:rPr>
            </w:pPr>
          </w:p>
        </w:tc>
      </w:tr>
    </w:tbl>
    <w:p w:rsidR="00AE5B1D" w:rsidRPr="00AE5B1D" w:rsidRDefault="00AE5B1D" w:rsidP="00AE5B1D">
      <w:pPr>
        <w:rPr>
          <w:rFonts w:ascii="Times New Roman" w:hAnsi="Times New Roman" w:cs="Times New Roman"/>
          <w:sz w:val="24"/>
          <w:szCs w:val="24"/>
        </w:rPr>
      </w:pPr>
    </w:p>
    <w:p w:rsidR="00AE5B1D" w:rsidRPr="00AE5B1D" w:rsidRDefault="00AE5B1D" w:rsidP="00AE5B1D">
      <w:pPr>
        <w:rPr>
          <w:rFonts w:ascii="Times New Roman" w:hAnsi="Times New Roman" w:cs="Times New Roman"/>
          <w:sz w:val="24"/>
          <w:szCs w:val="24"/>
        </w:rPr>
      </w:pPr>
      <w:r w:rsidRPr="00AE5B1D">
        <w:rPr>
          <w:rFonts w:ascii="Times New Roman" w:hAnsi="Times New Roman" w:cs="Times New Roman"/>
          <w:sz w:val="24"/>
          <w:szCs w:val="24"/>
        </w:rPr>
        <w:t>Вывод: объект находи</w:t>
      </w:r>
      <w:r w:rsidRPr="00AE5B1D">
        <w:rPr>
          <w:rFonts w:ascii="Times New Roman" w:hAnsi="Times New Roman" w:cs="Times New Roman"/>
          <w:sz w:val="24"/>
          <w:szCs w:val="24"/>
        </w:rPr>
        <w:t>т</w:t>
      </w:r>
      <w:r w:rsidRPr="00AE5B1D">
        <w:rPr>
          <w:rFonts w:ascii="Times New Roman" w:hAnsi="Times New Roman" w:cs="Times New Roman"/>
          <w:sz w:val="24"/>
          <w:szCs w:val="24"/>
        </w:rPr>
        <w:t>ся в технически исправном состоянии</w:t>
      </w:r>
    </w:p>
    <w:p w:rsidR="00AE5B1D" w:rsidRPr="00AE5B1D" w:rsidRDefault="00AE5B1D" w:rsidP="00AE5B1D">
      <w:pPr>
        <w:rPr>
          <w:rFonts w:ascii="Times New Roman" w:hAnsi="Times New Roman" w:cs="Times New Roman"/>
          <w:sz w:val="24"/>
          <w:szCs w:val="24"/>
        </w:rPr>
      </w:pPr>
    </w:p>
    <w:p w:rsidR="00AE5B1D" w:rsidRPr="00AE5B1D" w:rsidRDefault="00AE5B1D" w:rsidP="00AE5B1D">
      <w:pPr>
        <w:ind w:firstLine="708"/>
        <w:rPr>
          <w:rFonts w:ascii="Times New Roman" w:hAnsi="Times New Roman" w:cs="Times New Roman"/>
          <w:sz w:val="24"/>
          <w:szCs w:val="24"/>
        </w:rPr>
      </w:pPr>
      <w:r w:rsidRPr="00AE5B1D">
        <w:rPr>
          <w:rFonts w:ascii="Times New Roman" w:hAnsi="Times New Roman" w:cs="Times New Roman"/>
          <w:sz w:val="24"/>
          <w:szCs w:val="24"/>
        </w:rPr>
        <w:t>Текущий и капитальный ремонт должен производиться Арендатором по мере необходимости в установленные законом сроки.</w:t>
      </w:r>
    </w:p>
    <w:p w:rsidR="00AE5B1D" w:rsidRPr="00AE5B1D" w:rsidRDefault="00AE5B1D" w:rsidP="00AE5B1D">
      <w:pPr>
        <w:ind w:firstLine="708"/>
        <w:rPr>
          <w:rFonts w:ascii="Times New Roman" w:hAnsi="Times New Roman" w:cs="Times New Roman"/>
          <w:sz w:val="24"/>
          <w:szCs w:val="24"/>
        </w:rPr>
      </w:pPr>
    </w:p>
    <w:tbl>
      <w:tblPr>
        <w:tblW w:w="9727" w:type="dxa"/>
        <w:jc w:val="center"/>
        <w:tblLayout w:type="fixed"/>
        <w:tblLook w:val="01E0" w:firstRow="1" w:lastRow="1" w:firstColumn="1" w:lastColumn="1" w:noHBand="0" w:noVBand="0"/>
      </w:tblPr>
      <w:tblGrid>
        <w:gridCol w:w="5352"/>
        <w:gridCol w:w="646"/>
        <w:gridCol w:w="3729"/>
      </w:tblGrid>
      <w:tr w:rsidR="00AE5B1D" w:rsidRPr="00AE5B1D" w:rsidTr="009A719D">
        <w:trPr>
          <w:trHeight w:val="81"/>
          <w:jc w:val="center"/>
        </w:trPr>
        <w:tc>
          <w:tcPr>
            <w:tcW w:w="5352" w:type="dxa"/>
          </w:tcPr>
          <w:p w:rsidR="00AE5B1D" w:rsidRPr="00AE5B1D" w:rsidRDefault="00AE5B1D" w:rsidP="009A719D">
            <w:pPr>
              <w:pStyle w:val="ConsNonformat"/>
              <w:widowControl/>
              <w:ind w:right="-74"/>
              <w:rPr>
                <w:rFonts w:ascii="Times New Roman" w:hAnsi="Times New Roman" w:cs="Times New Roman"/>
                <w:sz w:val="24"/>
                <w:szCs w:val="24"/>
              </w:rPr>
            </w:pPr>
            <w:r w:rsidRPr="00AE5B1D">
              <w:rPr>
                <w:rFonts w:ascii="Times New Roman" w:hAnsi="Times New Roman" w:cs="Times New Roman"/>
                <w:sz w:val="24"/>
                <w:szCs w:val="24"/>
              </w:rPr>
              <w:t>АРЕНДОДАТЕЛЬ:</w:t>
            </w:r>
          </w:p>
          <w:p w:rsidR="00AE5B1D" w:rsidRPr="00AE5B1D" w:rsidRDefault="00AE5B1D" w:rsidP="009A719D">
            <w:pPr>
              <w:pStyle w:val="ConsNonformat"/>
              <w:widowControl/>
              <w:ind w:right="-74"/>
              <w:rPr>
                <w:rFonts w:ascii="Times New Roman" w:hAnsi="Times New Roman" w:cs="Times New Roman"/>
                <w:sz w:val="24"/>
                <w:szCs w:val="24"/>
              </w:rPr>
            </w:pPr>
            <w:r w:rsidRPr="00AE5B1D">
              <w:rPr>
                <w:rFonts w:ascii="Times New Roman" w:hAnsi="Times New Roman" w:cs="Times New Roman"/>
                <w:sz w:val="24"/>
                <w:szCs w:val="24"/>
              </w:rPr>
              <w:t>Глава Гжатского сельсовета Куйбышевского ра</w:t>
            </w:r>
            <w:r w:rsidRPr="00AE5B1D">
              <w:rPr>
                <w:rFonts w:ascii="Times New Roman" w:hAnsi="Times New Roman" w:cs="Times New Roman"/>
                <w:sz w:val="24"/>
                <w:szCs w:val="24"/>
              </w:rPr>
              <w:t>й</w:t>
            </w:r>
            <w:r w:rsidRPr="00AE5B1D">
              <w:rPr>
                <w:rFonts w:ascii="Times New Roman" w:hAnsi="Times New Roman" w:cs="Times New Roman"/>
                <w:sz w:val="24"/>
                <w:szCs w:val="24"/>
              </w:rPr>
              <w:t>она Новосибирской области</w:t>
            </w:r>
          </w:p>
          <w:p w:rsidR="00AE5B1D" w:rsidRPr="00AE5B1D" w:rsidRDefault="00AE5B1D" w:rsidP="009A719D">
            <w:pPr>
              <w:pStyle w:val="ConsNonformat"/>
              <w:widowControl/>
              <w:ind w:right="-74"/>
              <w:rPr>
                <w:rFonts w:ascii="Times New Roman" w:hAnsi="Times New Roman" w:cs="Times New Roman"/>
                <w:sz w:val="24"/>
                <w:szCs w:val="24"/>
              </w:rPr>
            </w:pPr>
            <w:r w:rsidRPr="00AE5B1D">
              <w:rPr>
                <w:rFonts w:ascii="Times New Roman" w:hAnsi="Times New Roman" w:cs="Times New Roman"/>
                <w:sz w:val="24"/>
                <w:szCs w:val="24"/>
              </w:rPr>
              <w:t xml:space="preserve"> ________/_____________</w:t>
            </w:r>
          </w:p>
          <w:p w:rsidR="00AE5B1D" w:rsidRPr="00AE5B1D" w:rsidRDefault="00AE5B1D" w:rsidP="009A719D">
            <w:pPr>
              <w:pStyle w:val="ConsNonformat"/>
              <w:widowControl/>
              <w:ind w:right="-74"/>
              <w:rPr>
                <w:rFonts w:ascii="Times New Roman" w:hAnsi="Times New Roman" w:cs="Times New Roman"/>
                <w:sz w:val="24"/>
                <w:szCs w:val="24"/>
              </w:rPr>
            </w:pPr>
            <w:r w:rsidRPr="00AE5B1D">
              <w:rPr>
                <w:rFonts w:ascii="Times New Roman" w:hAnsi="Times New Roman" w:cs="Times New Roman"/>
                <w:sz w:val="24"/>
                <w:szCs w:val="24"/>
              </w:rPr>
              <w:t>«__</w:t>
            </w:r>
            <w:proofErr w:type="gramStart"/>
            <w:r w:rsidRPr="00AE5B1D">
              <w:rPr>
                <w:rFonts w:ascii="Times New Roman" w:hAnsi="Times New Roman" w:cs="Times New Roman"/>
                <w:sz w:val="24"/>
                <w:szCs w:val="24"/>
              </w:rPr>
              <w:t>_»_</w:t>
            </w:r>
            <w:proofErr w:type="gramEnd"/>
            <w:r w:rsidRPr="00AE5B1D">
              <w:rPr>
                <w:rFonts w:ascii="Times New Roman" w:hAnsi="Times New Roman" w:cs="Times New Roman"/>
                <w:sz w:val="24"/>
                <w:szCs w:val="24"/>
              </w:rPr>
              <w:t xml:space="preserve">______20___ г. </w:t>
            </w:r>
          </w:p>
          <w:p w:rsidR="00AE5B1D" w:rsidRPr="00AE5B1D" w:rsidRDefault="00AE5B1D" w:rsidP="009A719D">
            <w:pPr>
              <w:pStyle w:val="ConsNonformat"/>
              <w:widowControl/>
              <w:ind w:right="-74"/>
              <w:rPr>
                <w:rFonts w:ascii="Times New Roman" w:hAnsi="Times New Roman" w:cs="Times New Roman"/>
                <w:sz w:val="24"/>
                <w:szCs w:val="24"/>
              </w:rPr>
            </w:pPr>
            <w:r w:rsidRPr="00AE5B1D">
              <w:rPr>
                <w:rFonts w:ascii="Times New Roman" w:hAnsi="Times New Roman" w:cs="Times New Roman"/>
                <w:sz w:val="24"/>
                <w:szCs w:val="24"/>
              </w:rPr>
              <w:t>М.П.</w:t>
            </w:r>
          </w:p>
        </w:tc>
        <w:tc>
          <w:tcPr>
            <w:tcW w:w="646" w:type="dxa"/>
          </w:tcPr>
          <w:p w:rsidR="00AE5B1D" w:rsidRPr="00AE5B1D" w:rsidRDefault="00AE5B1D" w:rsidP="009A719D">
            <w:pPr>
              <w:pStyle w:val="ConsNonformat"/>
              <w:widowControl/>
              <w:ind w:right="377"/>
              <w:rPr>
                <w:rFonts w:ascii="Times New Roman" w:hAnsi="Times New Roman" w:cs="Times New Roman"/>
                <w:sz w:val="24"/>
                <w:szCs w:val="24"/>
              </w:rPr>
            </w:pPr>
          </w:p>
        </w:tc>
        <w:tc>
          <w:tcPr>
            <w:tcW w:w="3729" w:type="dxa"/>
          </w:tcPr>
          <w:p w:rsidR="00AE5B1D" w:rsidRPr="00AE5B1D" w:rsidRDefault="00AE5B1D" w:rsidP="009A719D">
            <w:pPr>
              <w:pStyle w:val="ConsNonformat"/>
              <w:widowControl/>
              <w:ind w:right="377"/>
              <w:rPr>
                <w:rFonts w:ascii="Times New Roman" w:hAnsi="Times New Roman" w:cs="Times New Roman"/>
                <w:sz w:val="24"/>
                <w:szCs w:val="24"/>
              </w:rPr>
            </w:pPr>
            <w:r w:rsidRPr="00AE5B1D">
              <w:rPr>
                <w:rFonts w:ascii="Times New Roman" w:hAnsi="Times New Roman" w:cs="Times New Roman"/>
                <w:sz w:val="24"/>
                <w:szCs w:val="24"/>
              </w:rPr>
              <w:t>АРЕНДАТОР:</w:t>
            </w:r>
          </w:p>
          <w:p w:rsidR="00AE5B1D" w:rsidRPr="00AE5B1D" w:rsidRDefault="00AE5B1D" w:rsidP="009A719D">
            <w:pPr>
              <w:pStyle w:val="ConsNonformat"/>
              <w:widowControl/>
              <w:ind w:right="377"/>
              <w:rPr>
                <w:rFonts w:ascii="Times New Roman" w:hAnsi="Times New Roman" w:cs="Times New Roman"/>
                <w:sz w:val="24"/>
                <w:szCs w:val="24"/>
              </w:rPr>
            </w:pPr>
          </w:p>
          <w:p w:rsidR="00AE5B1D" w:rsidRPr="00AE5B1D" w:rsidRDefault="00AE5B1D" w:rsidP="009A719D">
            <w:pPr>
              <w:pStyle w:val="ConsNonformat"/>
              <w:widowControl/>
              <w:ind w:right="377"/>
              <w:rPr>
                <w:rFonts w:ascii="Times New Roman" w:hAnsi="Times New Roman" w:cs="Times New Roman"/>
                <w:sz w:val="24"/>
                <w:szCs w:val="24"/>
              </w:rPr>
            </w:pPr>
            <w:r w:rsidRPr="00AE5B1D">
              <w:rPr>
                <w:rFonts w:ascii="Times New Roman" w:hAnsi="Times New Roman" w:cs="Times New Roman"/>
                <w:sz w:val="24"/>
                <w:szCs w:val="24"/>
              </w:rPr>
              <w:t xml:space="preserve">_______/___________ </w:t>
            </w:r>
          </w:p>
          <w:p w:rsidR="00AE5B1D" w:rsidRPr="00AE5B1D" w:rsidRDefault="00AE5B1D" w:rsidP="009A719D">
            <w:pPr>
              <w:pStyle w:val="ConsNonformat"/>
              <w:widowControl/>
              <w:ind w:right="377"/>
              <w:rPr>
                <w:rFonts w:ascii="Times New Roman" w:hAnsi="Times New Roman" w:cs="Times New Roman"/>
                <w:sz w:val="24"/>
                <w:szCs w:val="24"/>
              </w:rPr>
            </w:pPr>
            <w:r w:rsidRPr="00AE5B1D">
              <w:rPr>
                <w:rFonts w:ascii="Times New Roman" w:hAnsi="Times New Roman" w:cs="Times New Roman"/>
                <w:sz w:val="24"/>
                <w:szCs w:val="24"/>
              </w:rPr>
              <w:t xml:space="preserve"> «__</w:t>
            </w:r>
            <w:proofErr w:type="gramStart"/>
            <w:r w:rsidRPr="00AE5B1D">
              <w:rPr>
                <w:rFonts w:ascii="Times New Roman" w:hAnsi="Times New Roman" w:cs="Times New Roman"/>
                <w:sz w:val="24"/>
                <w:szCs w:val="24"/>
              </w:rPr>
              <w:t>_»_</w:t>
            </w:r>
            <w:proofErr w:type="gramEnd"/>
            <w:r w:rsidRPr="00AE5B1D">
              <w:rPr>
                <w:rFonts w:ascii="Times New Roman" w:hAnsi="Times New Roman" w:cs="Times New Roman"/>
                <w:sz w:val="24"/>
                <w:szCs w:val="24"/>
              </w:rPr>
              <w:t>________20___ г.</w:t>
            </w:r>
          </w:p>
          <w:p w:rsidR="00AE5B1D" w:rsidRPr="00AE5B1D" w:rsidRDefault="00AE5B1D" w:rsidP="009A719D">
            <w:pPr>
              <w:pStyle w:val="ConsNonformat"/>
              <w:widowControl/>
              <w:ind w:right="377"/>
              <w:rPr>
                <w:rFonts w:ascii="Times New Roman" w:hAnsi="Times New Roman" w:cs="Times New Roman"/>
                <w:sz w:val="24"/>
                <w:szCs w:val="24"/>
              </w:rPr>
            </w:pPr>
            <w:r w:rsidRPr="00AE5B1D">
              <w:rPr>
                <w:rFonts w:ascii="Times New Roman" w:hAnsi="Times New Roman" w:cs="Times New Roman"/>
                <w:sz w:val="24"/>
                <w:szCs w:val="24"/>
              </w:rPr>
              <w:t>М.П.</w:t>
            </w:r>
          </w:p>
        </w:tc>
      </w:tr>
    </w:tbl>
    <w:p w:rsidR="006D5219" w:rsidRPr="006D5219" w:rsidRDefault="006D5219" w:rsidP="006D5219">
      <w:pPr>
        <w:spacing w:after="0" w:line="240" w:lineRule="auto"/>
        <w:jc w:val="center"/>
        <w:rPr>
          <w:rFonts w:ascii="Times New Roman" w:hAnsi="Times New Roman" w:cs="Times New Roman"/>
          <w:sz w:val="24"/>
          <w:szCs w:val="24"/>
        </w:rPr>
      </w:pPr>
      <w:r w:rsidRPr="006D5219">
        <w:rPr>
          <w:rFonts w:ascii="Times New Roman" w:hAnsi="Times New Roman" w:cs="Times New Roman"/>
          <w:sz w:val="24"/>
          <w:szCs w:val="24"/>
        </w:rPr>
        <w:t>Совет депутатов</w:t>
      </w:r>
    </w:p>
    <w:p w:rsidR="006D5219" w:rsidRPr="006D5219" w:rsidRDefault="006D5219" w:rsidP="006D5219">
      <w:pPr>
        <w:spacing w:after="0" w:line="240" w:lineRule="auto"/>
        <w:jc w:val="center"/>
        <w:rPr>
          <w:rFonts w:ascii="Times New Roman" w:hAnsi="Times New Roman" w:cs="Times New Roman"/>
          <w:sz w:val="24"/>
          <w:szCs w:val="24"/>
        </w:rPr>
      </w:pPr>
      <w:r w:rsidRPr="006D5219">
        <w:rPr>
          <w:rFonts w:ascii="Times New Roman" w:hAnsi="Times New Roman" w:cs="Times New Roman"/>
          <w:sz w:val="24"/>
          <w:szCs w:val="24"/>
        </w:rPr>
        <w:t>Гжатского сельсовета</w:t>
      </w:r>
    </w:p>
    <w:p w:rsidR="006D5219" w:rsidRPr="006D5219" w:rsidRDefault="006D5219" w:rsidP="006D5219">
      <w:pPr>
        <w:spacing w:after="0" w:line="240" w:lineRule="auto"/>
        <w:jc w:val="center"/>
        <w:rPr>
          <w:rFonts w:ascii="Times New Roman" w:hAnsi="Times New Roman" w:cs="Times New Roman"/>
          <w:sz w:val="24"/>
          <w:szCs w:val="24"/>
        </w:rPr>
      </w:pPr>
      <w:r w:rsidRPr="006D5219">
        <w:rPr>
          <w:rFonts w:ascii="Times New Roman" w:hAnsi="Times New Roman" w:cs="Times New Roman"/>
          <w:sz w:val="24"/>
          <w:szCs w:val="24"/>
        </w:rPr>
        <w:t>Куйбышевского района</w:t>
      </w:r>
    </w:p>
    <w:p w:rsidR="006D5219" w:rsidRPr="006D5219" w:rsidRDefault="006D5219" w:rsidP="006D5219">
      <w:pPr>
        <w:spacing w:after="0" w:line="240" w:lineRule="auto"/>
        <w:jc w:val="center"/>
        <w:rPr>
          <w:rFonts w:ascii="Times New Roman" w:hAnsi="Times New Roman" w:cs="Times New Roman"/>
          <w:sz w:val="24"/>
          <w:szCs w:val="24"/>
        </w:rPr>
      </w:pPr>
      <w:r w:rsidRPr="006D5219">
        <w:rPr>
          <w:rFonts w:ascii="Times New Roman" w:hAnsi="Times New Roman" w:cs="Times New Roman"/>
          <w:sz w:val="24"/>
          <w:szCs w:val="24"/>
        </w:rPr>
        <w:t>Новосибирской области</w:t>
      </w:r>
    </w:p>
    <w:p w:rsidR="006D5219" w:rsidRPr="006D5219" w:rsidRDefault="006D5219" w:rsidP="006D5219">
      <w:pPr>
        <w:spacing w:after="0" w:line="240" w:lineRule="auto"/>
        <w:jc w:val="center"/>
        <w:rPr>
          <w:rFonts w:ascii="Times New Roman" w:hAnsi="Times New Roman" w:cs="Times New Roman"/>
          <w:sz w:val="24"/>
          <w:szCs w:val="24"/>
        </w:rPr>
      </w:pPr>
      <w:r w:rsidRPr="006D5219">
        <w:rPr>
          <w:rFonts w:ascii="Times New Roman" w:hAnsi="Times New Roman" w:cs="Times New Roman"/>
          <w:sz w:val="24"/>
          <w:szCs w:val="24"/>
        </w:rPr>
        <w:t>шестого созыва</w:t>
      </w:r>
    </w:p>
    <w:p w:rsidR="006D5219" w:rsidRPr="006D5219" w:rsidRDefault="006D5219" w:rsidP="006D5219">
      <w:pPr>
        <w:spacing w:after="0" w:line="240" w:lineRule="auto"/>
        <w:jc w:val="center"/>
        <w:rPr>
          <w:rFonts w:ascii="Times New Roman" w:hAnsi="Times New Roman" w:cs="Times New Roman"/>
          <w:sz w:val="24"/>
          <w:szCs w:val="24"/>
        </w:rPr>
      </w:pPr>
    </w:p>
    <w:p w:rsidR="006D5219" w:rsidRPr="006D5219" w:rsidRDefault="006D5219" w:rsidP="006D5219">
      <w:pPr>
        <w:spacing w:after="0" w:line="240" w:lineRule="auto"/>
        <w:jc w:val="center"/>
        <w:rPr>
          <w:rFonts w:ascii="Times New Roman" w:hAnsi="Times New Roman" w:cs="Times New Roman"/>
          <w:b/>
          <w:sz w:val="24"/>
          <w:szCs w:val="24"/>
        </w:rPr>
      </w:pPr>
      <w:r w:rsidRPr="006D5219">
        <w:rPr>
          <w:rFonts w:ascii="Times New Roman" w:hAnsi="Times New Roman" w:cs="Times New Roman"/>
          <w:b/>
          <w:sz w:val="24"/>
          <w:szCs w:val="24"/>
        </w:rPr>
        <w:t>РЕШЕНИЕ № 11</w:t>
      </w:r>
    </w:p>
    <w:p w:rsidR="006D5219" w:rsidRPr="006D5219" w:rsidRDefault="006D5219" w:rsidP="006D5219">
      <w:pPr>
        <w:spacing w:after="0" w:line="240" w:lineRule="auto"/>
        <w:jc w:val="center"/>
        <w:rPr>
          <w:rFonts w:ascii="Times New Roman" w:hAnsi="Times New Roman" w:cs="Times New Roman"/>
          <w:b/>
          <w:sz w:val="24"/>
          <w:szCs w:val="24"/>
        </w:rPr>
      </w:pPr>
      <w:r w:rsidRPr="006D5219">
        <w:rPr>
          <w:rFonts w:ascii="Times New Roman" w:hAnsi="Times New Roman" w:cs="Times New Roman"/>
          <w:b/>
          <w:sz w:val="24"/>
          <w:szCs w:val="24"/>
        </w:rPr>
        <w:t xml:space="preserve"> двадцатой сессии</w:t>
      </w:r>
    </w:p>
    <w:p w:rsidR="006D5219" w:rsidRPr="006D5219" w:rsidRDefault="006D5219" w:rsidP="006D5219">
      <w:pPr>
        <w:spacing w:after="0" w:line="240" w:lineRule="auto"/>
        <w:jc w:val="center"/>
        <w:rPr>
          <w:rFonts w:ascii="Times New Roman" w:hAnsi="Times New Roman" w:cs="Times New Roman"/>
          <w:b/>
          <w:sz w:val="24"/>
          <w:szCs w:val="24"/>
        </w:rPr>
      </w:pPr>
      <w:r w:rsidRPr="006D5219">
        <w:rPr>
          <w:rFonts w:ascii="Times New Roman" w:hAnsi="Times New Roman" w:cs="Times New Roman"/>
          <w:b/>
          <w:sz w:val="24"/>
          <w:szCs w:val="24"/>
        </w:rPr>
        <w:t>26.04.2022г.</w:t>
      </w:r>
      <w:r w:rsidRPr="006D5219">
        <w:rPr>
          <w:rFonts w:ascii="Times New Roman" w:hAnsi="Times New Roman" w:cs="Times New Roman"/>
          <w:b/>
          <w:sz w:val="24"/>
          <w:szCs w:val="24"/>
        </w:rPr>
        <w:tab/>
      </w:r>
      <w:r w:rsidRPr="006D5219">
        <w:rPr>
          <w:rFonts w:ascii="Times New Roman" w:hAnsi="Times New Roman" w:cs="Times New Roman"/>
          <w:b/>
          <w:sz w:val="24"/>
          <w:szCs w:val="24"/>
        </w:rPr>
        <w:tab/>
      </w:r>
      <w:r w:rsidRPr="006D5219">
        <w:rPr>
          <w:rFonts w:ascii="Times New Roman" w:hAnsi="Times New Roman" w:cs="Times New Roman"/>
          <w:b/>
          <w:sz w:val="24"/>
          <w:szCs w:val="24"/>
        </w:rPr>
        <w:tab/>
      </w:r>
      <w:r w:rsidRPr="006D5219">
        <w:rPr>
          <w:rFonts w:ascii="Times New Roman" w:hAnsi="Times New Roman" w:cs="Times New Roman"/>
          <w:sz w:val="24"/>
          <w:szCs w:val="24"/>
        </w:rPr>
        <w:t>с. Гжатск</w:t>
      </w:r>
    </w:p>
    <w:p w:rsidR="006D5219" w:rsidRPr="006D5219" w:rsidRDefault="006D5219" w:rsidP="006D5219">
      <w:pPr>
        <w:pStyle w:val="a3"/>
        <w:shd w:val="clear" w:color="auto" w:fill="FFFFFF"/>
        <w:spacing w:before="0" w:beforeAutospacing="0" w:after="0" w:afterAutospacing="0"/>
        <w:jc w:val="center"/>
        <w:rPr>
          <w:color w:val="000000"/>
        </w:rPr>
      </w:pPr>
    </w:p>
    <w:p w:rsidR="006D5219" w:rsidRPr="006D5219" w:rsidRDefault="006D5219" w:rsidP="006D5219">
      <w:pPr>
        <w:spacing w:after="0" w:line="240" w:lineRule="auto"/>
        <w:jc w:val="center"/>
        <w:rPr>
          <w:rFonts w:ascii="Times New Roman" w:hAnsi="Times New Roman" w:cs="Times New Roman"/>
          <w:b/>
          <w:sz w:val="24"/>
          <w:szCs w:val="24"/>
        </w:rPr>
      </w:pPr>
      <w:r w:rsidRPr="006D5219">
        <w:rPr>
          <w:rFonts w:ascii="Times New Roman" w:hAnsi="Times New Roman" w:cs="Times New Roman"/>
          <w:b/>
          <w:color w:val="000000"/>
          <w:sz w:val="24"/>
          <w:szCs w:val="24"/>
        </w:rPr>
        <w:t xml:space="preserve">Об утверждении </w:t>
      </w:r>
      <w:r w:rsidRPr="006D5219">
        <w:rPr>
          <w:rFonts w:ascii="Times New Roman" w:hAnsi="Times New Roman" w:cs="Times New Roman"/>
          <w:b/>
          <w:sz w:val="24"/>
          <w:szCs w:val="24"/>
        </w:rPr>
        <w:t>Порядка установления и оценки применения обязательных требований, содержащихся в муниципальных нормативных правовых актах Гжатского сельсовета Куйбышевского района Новосибирской области</w:t>
      </w:r>
    </w:p>
    <w:p w:rsidR="006D5219" w:rsidRPr="006D5219" w:rsidRDefault="006D5219" w:rsidP="006D5219">
      <w:pPr>
        <w:pStyle w:val="a3"/>
        <w:shd w:val="clear" w:color="auto" w:fill="FFFFFF"/>
        <w:spacing w:before="0" w:beforeAutospacing="0" w:after="0" w:afterAutospacing="0"/>
        <w:jc w:val="center"/>
        <w:rPr>
          <w:color w:val="000000"/>
        </w:rPr>
      </w:pPr>
    </w:p>
    <w:p w:rsidR="006D5219" w:rsidRPr="006D5219" w:rsidRDefault="006D5219" w:rsidP="006D5219">
      <w:pPr>
        <w:pStyle w:val="a3"/>
        <w:shd w:val="clear" w:color="auto" w:fill="FFFFFF"/>
        <w:spacing w:before="0" w:beforeAutospacing="0" w:after="0" w:afterAutospacing="0"/>
        <w:ind w:firstLine="709"/>
        <w:jc w:val="both"/>
        <w:rPr>
          <w:color w:val="000000"/>
        </w:rPr>
      </w:pPr>
      <w:r w:rsidRPr="006D5219">
        <w:t>В соответствии с частью 5 статьи 2 Федерального закона от 31.07.2020 № 247-ФЗ «Об обязательных требованиях в Российской Федерации», частью 6.1 статьи 7 Федерального закона от 06.10.2003 № 131-ФЗ «Об общих принципах организации местного самоуправления в Российской Федерации»,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w:t>
      </w:r>
      <w:r w:rsidRPr="006D5219">
        <w:rPr>
          <w:color w:val="000000"/>
        </w:rPr>
        <w:t xml:space="preserve">, руководствуясь Уставом сельского поселения Гжатского сельсовета Куйбышевского муниципального района Новосибирской области, Совет депутатов  Гжатского сельсовета Куйбышевского района Новосибирской области </w:t>
      </w:r>
    </w:p>
    <w:p w:rsidR="006D5219" w:rsidRPr="006D5219" w:rsidRDefault="006D5219" w:rsidP="006D5219">
      <w:pPr>
        <w:pStyle w:val="a3"/>
        <w:shd w:val="clear" w:color="auto" w:fill="FFFFFF"/>
        <w:spacing w:before="0" w:beforeAutospacing="0" w:after="0" w:afterAutospacing="0"/>
        <w:ind w:firstLine="709"/>
        <w:jc w:val="both"/>
        <w:rPr>
          <w:b/>
          <w:color w:val="000000"/>
        </w:rPr>
      </w:pPr>
      <w:r w:rsidRPr="006D5219">
        <w:rPr>
          <w:b/>
          <w:color w:val="000000"/>
        </w:rPr>
        <w:t xml:space="preserve">          РЕШИЛ:</w:t>
      </w:r>
    </w:p>
    <w:p w:rsidR="006D5219" w:rsidRPr="006D5219" w:rsidRDefault="006D5219" w:rsidP="006D5219">
      <w:pPr>
        <w:pStyle w:val="a3"/>
        <w:shd w:val="clear" w:color="auto" w:fill="FFFFFF"/>
        <w:spacing w:before="0" w:beforeAutospacing="0" w:after="0" w:afterAutospacing="0"/>
        <w:ind w:firstLine="709"/>
        <w:jc w:val="both"/>
      </w:pPr>
      <w:r w:rsidRPr="006D5219">
        <w:rPr>
          <w:color w:val="000000"/>
        </w:rPr>
        <w:t xml:space="preserve">1. Утвердить </w:t>
      </w:r>
      <w:r w:rsidRPr="006D5219">
        <w:t>Порядок установления и оценки применения обязательных требований, содержащихся в муниципальных нормативных правовых актах Гжатского сельсовета Куйбышевского района Новосибирской области.</w:t>
      </w:r>
    </w:p>
    <w:p w:rsidR="006D5219" w:rsidRPr="006D5219" w:rsidRDefault="006D5219" w:rsidP="006D5219">
      <w:pPr>
        <w:pStyle w:val="a3"/>
        <w:shd w:val="clear" w:color="auto" w:fill="FFFFFF"/>
        <w:spacing w:before="0" w:beforeAutospacing="0" w:after="0" w:afterAutospacing="0"/>
        <w:ind w:firstLine="709"/>
        <w:jc w:val="both"/>
        <w:rPr>
          <w:color w:val="000000"/>
        </w:rPr>
      </w:pPr>
      <w:r w:rsidRPr="006D5219">
        <w:rPr>
          <w:color w:val="000000"/>
        </w:rPr>
        <w:t>2. Опубликовать данное решение Совета депутатов Гжатского сельсовета Куйбышевского района Новосибирской области в периодическом печатном издании органов местного самоуправления Гжатского сельсовета «Гжатский вестник».</w:t>
      </w:r>
    </w:p>
    <w:p w:rsidR="006D5219" w:rsidRPr="006D5219" w:rsidRDefault="006D5219" w:rsidP="006D5219">
      <w:pPr>
        <w:pStyle w:val="a3"/>
        <w:shd w:val="clear" w:color="auto" w:fill="FFFFFF"/>
        <w:spacing w:before="0" w:beforeAutospacing="0" w:after="0" w:afterAutospacing="0"/>
        <w:ind w:firstLine="709"/>
        <w:jc w:val="both"/>
        <w:rPr>
          <w:color w:val="000000"/>
        </w:rPr>
      </w:pPr>
      <w:r w:rsidRPr="006D5219">
        <w:rPr>
          <w:color w:val="000000"/>
        </w:rPr>
        <w:lastRenderedPageBreak/>
        <w:t>3. Решение вступает в силу со дня подписания главой Гжатского сельсовета.</w:t>
      </w:r>
    </w:p>
    <w:p w:rsidR="006D5219" w:rsidRPr="006D5219" w:rsidRDefault="006D5219" w:rsidP="006D5219">
      <w:pPr>
        <w:spacing w:after="0" w:line="240" w:lineRule="auto"/>
        <w:ind w:firstLine="709"/>
        <w:rPr>
          <w:rFonts w:ascii="Times New Roman" w:hAnsi="Times New Roman" w:cs="Times New Roman"/>
          <w:sz w:val="24"/>
          <w:szCs w:val="24"/>
        </w:rPr>
      </w:pPr>
      <w:r w:rsidRPr="006D5219">
        <w:rPr>
          <w:rFonts w:ascii="Times New Roman" w:hAnsi="Times New Roman" w:cs="Times New Roman"/>
          <w:color w:val="000000"/>
          <w:sz w:val="24"/>
          <w:szCs w:val="24"/>
        </w:rPr>
        <w:br/>
      </w:r>
      <w:r w:rsidRPr="006D5219">
        <w:rPr>
          <w:rFonts w:ascii="Times New Roman" w:hAnsi="Times New Roman" w:cs="Times New Roman"/>
          <w:sz w:val="24"/>
          <w:szCs w:val="24"/>
        </w:rPr>
        <w:t>Глава Гжатского сельсовета</w:t>
      </w:r>
    </w:p>
    <w:p w:rsidR="006D5219" w:rsidRPr="006D5219" w:rsidRDefault="006D5219" w:rsidP="006D5219">
      <w:pPr>
        <w:spacing w:after="0" w:line="240" w:lineRule="auto"/>
        <w:rPr>
          <w:rFonts w:ascii="Times New Roman" w:hAnsi="Times New Roman" w:cs="Times New Roman"/>
          <w:sz w:val="24"/>
          <w:szCs w:val="24"/>
        </w:rPr>
      </w:pPr>
      <w:r w:rsidRPr="006D5219">
        <w:rPr>
          <w:rFonts w:ascii="Times New Roman" w:hAnsi="Times New Roman" w:cs="Times New Roman"/>
          <w:sz w:val="24"/>
          <w:szCs w:val="24"/>
        </w:rPr>
        <w:t xml:space="preserve">Куйбышевского района </w:t>
      </w:r>
    </w:p>
    <w:p w:rsidR="006D5219" w:rsidRPr="006D5219" w:rsidRDefault="006D5219" w:rsidP="006D5219">
      <w:pPr>
        <w:spacing w:after="0" w:line="240" w:lineRule="auto"/>
        <w:rPr>
          <w:rFonts w:ascii="Times New Roman" w:hAnsi="Times New Roman" w:cs="Times New Roman"/>
          <w:sz w:val="24"/>
          <w:szCs w:val="24"/>
        </w:rPr>
      </w:pPr>
      <w:r w:rsidRPr="006D5219">
        <w:rPr>
          <w:rFonts w:ascii="Times New Roman" w:hAnsi="Times New Roman" w:cs="Times New Roman"/>
          <w:sz w:val="24"/>
          <w:szCs w:val="24"/>
        </w:rPr>
        <w:t>Новосибирской области</w:t>
      </w:r>
      <w:r w:rsidRPr="006D5219">
        <w:rPr>
          <w:rFonts w:ascii="Times New Roman" w:hAnsi="Times New Roman" w:cs="Times New Roman"/>
          <w:sz w:val="24"/>
          <w:szCs w:val="24"/>
        </w:rPr>
        <w:tab/>
      </w:r>
      <w:r w:rsidRPr="006D5219">
        <w:rPr>
          <w:rFonts w:ascii="Times New Roman" w:hAnsi="Times New Roman" w:cs="Times New Roman"/>
          <w:sz w:val="24"/>
          <w:szCs w:val="24"/>
        </w:rPr>
        <w:tab/>
      </w:r>
      <w:r w:rsidRPr="006D5219">
        <w:rPr>
          <w:rFonts w:ascii="Times New Roman" w:hAnsi="Times New Roman" w:cs="Times New Roman"/>
          <w:sz w:val="24"/>
          <w:szCs w:val="24"/>
        </w:rPr>
        <w:tab/>
      </w:r>
      <w:r w:rsidRPr="006D5219">
        <w:rPr>
          <w:rFonts w:ascii="Times New Roman" w:hAnsi="Times New Roman" w:cs="Times New Roman"/>
          <w:sz w:val="24"/>
          <w:szCs w:val="24"/>
        </w:rPr>
        <w:tab/>
      </w:r>
      <w:r w:rsidRPr="006D5219">
        <w:rPr>
          <w:rFonts w:ascii="Times New Roman" w:hAnsi="Times New Roman" w:cs="Times New Roman"/>
          <w:sz w:val="24"/>
          <w:szCs w:val="24"/>
        </w:rPr>
        <w:tab/>
        <w:t>К. А. Зебин</w:t>
      </w:r>
    </w:p>
    <w:p w:rsidR="006D5219" w:rsidRPr="006D5219" w:rsidRDefault="006D5219" w:rsidP="006D5219">
      <w:pPr>
        <w:spacing w:after="0" w:line="240" w:lineRule="auto"/>
        <w:rPr>
          <w:rFonts w:ascii="Times New Roman" w:hAnsi="Times New Roman" w:cs="Times New Roman"/>
          <w:sz w:val="24"/>
          <w:szCs w:val="24"/>
        </w:rPr>
      </w:pPr>
    </w:p>
    <w:p w:rsidR="006D5219" w:rsidRPr="006D5219" w:rsidRDefault="006D5219" w:rsidP="006D5219">
      <w:pPr>
        <w:spacing w:after="0" w:line="240" w:lineRule="auto"/>
        <w:rPr>
          <w:rFonts w:ascii="Times New Roman" w:hAnsi="Times New Roman" w:cs="Times New Roman"/>
          <w:sz w:val="24"/>
          <w:szCs w:val="24"/>
        </w:rPr>
      </w:pPr>
      <w:r w:rsidRPr="006D5219">
        <w:rPr>
          <w:rFonts w:ascii="Times New Roman" w:hAnsi="Times New Roman" w:cs="Times New Roman"/>
          <w:sz w:val="24"/>
          <w:szCs w:val="24"/>
        </w:rPr>
        <w:t xml:space="preserve">Председатель Совета депутатов </w:t>
      </w:r>
    </w:p>
    <w:p w:rsidR="006D5219" w:rsidRPr="006D5219" w:rsidRDefault="006D5219" w:rsidP="006D5219">
      <w:pPr>
        <w:spacing w:after="0" w:line="240" w:lineRule="auto"/>
        <w:rPr>
          <w:rFonts w:ascii="Times New Roman" w:hAnsi="Times New Roman" w:cs="Times New Roman"/>
          <w:sz w:val="24"/>
          <w:szCs w:val="24"/>
        </w:rPr>
      </w:pPr>
      <w:r w:rsidRPr="006D5219">
        <w:rPr>
          <w:rFonts w:ascii="Times New Roman" w:hAnsi="Times New Roman" w:cs="Times New Roman"/>
          <w:sz w:val="24"/>
          <w:szCs w:val="24"/>
        </w:rPr>
        <w:t xml:space="preserve">Гжатского сельсовета </w:t>
      </w:r>
    </w:p>
    <w:p w:rsidR="006D5219" w:rsidRPr="006D5219" w:rsidRDefault="006D5219" w:rsidP="006D5219">
      <w:pPr>
        <w:spacing w:after="0" w:line="240" w:lineRule="auto"/>
        <w:rPr>
          <w:rFonts w:ascii="Times New Roman" w:hAnsi="Times New Roman" w:cs="Times New Roman"/>
          <w:sz w:val="24"/>
          <w:szCs w:val="24"/>
        </w:rPr>
      </w:pPr>
      <w:r w:rsidRPr="006D5219">
        <w:rPr>
          <w:rFonts w:ascii="Times New Roman" w:hAnsi="Times New Roman" w:cs="Times New Roman"/>
          <w:sz w:val="24"/>
          <w:szCs w:val="24"/>
        </w:rPr>
        <w:t xml:space="preserve">Куйбышевского района </w:t>
      </w:r>
    </w:p>
    <w:p w:rsidR="006D5219" w:rsidRPr="006D5219" w:rsidRDefault="006D5219" w:rsidP="006D5219">
      <w:pPr>
        <w:spacing w:after="0" w:line="240" w:lineRule="auto"/>
        <w:rPr>
          <w:rFonts w:ascii="Times New Roman" w:hAnsi="Times New Roman" w:cs="Times New Roman"/>
          <w:sz w:val="24"/>
          <w:szCs w:val="24"/>
        </w:rPr>
      </w:pPr>
      <w:r w:rsidRPr="006D5219">
        <w:rPr>
          <w:rFonts w:ascii="Times New Roman" w:hAnsi="Times New Roman" w:cs="Times New Roman"/>
          <w:sz w:val="24"/>
          <w:szCs w:val="24"/>
        </w:rPr>
        <w:t>Новосибирской области</w:t>
      </w:r>
      <w:r w:rsidRPr="006D5219">
        <w:rPr>
          <w:rFonts w:ascii="Times New Roman" w:hAnsi="Times New Roman" w:cs="Times New Roman"/>
          <w:sz w:val="24"/>
          <w:szCs w:val="24"/>
        </w:rPr>
        <w:tab/>
      </w:r>
      <w:r w:rsidRPr="006D5219">
        <w:rPr>
          <w:rFonts w:ascii="Times New Roman" w:hAnsi="Times New Roman" w:cs="Times New Roman"/>
          <w:sz w:val="24"/>
          <w:szCs w:val="24"/>
        </w:rPr>
        <w:tab/>
      </w:r>
      <w:r w:rsidRPr="006D5219">
        <w:rPr>
          <w:rFonts w:ascii="Times New Roman" w:hAnsi="Times New Roman" w:cs="Times New Roman"/>
          <w:sz w:val="24"/>
          <w:szCs w:val="24"/>
        </w:rPr>
        <w:tab/>
      </w:r>
      <w:r w:rsidRPr="006D5219">
        <w:rPr>
          <w:rFonts w:ascii="Times New Roman" w:hAnsi="Times New Roman" w:cs="Times New Roman"/>
          <w:sz w:val="24"/>
          <w:szCs w:val="24"/>
        </w:rPr>
        <w:tab/>
      </w:r>
      <w:r w:rsidRPr="006D5219">
        <w:rPr>
          <w:rFonts w:ascii="Times New Roman" w:hAnsi="Times New Roman" w:cs="Times New Roman"/>
          <w:sz w:val="24"/>
          <w:szCs w:val="24"/>
        </w:rPr>
        <w:tab/>
        <w:t>И.А.Рудова</w:t>
      </w:r>
    </w:p>
    <w:p w:rsidR="006D5219" w:rsidRPr="006D5219" w:rsidRDefault="006D5219" w:rsidP="006D5219">
      <w:pPr>
        <w:spacing w:after="0" w:line="240" w:lineRule="auto"/>
        <w:rPr>
          <w:rFonts w:ascii="Times New Roman" w:hAnsi="Times New Roman" w:cs="Times New Roman"/>
          <w:i/>
          <w:sz w:val="24"/>
          <w:szCs w:val="24"/>
        </w:rPr>
      </w:pPr>
    </w:p>
    <w:p w:rsidR="006D5219" w:rsidRPr="006D5219" w:rsidRDefault="006D5219" w:rsidP="006D5219">
      <w:pPr>
        <w:spacing w:after="0" w:line="240" w:lineRule="auto"/>
        <w:jc w:val="right"/>
        <w:rPr>
          <w:rFonts w:ascii="Times New Roman" w:hAnsi="Times New Roman" w:cs="Times New Roman"/>
          <w:color w:val="000000"/>
          <w:sz w:val="24"/>
          <w:szCs w:val="24"/>
        </w:rPr>
      </w:pPr>
      <w:r w:rsidRPr="006D5219">
        <w:rPr>
          <w:rFonts w:ascii="Times New Roman" w:hAnsi="Times New Roman" w:cs="Times New Roman"/>
          <w:color w:val="000000"/>
          <w:sz w:val="24"/>
          <w:szCs w:val="24"/>
        </w:rPr>
        <w:t>Приложение 1</w:t>
      </w:r>
    </w:p>
    <w:p w:rsidR="006D5219" w:rsidRPr="006D5219" w:rsidRDefault="006D5219" w:rsidP="006D5219">
      <w:pPr>
        <w:pStyle w:val="a3"/>
        <w:shd w:val="clear" w:color="auto" w:fill="FFFFFF"/>
        <w:spacing w:before="0" w:beforeAutospacing="0" w:after="0" w:afterAutospacing="0"/>
        <w:jc w:val="right"/>
        <w:rPr>
          <w:color w:val="000000"/>
        </w:rPr>
      </w:pPr>
      <w:r w:rsidRPr="006D5219">
        <w:rPr>
          <w:color w:val="000000"/>
        </w:rPr>
        <w:t>к решению  сессии</w:t>
      </w:r>
      <w:r w:rsidRPr="006D5219">
        <w:rPr>
          <w:color w:val="000000"/>
        </w:rPr>
        <w:br/>
        <w:t xml:space="preserve">Совета депутатов </w:t>
      </w:r>
    </w:p>
    <w:p w:rsidR="006D5219" w:rsidRPr="006D5219" w:rsidRDefault="006D5219" w:rsidP="006D5219">
      <w:pPr>
        <w:pStyle w:val="a3"/>
        <w:shd w:val="clear" w:color="auto" w:fill="FFFFFF"/>
        <w:spacing w:before="0" w:beforeAutospacing="0" w:after="0" w:afterAutospacing="0"/>
        <w:jc w:val="right"/>
        <w:rPr>
          <w:color w:val="000000"/>
        </w:rPr>
      </w:pPr>
      <w:r w:rsidRPr="006D5219">
        <w:rPr>
          <w:color w:val="000000"/>
        </w:rPr>
        <w:t xml:space="preserve">Гжатского сельсовета </w:t>
      </w:r>
    </w:p>
    <w:p w:rsidR="006D5219" w:rsidRPr="006D5219" w:rsidRDefault="006D5219" w:rsidP="006D5219">
      <w:pPr>
        <w:pStyle w:val="a3"/>
        <w:shd w:val="clear" w:color="auto" w:fill="FFFFFF"/>
        <w:spacing w:before="0" w:beforeAutospacing="0" w:after="0" w:afterAutospacing="0"/>
        <w:jc w:val="right"/>
        <w:rPr>
          <w:color w:val="000000"/>
        </w:rPr>
      </w:pPr>
      <w:r w:rsidRPr="006D5219">
        <w:rPr>
          <w:color w:val="000000"/>
        </w:rPr>
        <w:t xml:space="preserve">Куйбышевского района </w:t>
      </w:r>
    </w:p>
    <w:p w:rsidR="006D5219" w:rsidRPr="006D5219" w:rsidRDefault="006D5219" w:rsidP="006D5219">
      <w:pPr>
        <w:pStyle w:val="a3"/>
        <w:shd w:val="clear" w:color="auto" w:fill="FFFFFF"/>
        <w:spacing w:before="0" w:beforeAutospacing="0" w:after="0" w:afterAutospacing="0"/>
        <w:jc w:val="right"/>
        <w:rPr>
          <w:color w:val="000000"/>
        </w:rPr>
      </w:pPr>
      <w:r w:rsidRPr="006D5219">
        <w:rPr>
          <w:color w:val="000000"/>
        </w:rPr>
        <w:t xml:space="preserve">Новосибирской области </w:t>
      </w:r>
    </w:p>
    <w:p w:rsidR="006D5219" w:rsidRPr="006D5219" w:rsidRDefault="006D5219" w:rsidP="006D5219">
      <w:pPr>
        <w:pStyle w:val="a3"/>
        <w:shd w:val="clear" w:color="auto" w:fill="FFFFFF"/>
        <w:spacing w:before="0" w:beforeAutospacing="0" w:after="0" w:afterAutospacing="0"/>
        <w:jc w:val="right"/>
        <w:rPr>
          <w:color w:val="000000"/>
        </w:rPr>
      </w:pPr>
      <w:r w:rsidRPr="006D5219">
        <w:rPr>
          <w:color w:val="000000"/>
        </w:rPr>
        <w:t xml:space="preserve">от               26.04.2022 г. №11 </w:t>
      </w:r>
    </w:p>
    <w:p w:rsidR="006D5219" w:rsidRPr="006D5219" w:rsidRDefault="006D5219" w:rsidP="006D5219">
      <w:pPr>
        <w:spacing w:after="0" w:line="240" w:lineRule="auto"/>
        <w:rPr>
          <w:rFonts w:ascii="Times New Roman" w:hAnsi="Times New Roman" w:cs="Times New Roman"/>
          <w:i/>
          <w:sz w:val="24"/>
          <w:szCs w:val="24"/>
        </w:rPr>
      </w:pPr>
    </w:p>
    <w:p w:rsidR="006D5219" w:rsidRPr="006D5219" w:rsidRDefault="006D5219" w:rsidP="006D5219">
      <w:pPr>
        <w:spacing w:after="0" w:line="240" w:lineRule="auto"/>
        <w:jc w:val="center"/>
        <w:rPr>
          <w:rFonts w:ascii="Times New Roman" w:hAnsi="Times New Roman" w:cs="Times New Roman"/>
          <w:b/>
          <w:sz w:val="24"/>
          <w:szCs w:val="24"/>
        </w:rPr>
      </w:pPr>
      <w:r w:rsidRPr="006D5219">
        <w:rPr>
          <w:rFonts w:ascii="Times New Roman" w:hAnsi="Times New Roman" w:cs="Times New Roman"/>
          <w:b/>
          <w:sz w:val="24"/>
          <w:szCs w:val="24"/>
        </w:rPr>
        <w:t>Порядок установления и оценки применения обязательных требований, содержащихся в муниципальных нормативных правовых актах Гжатского сельсовета Куйбышевского района Новосибирской области</w:t>
      </w:r>
    </w:p>
    <w:p w:rsidR="006D5219" w:rsidRPr="006D5219" w:rsidRDefault="006D5219" w:rsidP="006D5219">
      <w:pPr>
        <w:spacing w:after="0" w:line="240" w:lineRule="auto"/>
        <w:jc w:val="center"/>
        <w:rPr>
          <w:rFonts w:ascii="Times New Roman" w:hAnsi="Times New Roman" w:cs="Times New Roman"/>
          <w:b/>
          <w:sz w:val="24"/>
          <w:szCs w:val="24"/>
          <w:highlight w:val="yellow"/>
        </w:rPr>
      </w:pPr>
    </w:p>
    <w:p w:rsidR="006D5219" w:rsidRPr="006D5219" w:rsidRDefault="006D5219" w:rsidP="006D5219">
      <w:pPr>
        <w:spacing w:after="0" w:line="240" w:lineRule="auto"/>
        <w:jc w:val="center"/>
        <w:rPr>
          <w:rFonts w:ascii="Times New Roman" w:hAnsi="Times New Roman" w:cs="Times New Roman"/>
          <w:sz w:val="24"/>
          <w:szCs w:val="24"/>
        </w:rPr>
      </w:pPr>
      <w:r w:rsidRPr="006D5219">
        <w:rPr>
          <w:rFonts w:ascii="Times New Roman" w:hAnsi="Times New Roman" w:cs="Times New Roman"/>
          <w:sz w:val="24"/>
          <w:szCs w:val="24"/>
          <w:lang w:val="en-US"/>
        </w:rPr>
        <w:t>I</w:t>
      </w:r>
      <w:r w:rsidRPr="006D5219">
        <w:rPr>
          <w:rFonts w:ascii="Times New Roman" w:hAnsi="Times New Roman" w:cs="Times New Roman"/>
          <w:sz w:val="24"/>
          <w:szCs w:val="24"/>
        </w:rPr>
        <w:t>. Общие положения</w:t>
      </w:r>
    </w:p>
    <w:p w:rsidR="006D5219" w:rsidRPr="006D5219" w:rsidRDefault="006D5219" w:rsidP="006D5219">
      <w:pPr>
        <w:spacing w:after="0" w:line="240" w:lineRule="auto"/>
        <w:ind w:firstLine="709"/>
        <w:jc w:val="both"/>
        <w:rPr>
          <w:rFonts w:ascii="Times New Roman" w:hAnsi="Times New Roman" w:cs="Times New Roman"/>
          <w:sz w:val="24"/>
          <w:szCs w:val="24"/>
        </w:rPr>
      </w:pP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1. Порядок установления и оценки применения обязательных требований, содержащихся в муниципальных нормативных правовых актах Гжатского сельсовета Куйбышевского района Новосибирской области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 131-ФЗ «Об общих принципах организации местного самоуправления в Российской Федерации» (далее – Федеральный закон № 131-ФЗ),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(далее – Закон Новосибирской области № 485-ОЗ).</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2. Порядок определяет правовые и организационные основы установления муниципальными нормативными правовыми актами Гжатского сельсовета Куйбышевского района Новосибирской области обязательных требований,</w:t>
      </w:r>
      <w:r w:rsidRPr="006D5219">
        <w:rPr>
          <w:rFonts w:ascii="Times New Roman" w:hAnsi="Times New Roman" w:cs="Times New Roman"/>
          <w:color w:val="000000"/>
          <w:sz w:val="24"/>
          <w:szCs w:val="24"/>
          <w:shd w:val="clear" w:color="auto" w:fill="FFFFFF"/>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6D5219">
        <w:rPr>
          <w:rFonts w:ascii="Times New Roman" w:hAnsi="Times New Roman" w:cs="Times New Roman"/>
          <w:color w:val="000000"/>
          <w:sz w:val="24"/>
          <w:szCs w:val="24"/>
          <w:shd w:val="clear" w:color="auto" w:fill="FFFFFF"/>
        </w:rPr>
        <w:noBreakHyphen/>
        <w:t> обязательные требования</w:t>
      </w:r>
      <w:r w:rsidRPr="006D5219">
        <w:rPr>
          <w:rFonts w:ascii="Times New Roman" w:hAnsi="Times New Roman" w:cs="Times New Roman"/>
          <w:sz w:val="24"/>
          <w:szCs w:val="24"/>
        </w:rPr>
        <w:t>), и оценки применения содержащихся в муниципальных нормативных правовых актах Гжатского сельсовета Куйбышевского района Новосибирской области обязательных требований.</w:t>
      </w:r>
    </w:p>
    <w:p w:rsidR="006D5219" w:rsidRPr="006D5219" w:rsidRDefault="006D5219" w:rsidP="006D5219">
      <w:pPr>
        <w:spacing w:after="0" w:line="240" w:lineRule="auto"/>
        <w:jc w:val="both"/>
        <w:rPr>
          <w:rFonts w:ascii="Times New Roman" w:hAnsi="Times New Roman" w:cs="Times New Roman"/>
          <w:sz w:val="24"/>
          <w:szCs w:val="24"/>
        </w:rPr>
      </w:pPr>
      <w:r w:rsidRPr="006D5219">
        <w:rPr>
          <w:rFonts w:ascii="Times New Roman" w:hAnsi="Times New Roman" w:cs="Times New Roman"/>
          <w:sz w:val="24"/>
          <w:szCs w:val="24"/>
        </w:rPr>
        <w:lastRenderedPageBreak/>
        <w:t xml:space="preserve">               3. Настоящий Порядок регламентирует порядок установления обязательных требований и порядок оценки применения обязательных требований.</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4. При установлении обязательных требований должны быть определены:</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1) содержание обязательных требований (условия, ограничения, запреты, обязанности);</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2) перечень (категории) лиц, обязанных соблюдать обязательные требования;</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3) в зависимости от объекта установления обязательных требований:</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а) осуществляемая деятельность, совершаемые действия, в отношении которых устанавливаются обязательные требования;</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б) лица и используемые объекты, к которым предъявляются обязательные требования при осуществлении деятельности, совершении действий;</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в) результаты осуществления деятельности, совершения действий, в отношении которых устанавливаются обязательные требования;</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5) специалист Гжатского сельсовета Куйбышевского района Новосибирской области, осуществляющий оценку соблюдения обязательных требований.</w:t>
      </w:r>
    </w:p>
    <w:p w:rsidR="006D5219" w:rsidRPr="006D5219" w:rsidRDefault="006D5219" w:rsidP="006D5219">
      <w:pPr>
        <w:spacing w:after="0" w:line="240" w:lineRule="auto"/>
        <w:ind w:firstLine="709"/>
        <w:jc w:val="both"/>
        <w:rPr>
          <w:rFonts w:ascii="Times New Roman" w:hAnsi="Times New Roman" w:cs="Times New Roman"/>
          <w:sz w:val="24"/>
          <w:szCs w:val="24"/>
          <w:shd w:val="clear" w:color="auto" w:fill="FFFFFF"/>
        </w:rPr>
      </w:pPr>
      <w:r w:rsidRPr="006D5219">
        <w:rPr>
          <w:rFonts w:ascii="Times New Roman" w:hAnsi="Times New Roman" w:cs="Times New Roman"/>
          <w:sz w:val="24"/>
          <w:szCs w:val="24"/>
        </w:rPr>
        <w:t xml:space="preserve">5. При установлении и оценке применения обязательных требований </w:t>
      </w:r>
      <w:r w:rsidRPr="006D5219">
        <w:rPr>
          <w:rFonts w:ascii="Times New Roman" w:hAnsi="Times New Roman" w:cs="Times New Roman"/>
          <w:sz w:val="24"/>
          <w:szCs w:val="24"/>
          <w:shd w:val="clear" w:color="auto" w:fill="FFFFFF"/>
        </w:rPr>
        <w:t xml:space="preserve">такие требования подлежат оценке на предмет достижения целей установления обязательных требований и на соответствие </w:t>
      </w:r>
      <w:r w:rsidRPr="006D5219">
        <w:rPr>
          <w:rFonts w:ascii="Times New Roman" w:hAnsi="Times New Roman" w:cs="Times New Roman"/>
          <w:sz w:val="24"/>
          <w:szCs w:val="24"/>
        </w:rPr>
        <w:t>предусмотренным Федеральным законом № 247-ФЗ</w:t>
      </w:r>
      <w:r w:rsidRPr="006D5219">
        <w:rPr>
          <w:rFonts w:ascii="Times New Roman" w:hAnsi="Times New Roman" w:cs="Times New Roman"/>
          <w:sz w:val="24"/>
          <w:szCs w:val="24"/>
          <w:shd w:val="clear" w:color="auto" w:fill="FFFFFF"/>
        </w:rPr>
        <w:t xml:space="preserve"> принципам:</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1) законности;</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2) обоснованности обязательных требований;</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3) правовой определенности и системности;</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4) открытости и предсказуемости;</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5) исполнимости обязательных требований.</w:t>
      </w:r>
    </w:p>
    <w:p w:rsidR="006D5219" w:rsidRPr="006D5219" w:rsidRDefault="006D5219" w:rsidP="006D5219">
      <w:pPr>
        <w:spacing w:after="0" w:line="240" w:lineRule="auto"/>
        <w:ind w:firstLine="709"/>
        <w:jc w:val="both"/>
        <w:rPr>
          <w:rFonts w:ascii="Times New Roman" w:hAnsi="Times New Roman" w:cs="Times New Roman"/>
          <w:sz w:val="24"/>
          <w:szCs w:val="24"/>
          <w:u w:val="single"/>
        </w:rPr>
      </w:pPr>
      <w:r w:rsidRPr="006D5219">
        <w:rPr>
          <w:rFonts w:ascii="Times New Roman" w:hAnsi="Times New Roman" w:cs="Times New Roman"/>
          <w:sz w:val="24"/>
          <w:szCs w:val="24"/>
        </w:rPr>
        <w:t xml:space="preserve">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в порядке, предусмотренном разделом </w:t>
      </w:r>
      <w:r w:rsidRPr="006D5219">
        <w:rPr>
          <w:rFonts w:ascii="Times New Roman" w:hAnsi="Times New Roman" w:cs="Times New Roman"/>
          <w:sz w:val="24"/>
          <w:szCs w:val="24"/>
          <w:lang w:val="en-US"/>
        </w:rPr>
        <w:t>IV</w:t>
      </w:r>
      <w:r w:rsidRPr="006D5219">
        <w:rPr>
          <w:rFonts w:ascii="Times New Roman" w:hAnsi="Times New Roman" w:cs="Times New Roman"/>
          <w:sz w:val="24"/>
          <w:szCs w:val="24"/>
        </w:rPr>
        <w:t xml:space="preserve"> настоящего Порядка.</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7. Изменение обязательных требований осуществляется в порядке, предусмотренном для установления обязательных требований.</w:t>
      </w:r>
    </w:p>
    <w:p w:rsidR="006D5219" w:rsidRPr="006D5219" w:rsidRDefault="006D5219" w:rsidP="006D5219">
      <w:pPr>
        <w:spacing w:after="0" w:line="240" w:lineRule="auto"/>
        <w:ind w:firstLine="709"/>
        <w:jc w:val="both"/>
        <w:rPr>
          <w:rFonts w:ascii="Times New Roman" w:hAnsi="Times New Roman" w:cs="Times New Roman"/>
          <w:sz w:val="24"/>
          <w:szCs w:val="24"/>
        </w:rPr>
      </w:pPr>
    </w:p>
    <w:p w:rsidR="006D5219" w:rsidRPr="006D5219" w:rsidRDefault="006D5219" w:rsidP="006D5219">
      <w:pPr>
        <w:spacing w:after="0" w:line="240" w:lineRule="auto"/>
        <w:jc w:val="center"/>
        <w:rPr>
          <w:rFonts w:ascii="Times New Roman" w:hAnsi="Times New Roman" w:cs="Times New Roman"/>
          <w:sz w:val="24"/>
          <w:szCs w:val="24"/>
        </w:rPr>
      </w:pPr>
      <w:r w:rsidRPr="006D5219">
        <w:rPr>
          <w:rFonts w:ascii="Times New Roman" w:hAnsi="Times New Roman" w:cs="Times New Roman"/>
          <w:sz w:val="24"/>
          <w:szCs w:val="24"/>
          <w:lang w:val="en-US"/>
        </w:rPr>
        <w:t>II</w:t>
      </w:r>
      <w:r w:rsidRPr="006D5219">
        <w:rPr>
          <w:rFonts w:ascii="Times New Roman" w:hAnsi="Times New Roman" w:cs="Times New Roman"/>
          <w:sz w:val="24"/>
          <w:szCs w:val="24"/>
        </w:rPr>
        <w:t>. Порядок установления обязательных требований</w:t>
      </w:r>
    </w:p>
    <w:p w:rsidR="006D5219" w:rsidRPr="006D5219" w:rsidRDefault="006D5219" w:rsidP="006D5219">
      <w:pPr>
        <w:spacing w:after="0" w:line="240" w:lineRule="auto"/>
        <w:ind w:firstLine="709"/>
        <w:jc w:val="both"/>
        <w:rPr>
          <w:rFonts w:ascii="Times New Roman" w:hAnsi="Times New Roman" w:cs="Times New Roman"/>
          <w:sz w:val="24"/>
          <w:szCs w:val="24"/>
        </w:rPr>
      </w:pP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 xml:space="preserve">8. Обязательные требования устанавливаются путем принятия муниципальных нормативных правовых актов Советом депутатов Гжатского сельсовета Куйбышевского района Новосибирской области, администрацией Гжатского сельсовета Куйбышевского района Новосибирской области или путем внесения изменений в действующие муниципальные нормативные правовые акты. </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 xml:space="preserve">Муниципальным нормативным правовым актом должен предусматриваться срок его действия, который не может превышать 3 лет со дня его вступления в силу. </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По результатам оценки применения срок действия обязательных требований может продлеваться на срок не более 3 лет.</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 xml:space="preserve">10. Положение, предусмотренное абзацем первым пункта 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w:t>
      </w:r>
      <w:r w:rsidRPr="006D5219">
        <w:rPr>
          <w:rFonts w:ascii="Times New Roman" w:hAnsi="Times New Roman" w:cs="Times New Roman"/>
          <w:sz w:val="24"/>
          <w:szCs w:val="24"/>
        </w:rPr>
        <w:lastRenderedPageBreak/>
        <w:t xml:space="preserve">обязательных требований, установлен иной срок вступления в силу обязательных требований. </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11. Положение, предусмотренное абзацем первым пункта 9 Порядка, не применяется в отношении муниципальных нормативных правовых актов:</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1) подлежащих принятию в целях предупреждения террористических актов и ликвидации их последствий;</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2) подлежащих принятию в целях предупреждения угрозы обороне страны и безопасности государства;</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3) подлежащих принятию при угрозе возникновения и (или) возникновении отдельных чрезвычайных ситуаций;</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6D5219" w:rsidRPr="006D5219" w:rsidRDefault="006D5219" w:rsidP="006D5219">
      <w:pPr>
        <w:spacing w:after="0" w:line="240" w:lineRule="auto"/>
        <w:jc w:val="center"/>
        <w:rPr>
          <w:rFonts w:ascii="Times New Roman" w:hAnsi="Times New Roman" w:cs="Times New Roman"/>
          <w:sz w:val="24"/>
          <w:szCs w:val="24"/>
        </w:rPr>
      </w:pPr>
    </w:p>
    <w:p w:rsidR="006D5219" w:rsidRPr="006D5219" w:rsidRDefault="006D5219" w:rsidP="006D5219">
      <w:pPr>
        <w:spacing w:after="0" w:line="240" w:lineRule="auto"/>
        <w:jc w:val="center"/>
        <w:rPr>
          <w:rFonts w:ascii="Times New Roman" w:hAnsi="Times New Roman" w:cs="Times New Roman"/>
          <w:sz w:val="24"/>
          <w:szCs w:val="24"/>
        </w:rPr>
      </w:pPr>
      <w:r w:rsidRPr="006D5219">
        <w:rPr>
          <w:rFonts w:ascii="Times New Roman" w:hAnsi="Times New Roman" w:cs="Times New Roman"/>
          <w:sz w:val="24"/>
          <w:szCs w:val="24"/>
          <w:lang w:val="en-US"/>
        </w:rPr>
        <w:t>III</w:t>
      </w:r>
      <w:r w:rsidRPr="006D5219">
        <w:rPr>
          <w:rFonts w:ascii="Times New Roman" w:hAnsi="Times New Roman" w:cs="Times New Roman"/>
          <w:sz w:val="24"/>
          <w:szCs w:val="24"/>
        </w:rPr>
        <w:t>. Порядок оценки применения обязательных требований</w:t>
      </w:r>
    </w:p>
    <w:p w:rsidR="006D5219" w:rsidRPr="006D5219" w:rsidRDefault="006D5219" w:rsidP="006D5219">
      <w:pPr>
        <w:spacing w:after="0" w:line="240" w:lineRule="auto"/>
        <w:ind w:firstLine="709"/>
        <w:jc w:val="both"/>
        <w:rPr>
          <w:rFonts w:ascii="Times New Roman" w:hAnsi="Times New Roman" w:cs="Times New Roman"/>
          <w:sz w:val="24"/>
          <w:szCs w:val="24"/>
        </w:rPr>
      </w:pP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13.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14. Оценка применения проводится специалистом Гжатского сельсовета, уполномоченным на ее проведение (далее – специалистом).</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15.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16. К этапам оценки применения относятся:</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1) формирование специалистом плана оценки применения;</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2) публичное обсуждение муниципального нормативного правового акта, содержащего обязательные требования;</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3) формирование специалистом, подготовившим муниципальный нормативный правовой акт, содержащий обязательные требования (далее – разработчик), аналитической справки о достижении целей введения обязательных требований, содержащихся в муниципальном нормативном правовом акте (далее – справка), и ее направление в администрацию Гжатского сельсовета;</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6D5219" w:rsidRPr="006D5219" w:rsidRDefault="006D5219" w:rsidP="006D5219">
      <w:pPr>
        <w:spacing w:after="0" w:line="240" w:lineRule="auto"/>
        <w:ind w:firstLine="709"/>
        <w:jc w:val="center"/>
        <w:rPr>
          <w:rFonts w:ascii="Times New Roman" w:hAnsi="Times New Roman" w:cs="Times New Roman"/>
          <w:sz w:val="24"/>
          <w:szCs w:val="24"/>
        </w:rPr>
      </w:pPr>
    </w:p>
    <w:p w:rsidR="006D5219" w:rsidRPr="006D5219" w:rsidRDefault="006D5219" w:rsidP="006D5219">
      <w:pPr>
        <w:spacing w:after="0" w:line="240" w:lineRule="auto"/>
        <w:ind w:firstLine="709"/>
        <w:jc w:val="center"/>
        <w:rPr>
          <w:rFonts w:ascii="Times New Roman" w:hAnsi="Times New Roman" w:cs="Times New Roman"/>
          <w:sz w:val="24"/>
          <w:szCs w:val="24"/>
        </w:rPr>
      </w:pPr>
      <w:r w:rsidRPr="006D5219">
        <w:rPr>
          <w:rFonts w:ascii="Times New Roman" w:hAnsi="Times New Roman" w:cs="Times New Roman"/>
          <w:sz w:val="24"/>
          <w:szCs w:val="24"/>
        </w:rPr>
        <w:t xml:space="preserve">Формирование специалистом </w:t>
      </w:r>
    </w:p>
    <w:p w:rsidR="006D5219" w:rsidRPr="006D5219" w:rsidRDefault="006D5219" w:rsidP="006D5219">
      <w:pPr>
        <w:spacing w:after="0" w:line="240" w:lineRule="auto"/>
        <w:ind w:firstLine="709"/>
        <w:jc w:val="center"/>
        <w:rPr>
          <w:rFonts w:ascii="Times New Roman" w:hAnsi="Times New Roman" w:cs="Times New Roman"/>
          <w:sz w:val="24"/>
          <w:szCs w:val="24"/>
        </w:rPr>
      </w:pPr>
      <w:r w:rsidRPr="006D5219">
        <w:rPr>
          <w:rFonts w:ascii="Times New Roman" w:hAnsi="Times New Roman" w:cs="Times New Roman"/>
          <w:sz w:val="24"/>
          <w:szCs w:val="24"/>
        </w:rPr>
        <w:t>плана оценки применения</w:t>
      </w:r>
    </w:p>
    <w:p w:rsidR="006D5219" w:rsidRPr="006D5219" w:rsidRDefault="006D5219" w:rsidP="006D5219">
      <w:pPr>
        <w:spacing w:after="0" w:line="240" w:lineRule="auto"/>
        <w:ind w:firstLine="709"/>
        <w:jc w:val="center"/>
        <w:rPr>
          <w:rFonts w:ascii="Times New Roman" w:hAnsi="Times New Roman" w:cs="Times New Roman"/>
          <w:sz w:val="24"/>
          <w:szCs w:val="24"/>
        </w:rPr>
      </w:pP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17. Формирование и утверждение плана оценки применения обязательных требований на очередной календарный год осуществляется администрацией Гжатского сельсовета ежегодно до 25 декабря текущего года.</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18. Разработчик в срок до 10 декабря текущего года представляет в администрацию Гжатского сельсовета:</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lastRenderedPageBreak/>
        <w:t>2) тексты муниципальных нормативных правовых актов, содержащих обязательные требования;</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3) информацию о мерах ответственности, применяемых при нарушении обязательных требований;</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19. Администрация Гжатского сельсовета,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6D5219" w:rsidRPr="006D5219" w:rsidRDefault="006D5219" w:rsidP="006D5219">
      <w:pPr>
        <w:tabs>
          <w:tab w:val="center" w:pos="5032"/>
        </w:tabs>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20. План оценки применения обязательных требований, содержащихся в муниципальных нормативных правовых актах, утверждается Главой Гжатского сельсовета 25 декабря текущего года и в срок не позднее одного рабочего дня после дня его утверждения размещается на официальном сайте муниципального образования (далее – официальный сайт).</w:t>
      </w:r>
    </w:p>
    <w:p w:rsidR="006D5219" w:rsidRPr="006D5219" w:rsidRDefault="006D5219" w:rsidP="006D5219">
      <w:pPr>
        <w:spacing w:after="0" w:line="240" w:lineRule="auto"/>
        <w:ind w:firstLine="709"/>
        <w:jc w:val="both"/>
        <w:rPr>
          <w:rFonts w:ascii="Times New Roman" w:hAnsi="Times New Roman" w:cs="Times New Roman"/>
          <w:sz w:val="24"/>
          <w:szCs w:val="24"/>
          <w:highlight w:val="yellow"/>
        </w:rPr>
      </w:pPr>
    </w:p>
    <w:p w:rsidR="006D5219" w:rsidRPr="006D5219" w:rsidRDefault="006D5219" w:rsidP="006D5219">
      <w:pPr>
        <w:spacing w:after="0" w:line="240" w:lineRule="auto"/>
        <w:ind w:firstLine="709"/>
        <w:jc w:val="center"/>
        <w:rPr>
          <w:rFonts w:ascii="Times New Roman" w:hAnsi="Times New Roman" w:cs="Times New Roman"/>
          <w:sz w:val="24"/>
          <w:szCs w:val="24"/>
        </w:rPr>
      </w:pPr>
      <w:r w:rsidRPr="006D5219">
        <w:rPr>
          <w:rFonts w:ascii="Times New Roman" w:hAnsi="Times New Roman" w:cs="Times New Roman"/>
          <w:sz w:val="24"/>
          <w:szCs w:val="24"/>
        </w:rPr>
        <w:t>Публичное обсуждение муниципального нормативного правового акта, содержащего обязательные требования</w:t>
      </w:r>
    </w:p>
    <w:p w:rsidR="006D5219" w:rsidRPr="006D5219" w:rsidRDefault="006D5219" w:rsidP="006D5219">
      <w:pPr>
        <w:spacing w:after="0" w:line="240" w:lineRule="auto"/>
        <w:ind w:firstLine="709"/>
        <w:jc w:val="both"/>
        <w:rPr>
          <w:rFonts w:ascii="Times New Roman" w:hAnsi="Times New Roman" w:cs="Times New Roman"/>
          <w:sz w:val="24"/>
          <w:szCs w:val="24"/>
        </w:rPr>
      </w:pP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21.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 возникших в ходе публичного обсуждения муниципального нормативного правового акта, содержащего обязательные требования.</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22. Срок публичного обсуждения муниципального нормативного правового акта, содержащего обязательные требования, не может составлять менее 14 рабочих дней со дня его размещения на официальном сайте.</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23. 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1) направлены разработчику в письменной или электронной форме;</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2) высказаны на совещании, заседании экспертной группы;</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3) собраны в ходе опроса представителей заинтересованных лиц;</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 xml:space="preserve">4) представлены разработчику в иных формах, указанных при размещении информации на официальном сайте муниципального образования. </w:t>
      </w:r>
    </w:p>
    <w:p w:rsidR="006D5219" w:rsidRPr="006D5219" w:rsidRDefault="006D5219" w:rsidP="006D5219">
      <w:pPr>
        <w:spacing w:after="0" w:line="240" w:lineRule="auto"/>
        <w:ind w:firstLine="709"/>
        <w:jc w:val="both"/>
        <w:rPr>
          <w:rFonts w:ascii="Times New Roman" w:hAnsi="Times New Roman" w:cs="Times New Roman"/>
          <w:sz w:val="24"/>
          <w:szCs w:val="24"/>
        </w:rPr>
      </w:pPr>
    </w:p>
    <w:p w:rsidR="006D5219" w:rsidRPr="006D5219" w:rsidRDefault="006D5219" w:rsidP="006D5219">
      <w:pPr>
        <w:spacing w:after="0" w:line="240" w:lineRule="auto"/>
        <w:ind w:firstLine="709"/>
        <w:jc w:val="center"/>
        <w:rPr>
          <w:rFonts w:ascii="Times New Roman" w:hAnsi="Times New Roman" w:cs="Times New Roman"/>
          <w:sz w:val="24"/>
          <w:szCs w:val="24"/>
        </w:rPr>
      </w:pPr>
      <w:r w:rsidRPr="006D5219">
        <w:rPr>
          <w:rFonts w:ascii="Times New Roman" w:hAnsi="Times New Roman" w:cs="Times New Roman"/>
          <w:sz w:val="24"/>
          <w:szCs w:val="24"/>
        </w:rPr>
        <w:t>Формирование разработчиком справки и ее направление в администрацию Гжатского сельсовета</w:t>
      </w:r>
    </w:p>
    <w:p w:rsidR="006D5219" w:rsidRPr="006D5219" w:rsidRDefault="006D5219" w:rsidP="006D5219">
      <w:pPr>
        <w:spacing w:after="0" w:line="240" w:lineRule="auto"/>
        <w:ind w:firstLine="709"/>
        <w:jc w:val="center"/>
        <w:rPr>
          <w:rFonts w:ascii="Times New Roman" w:hAnsi="Times New Roman" w:cs="Times New Roman"/>
          <w:sz w:val="24"/>
          <w:szCs w:val="24"/>
        </w:rPr>
      </w:pP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24. Разработчик в срок, предусмотренный планом оценки применения, готовит справку, в которой содержится:</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1) общая характеристика обязательных требований;</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2) анализ результатов оценки достижения целей введения обязательных требований и соблюдения принципов, предусмотренных Федеральным законом № 247-ФЗ;</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3) выявленные проблемы применения обязательных требований;</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25. Источниками информации для подготовки справки являются:</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1) результаты мониторинга применения обязательных требований;</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lastRenderedPageBreak/>
        <w:t>2) результаты анализа осуществления муниципального контроля;</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3) результаты анализа судебной практики;</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4) обращения, предложения и замечания контролируемых лиц, иных лиц, в отношении которых установлены обязательные требования;</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5) позиции администрации Гжатского сельсовета,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 (при ее проведении);</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6) иные сведения, которые, по мнению разработчика, позволяют объективно оценить применение обязательных требований.</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26. 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администрацию Гжатского сельсовета для подготовки заключения об оценке применения обязательных требований.</w:t>
      </w:r>
    </w:p>
    <w:p w:rsidR="006D5219" w:rsidRPr="006D5219" w:rsidRDefault="006D5219" w:rsidP="006D5219">
      <w:pPr>
        <w:spacing w:after="0" w:line="240" w:lineRule="auto"/>
        <w:ind w:firstLine="709"/>
        <w:jc w:val="both"/>
        <w:rPr>
          <w:rFonts w:ascii="Times New Roman" w:hAnsi="Times New Roman" w:cs="Times New Roman"/>
          <w:sz w:val="24"/>
          <w:szCs w:val="24"/>
        </w:rPr>
      </w:pPr>
    </w:p>
    <w:p w:rsidR="006D5219" w:rsidRPr="006D5219" w:rsidRDefault="006D5219" w:rsidP="006D5219">
      <w:pPr>
        <w:spacing w:after="0" w:line="240" w:lineRule="auto"/>
        <w:ind w:firstLine="709"/>
        <w:jc w:val="center"/>
        <w:rPr>
          <w:rFonts w:ascii="Times New Roman" w:hAnsi="Times New Roman" w:cs="Times New Roman"/>
          <w:sz w:val="24"/>
          <w:szCs w:val="24"/>
        </w:rPr>
      </w:pPr>
      <w:r w:rsidRPr="006D5219">
        <w:rPr>
          <w:rFonts w:ascii="Times New Roman" w:hAnsi="Times New Roman" w:cs="Times New Roman"/>
          <w:sz w:val="24"/>
          <w:szCs w:val="24"/>
        </w:rPr>
        <w:t>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w:t>
      </w:r>
    </w:p>
    <w:p w:rsidR="006D5219" w:rsidRPr="006D5219" w:rsidRDefault="006D5219" w:rsidP="006D5219">
      <w:pPr>
        <w:spacing w:after="0" w:line="240" w:lineRule="auto"/>
        <w:ind w:firstLine="709"/>
        <w:jc w:val="center"/>
        <w:rPr>
          <w:rFonts w:ascii="Times New Roman" w:hAnsi="Times New Roman" w:cs="Times New Roman"/>
          <w:sz w:val="24"/>
          <w:szCs w:val="24"/>
        </w:rPr>
      </w:pP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27. Администрация Гжатского сельсовета подготавливает заключение в течение 20 рабочих дней со дня предоставления разработчиком справки.</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28. В заключении содержатся выводы:</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1) о достижении/недостижении заявленных при подготовке муниципального нормативного правового акта, содержащего обязательные требования, целей регулирования;</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2) о соблюдении принципов, предусмотренных Федеральным законом № 247-ФЗ;</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29. Заключение публикуется на официальном сайте в течение 3 рабочих дней после его подписания.</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30. Глава Гжатского сельсовета вправе проводить совещания с участием разработчик, а также привлекать иных лиц в целях устранения неурегулированных разногласий по заключению.</w:t>
      </w:r>
    </w:p>
    <w:p w:rsidR="006D5219" w:rsidRPr="006D5219" w:rsidRDefault="006D5219" w:rsidP="006D5219">
      <w:pPr>
        <w:spacing w:after="0" w:line="240" w:lineRule="auto"/>
        <w:ind w:firstLine="709"/>
        <w:jc w:val="both"/>
        <w:rPr>
          <w:rFonts w:ascii="Times New Roman" w:hAnsi="Times New Roman" w:cs="Times New Roman"/>
          <w:sz w:val="24"/>
          <w:szCs w:val="24"/>
        </w:rPr>
      </w:pPr>
    </w:p>
    <w:p w:rsidR="006D5219" w:rsidRPr="006D5219" w:rsidRDefault="006D5219" w:rsidP="006D5219">
      <w:pPr>
        <w:spacing w:after="0" w:line="240" w:lineRule="auto"/>
        <w:ind w:firstLine="709"/>
        <w:jc w:val="center"/>
        <w:rPr>
          <w:rFonts w:ascii="Times New Roman" w:hAnsi="Times New Roman" w:cs="Times New Roman"/>
          <w:sz w:val="24"/>
          <w:szCs w:val="24"/>
        </w:rPr>
      </w:pPr>
      <w:r w:rsidRPr="006D5219">
        <w:rPr>
          <w:rFonts w:ascii="Times New Roman" w:hAnsi="Times New Roman" w:cs="Times New Roman"/>
          <w:sz w:val="24"/>
          <w:szCs w:val="24"/>
          <w:lang w:val="en-US"/>
        </w:rPr>
        <w:t>IV</w:t>
      </w:r>
      <w:r w:rsidRPr="006D5219">
        <w:rPr>
          <w:rFonts w:ascii="Times New Roman" w:hAnsi="Times New Roman" w:cs="Times New Roman"/>
          <w:sz w:val="24"/>
          <w:szCs w:val="24"/>
        </w:rPr>
        <w:t>. Переходные положения</w:t>
      </w:r>
    </w:p>
    <w:p w:rsidR="006D5219" w:rsidRPr="006D5219" w:rsidRDefault="006D5219" w:rsidP="006D5219">
      <w:pPr>
        <w:spacing w:after="0" w:line="240" w:lineRule="auto"/>
        <w:ind w:firstLine="709"/>
        <w:jc w:val="both"/>
        <w:rPr>
          <w:rFonts w:ascii="Times New Roman" w:hAnsi="Times New Roman" w:cs="Times New Roman"/>
          <w:sz w:val="24"/>
          <w:szCs w:val="24"/>
        </w:rPr>
      </w:pP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31.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администрацию Гжатского сельсовета:</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2) тексты муниципальных нормативных правовых актов, содержащих обязательные требования, принятых до вступления в силу настоящего Порядка;</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 xml:space="preserve">3) перечень охраняемых законом ценностей </w:t>
      </w:r>
      <w:proofErr w:type="gramStart"/>
      <w:r w:rsidRPr="006D5219">
        <w:rPr>
          <w:rFonts w:ascii="Times New Roman" w:hAnsi="Times New Roman" w:cs="Times New Roman"/>
          <w:sz w:val="24"/>
          <w:szCs w:val="24"/>
        </w:rPr>
        <w:t>в целях</w:t>
      </w:r>
      <w:proofErr w:type="gramEnd"/>
      <w:r w:rsidRPr="006D5219">
        <w:rPr>
          <w:rFonts w:ascii="Times New Roman" w:hAnsi="Times New Roman" w:cs="Times New Roman"/>
          <w:sz w:val="24"/>
          <w:szCs w:val="24"/>
        </w:rPr>
        <w:t xml:space="preserve"> защиты которых введены обязательные требования;</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lastRenderedPageBreak/>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5) индикаторы достижения целей регулирования, их актуальные и прогнозируемые значения на период, установленный пунктом 15 Порядка, исчисляемый с момента представления информации в уполномоченное подразделение;</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6) информацию о мерах ответственности, применяемых при нарушении обязательных требований.</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32. Администрация Гжатского сельсовета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w:t>
      </w:r>
    </w:p>
    <w:p w:rsidR="006D5219" w:rsidRPr="006D5219" w:rsidRDefault="006D5219" w:rsidP="006D5219">
      <w:pPr>
        <w:spacing w:after="0" w:line="240" w:lineRule="auto"/>
        <w:ind w:firstLine="709"/>
        <w:jc w:val="both"/>
        <w:rPr>
          <w:rFonts w:ascii="Times New Roman" w:hAnsi="Times New Roman" w:cs="Times New Roman"/>
          <w:sz w:val="24"/>
          <w:szCs w:val="24"/>
        </w:rPr>
      </w:pPr>
      <w:r w:rsidRPr="006D5219">
        <w:rPr>
          <w:rFonts w:ascii="Times New Roman" w:hAnsi="Times New Roman" w:cs="Times New Roman"/>
          <w:sz w:val="24"/>
          <w:szCs w:val="24"/>
        </w:rPr>
        <w:t>В случае опубликования на официальном сайте информации, указанной в пункте 31 Порядка, администрация Гжатского сельсовета включает соответствующие нормативные акты в план оценки применения с учетом требований пункта 20 настоящего Порядка.</w:t>
      </w:r>
    </w:p>
    <w:p w:rsidR="006D5219" w:rsidRPr="006D5219" w:rsidRDefault="006D5219" w:rsidP="006D5219">
      <w:pPr>
        <w:spacing w:after="0" w:line="240" w:lineRule="auto"/>
        <w:ind w:firstLine="709"/>
        <w:jc w:val="both"/>
        <w:rPr>
          <w:rFonts w:ascii="Times New Roman" w:hAnsi="Times New Roman" w:cs="Times New Roman"/>
          <w:sz w:val="24"/>
          <w:szCs w:val="24"/>
        </w:rPr>
      </w:pPr>
    </w:p>
    <w:p w:rsidR="006D5219" w:rsidRPr="006D5219" w:rsidRDefault="006D5219" w:rsidP="006D5219">
      <w:pPr>
        <w:pStyle w:val="ConsPlusTitle"/>
        <w:widowControl/>
        <w:jc w:val="center"/>
        <w:rPr>
          <w:rFonts w:ascii="Times New Roman" w:hAnsi="Times New Roman" w:cs="Times New Roman"/>
          <w:b w:val="0"/>
          <w:bCs w:val="0"/>
          <w:sz w:val="24"/>
          <w:szCs w:val="24"/>
        </w:rPr>
      </w:pPr>
      <w:r w:rsidRPr="006D5219">
        <w:rPr>
          <w:rFonts w:ascii="Times New Roman" w:hAnsi="Times New Roman" w:cs="Times New Roman"/>
          <w:b w:val="0"/>
          <w:bCs w:val="0"/>
          <w:sz w:val="24"/>
          <w:szCs w:val="24"/>
        </w:rPr>
        <w:t>Совет депутатов</w:t>
      </w:r>
    </w:p>
    <w:p w:rsidR="006D5219" w:rsidRPr="006D5219" w:rsidRDefault="006D5219" w:rsidP="006D5219">
      <w:pPr>
        <w:pStyle w:val="ConsPlusTitle"/>
        <w:widowControl/>
        <w:jc w:val="center"/>
        <w:rPr>
          <w:rFonts w:ascii="Times New Roman" w:hAnsi="Times New Roman" w:cs="Times New Roman"/>
          <w:b w:val="0"/>
          <w:bCs w:val="0"/>
          <w:sz w:val="24"/>
          <w:szCs w:val="24"/>
        </w:rPr>
      </w:pPr>
      <w:r w:rsidRPr="006D5219">
        <w:rPr>
          <w:rFonts w:ascii="Times New Roman" w:hAnsi="Times New Roman" w:cs="Times New Roman"/>
          <w:b w:val="0"/>
          <w:bCs w:val="0"/>
          <w:sz w:val="24"/>
          <w:szCs w:val="24"/>
        </w:rPr>
        <w:t xml:space="preserve"> Гжатского сельсовета</w:t>
      </w:r>
    </w:p>
    <w:p w:rsidR="006D5219" w:rsidRPr="006D5219" w:rsidRDefault="006D5219" w:rsidP="006D5219">
      <w:pPr>
        <w:pStyle w:val="ConsPlusTitle"/>
        <w:widowControl/>
        <w:jc w:val="center"/>
        <w:rPr>
          <w:rFonts w:ascii="Times New Roman" w:hAnsi="Times New Roman" w:cs="Times New Roman"/>
          <w:b w:val="0"/>
          <w:bCs w:val="0"/>
          <w:sz w:val="24"/>
          <w:szCs w:val="24"/>
        </w:rPr>
      </w:pPr>
      <w:r w:rsidRPr="006D5219">
        <w:rPr>
          <w:rFonts w:ascii="Times New Roman" w:hAnsi="Times New Roman" w:cs="Times New Roman"/>
          <w:b w:val="0"/>
          <w:bCs w:val="0"/>
          <w:sz w:val="24"/>
          <w:szCs w:val="24"/>
        </w:rPr>
        <w:t xml:space="preserve"> Куйбышевского района</w:t>
      </w:r>
    </w:p>
    <w:p w:rsidR="006D5219" w:rsidRPr="006D5219" w:rsidRDefault="006D5219" w:rsidP="006D5219">
      <w:pPr>
        <w:pStyle w:val="ConsPlusTitle"/>
        <w:widowControl/>
        <w:jc w:val="center"/>
        <w:rPr>
          <w:rFonts w:ascii="Times New Roman" w:hAnsi="Times New Roman" w:cs="Times New Roman"/>
          <w:b w:val="0"/>
          <w:bCs w:val="0"/>
          <w:sz w:val="24"/>
          <w:szCs w:val="24"/>
        </w:rPr>
      </w:pPr>
      <w:r w:rsidRPr="006D5219">
        <w:rPr>
          <w:rFonts w:ascii="Times New Roman" w:hAnsi="Times New Roman" w:cs="Times New Roman"/>
          <w:b w:val="0"/>
          <w:bCs w:val="0"/>
          <w:sz w:val="24"/>
          <w:szCs w:val="24"/>
        </w:rPr>
        <w:t xml:space="preserve"> Новосибирской области</w:t>
      </w:r>
    </w:p>
    <w:p w:rsidR="006D5219" w:rsidRPr="006D5219" w:rsidRDefault="006D5219" w:rsidP="006D5219">
      <w:pPr>
        <w:pStyle w:val="ConsPlusTitle"/>
        <w:widowControl/>
        <w:jc w:val="center"/>
        <w:rPr>
          <w:rFonts w:ascii="Times New Roman" w:hAnsi="Times New Roman" w:cs="Times New Roman"/>
          <w:b w:val="0"/>
          <w:bCs w:val="0"/>
          <w:sz w:val="24"/>
          <w:szCs w:val="24"/>
        </w:rPr>
      </w:pPr>
      <w:r w:rsidRPr="006D5219">
        <w:rPr>
          <w:rFonts w:ascii="Times New Roman" w:hAnsi="Times New Roman" w:cs="Times New Roman"/>
          <w:b w:val="0"/>
          <w:bCs w:val="0"/>
          <w:sz w:val="24"/>
          <w:szCs w:val="24"/>
        </w:rPr>
        <w:t>шестого созыва</w:t>
      </w:r>
    </w:p>
    <w:p w:rsidR="006D5219" w:rsidRPr="006D5219" w:rsidRDefault="006D5219" w:rsidP="006D5219">
      <w:pPr>
        <w:pStyle w:val="ConsPlusTitle"/>
        <w:widowControl/>
        <w:jc w:val="center"/>
        <w:rPr>
          <w:rFonts w:ascii="Times New Roman" w:hAnsi="Times New Roman" w:cs="Times New Roman"/>
          <w:b w:val="0"/>
          <w:bCs w:val="0"/>
          <w:sz w:val="24"/>
          <w:szCs w:val="24"/>
        </w:rPr>
      </w:pPr>
    </w:p>
    <w:p w:rsidR="006D5219" w:rsidRPr="006D5219" w:rsidRDefault="006D5219" w:rsidP="006D5219">
      <w:pPr>
        <w:pStyle w:val="ConsPlusTitle"/>
        <w:widowControl/>
        <w:jc w:val="center"/>
        <w:rPr>
          <w:rFonts w:ascii="Times New Roman" w:hAnsi="Times New Roman" w:cs="Times New Roman"/>
          <w:bCs w:val="0"/>
          <w:sz w:val="24"/>
          <w:szCs w:val="24"/>
        </w:rPr>
      </w:pPr>
      <w:r w:rsidRPr="006D5219">
        <w:rPr>
          <w:rFonts w:ascii="Times New Roman" w:hAnsi="Times New Roman" w:cs="Times New Roman"/>
          <w:bCs w:val="0"/>
          <w:sz w:val="24"/>
          <w:szCs w:val="24"/>
        </w:rPr>
        <w:t>РЕШЕНИЕ № 12</w:t>
      </w:r>
    </w:p>
    <w:p w:rsidR="006D5219" w:rsidRPr="006D5219" w:rsidRDefault="006D5219" w:rsidP="006D5219">
      <w:pPr>
        <w:pStyle w:val="ConsPlusTitle"/>
        <w:widowControl/>
        <w:jc w:val="center"/>
        <w:rPr>
          <w:rFonts w:ascii="Times New Roman" w:hAnsi="Times New Roman" w:cs="Times New Roman"/>
          <w:bCs w:val="0"/>
          <w:sz w:val="24"/>
          <w:szCs w:val="24"/>
        </w:rPr>
      </w:pPr>
      <w:r w:rsidRPr="006D5219">
        <w:rPr>
          <w:rFonts w:ascii="Times New Roman" w:hAnsi="Times New Roman" w:cs="Times New Roman"/>
          <w:bCs w:val="0"/>
          <w:sz w:val="24"/>
          <w:szCs w:val="24"/>
        </w:rPr>
        <w:t>двадцатой сессии</w:t>
      </w:r>
    </w:p>
    <w:p w:rsidR="006D5219" w:rsidRPr="006D5219" w:rsidRDefault="006D5219" w:rsidP="006D5219">
      <w:pPr>
        <w:pStyle w:val="ConsPlusTitle"/>
        <w:widowControl/>
        <w:jc w:val="center"/>
        <w:rPr>
          <w:rFonts w:ascii="Times New Roman" w:hAnsi="Times New Roman" w:cs="Times New Roman"/>
          <w:b w:val="0"/>
          <w:bCs w:val="0"/>
          <w:sz w:val="24"/>
          <w:szCs w:val="24"/>
        </w:rPr>
      </w:pPr>
      <w:r w:rsidRPr="006D5219">
        <w:rPr>
          <w:rFonts w:ascii="Times New Roman" w:hAnsi="Times New Roman" w:cs="Times New Roman"/>
          <w:bCs w:val="0"/>
          <w:sz w:val="24"/>
          <w:szCs w:val="24"/>
        </w:rPr>
        <w:t>26.04.2022г</w:t>
      </w:r>
      <w:r w:rsidRPr="006D5219">
        <w:rPr>
          <w:rFonts w:ascii="Times New Roman" w:hAnsi="Times New Roman" w:cs="Times New Roman"/>
          <w:b w:val="0"/>
          <w:bCs w:val="0"/>
          <w:sz w:val="24"/>
          <w:szCs w:val="24"/>
        </w:rPr>
        <w:t>.</w:t>
      </w:r>
      <w:r w:rsidRPr="006D5219">
        <w:rPr>
          <w:rFonts w:ascii="Times New Roman" w:hAnsi="Times New Roman" w:cs="Times New Roman"/>
          <w:b w:val="0"/>
          <w:bCs w:val="0"/>
          <w:sz w:val="24"/>
          <w:szCs w:val="24"/>
        </w:rPr>
        <w:tab/>
      </w:r>
      <w:r w:rsidRPr="006D5219">
        <w:rPr>
          <w:rFonts w:ascii="Times New Roman" w:hAnsi="Times New Roman" w:cs="Times New Roman"/>
          <w:b w:val="0"/>
          <w:bCs w:val="0"/>
          <w:sz w:val="24"/>
          <w:szCs w:val="24"/>
        </w:rPr>
        <w:tab/>
      </w:r>
      <w:r w:rsidRPr="006D5219">
        <w:rPr>
          <w:rFonts w:ascii="Times New Roman" w:hAnsi="Times New Roman" w:cs="Times New Roman"/>
          <w:b w:val="0"/>
          <w:bCs w:val="0"/>
          <w:sz w:val="24"/>
          <w:szCs w:val="24"/>
        </w:rPr>
        <w:tab/>
        <w:t>с. Гжатск</w:t>
      </w:r>
    </w:p>
    <w:p w:rsidR="006D5219" w:rsidRPr="006D5219" w:rsidRDefault="006D5219" w:rsidP="006D5219">
      <w:pPr>
        <w:pStyle w:val="ConsPlusTitle"/>
        <w:widowControl/>
        <w:jc w:val="center"/>
        <w:rPr>
          <w:rFonts w:ascii="Times New Roman" w:hAnsi="Times New Roman" w:cs="Times New Roman"/>
          <w:sz w:val="24"/>
          <w:szCs w:val="24"/>
        </w:rPr>
      </w:pPr>
    </w:p>
    <w:p w:rsidR="006D5219" w:rsidRPr="006D5219" w:rsidRDefault="006D5219" w:rsidP="006D5219">
      <w:pPr>
        <w:pStyle w:val="ConsPlusTitle"/>
        <w:widowControl/>
        <w:jc w:val="center"/>
        <w:rPr>
          <w:rFonts w:ascii="Times New Roman" w:hAnsi="Times New Roman" w:cs="Times New Roman"/>
          <w:sz w:val="24"/>
          <w:szCs w:val="24"/>
        </w:rPr>
      </w:pPr>
      <w:r w:rsidRPr="006D5219">
        <w:rPr>
          <w:rFonts w:ascii="Times New Roman" w:hAnsi="Times New Roman" w:cs="Times New Roman"/>
          <w:sz w:val="24"/>
          <w:szCs w:val="24"/>
        </w:rPr>
        <w:t xml:space="preserve">О внесении изменений в решение пятидесятой сессии </w:t>
      </w:r>
    </w:p>
    <w:p w:rsidR="006D5219" w:rsidRPr="006D5219" w:rsidRDefault="006D5219" w:rsidP="006D5219">
      <w:pPr>
        <w:pStyle w:val="ConsPlusTitle"/>
        <w:widowControl/>
        <w:jc w:val="center"/>
        <w:rPr>
          <w:rFonts w:ascii="Times New Roman" w:hAnsi="Times New Roman" w:cs="Times New Roman"/>
          <w:sz w:val="24"/>
          <w:szCs w:val="24"/>
        </w:rPr>
      </w:pPr>
      <w:r w:rsidRPr="006D5219">
        <w:rPr>
          <w:rFonts w:ascii="Times New Roman" w:hAnsi="Times New Roman" w:cs="Times New Roman"/>
          <w:sz w:val="24"/>
          <w:szCs w:val="24"/>
        </w:rPr>
        <w:t xml:space="preserve">Совета депутатов Гжатского сельсовета Куйбышевского района Новосибирской области пятого созыва № 5 от 19.11.2019 г. «Об установлении на территории Гжатского сельсовета Куйбышевского района Новосибирской области налога на имущество физических лиц» </w:t>
      </w:r>
    </w:p>
    <w:p w:rsidR="006D5219" w:rsidRPr="006D5219" w:rsidRDefault="006D5219" w:rsidP="006D5219">
      <w:pPr>
        <w:pStyle w:val="ConsPlusTitle"/>
        <w:widowControl/>
        <w:jc w:val="center"/>
        <w:rPr>
          <w:rFonts w:ascii="Times New Roman" w:hAnsi="Times New Roman" w:cs="Times New Roman"/>
          <w:sz w:val="24"/>
          <w:szCs w:val="24"/>
        </w:rPr>
      </w:pPr>
    </w:p>
    <w:p w:rsidR="006D5219" w:rsidRPr="006D5219" w:rsidRDefault="006D5219" w:rsidP="006D5219">
      <w:pPr>
        <w:spacing w:after="0" w:line="240" w:lineRule="auto"/>
        <w:jc w:val="both"/>
        <w:rPr>
          <w:rFonts w:ascii="Times New Roman" w:hAnsi="Times New Roman" w:cs="Times New Roman"/>
          <w:sz w:val="24"/>
          <w:szCs w:val="24"/>
        </w:rPr>
      </w:pPr>
      <w:r w:rsidRPr="006D5219">
        <w:rPr>
          <w:rFonts w:ascii="Times New Roman" w:hAnsi="Times New Roman" w:cs="Times New Roman"/>
          <w:sz w:val="24"/>
          <w:szCs w:val="24"/>
        </w:rPr>
        <w:t xml:space="preserve">     Рассмотрев экспертное заключение Контрольного органа Куйбышевского муниципального района Новосибирской области за 2021 год от 22.04.2022 г. № 12, Совет депутатов Гжатского сельсовета Куйбышевского района Новосибирской области  </w:t>
      </w:r>
    </w:p>
    <w:p w:rsidR="006D5219" w:rsidRPr="006D5219" w:rsidRDefault="006D5219" w:rsidP="006D5219">
      <w:pPr>
        <w:spacing w:after="0" w:line="240" w:lineRule="auto"/>
        <w:ind w:firstLine="567"/>
        <w:jc w:val="both"/>
        <w:rPr>
          <w:rFonts w:ascii="Times New Roman" w:hAnsi="Times New Roman" w:cs="Times New Roman"/>
          <w:sz w:val="24"/>
          <w:szCs w:val="24"/>
        </w:rPr>
      </w:pPr>
      <w:r w:rsidRPr="006D5219">
        <w:rPr>
          <w:rFonts w:ascii="Times New Roman" w:hAnsi="Times New Roman" w:cs="Times New Roman"/>
          <w:sz w:val="24"/>
          <w:szCs w:val="24"/>
        </w:rPr>
        <w:t>РЕШИЛ:</w:t>
      </w:r>
    </w:p>
    <w:p w:rsidR="006D5219" w:rsidRPr="006D5219" w:rsidRDefault="006D5219" w:rsidP="006D5219">
      <w:pPr>
        <w:spacing w:after="0" w:line="240" w:lineRule="auto"/>
        <w:jc w:val="both"/>
        <w:rPr>
          <w:rFonts w:ascii="Times New Roman" w:hAnsi="Times New Roman" w:cs="Times New Roman"/>
          <w:sz w:val="24"/>
          <w:szCs w:val="24"/>
        </w:rPr>
      </w:pPr>
      <w:r w:rsidRPr="006D5219">
        <w:rPr>
          <w:rFonts w:ascii="Times New Roman" w:hAnsi="Times New Roman" w:cs="Times New Roman"/>
          <w:sz w:val="24"/>
          <w:szCs w:val="24"/>
        </w:rPr>
        <w:t xml:space="preserve">    1. По тексту решения слово «Кодекс» заменить словами «НК РФ».</w:t>
      </w:r>
    </w:p>
    <w:p w:rsidR="006D5219" w:rsidRPr="006D5219" w:rsidRDefault="006D5219" w:rsidP="006D5219">
      <w:pPr>
        <w:spacing w:after="0" w:line="240" w:lineRule="auto"/>
        <w:jc w:val="both"/>
        <w:rPr>
          <w:rFonts w:ascii="Times New Roman" w:hAnsi="Times New Roman" w:cs="Times New Roman"/>
          <w:sz w:val="24"/>
          <w:szCs w:val="24"/>
        </w:rPr>
      </w:pPr>
      <w:r w:rsidRPr="006D5219">
        <w:rPr>
          <w:rFonts w:ascii="Times New Roman" w:hAnsi="Times New Roman" w:cs="Times New Roman"/>
          <w:sz w:val="24"/>
          <w:szCs w:val="24"/>
        </w:rPr>
        <w:t xml:space="preserve">    2. По тексту решения слова «настоящего Кодекса» заменить словами «Налогового Кодекса РФ».</w:t>
      </w:r>
    </w:p>
    <w:p w:rsidR="006D5219" w:rsidRPr="006D5219" w:rsidRDefault="006D5219" w:rsidP="006D5219">
      <w:pPr>
        <w:autoSpaceDE w:val="0"/>
        <w:autoSpaceDN w:val="0"/>
        <w:adjustRightInd w:val="0"/>
        <w:snapToGrid w:val="0"/>
        <w:spacing w:after="0" w:line="240" w:lineRule="auto"/>
        <w:jc w:val="both"/>
        <w:rPr>
          <w:rFonts w:ascii="Times New Roman" w:eastAsia="Calibri" w:hAnsi="Times New Roman" w:cs="Times New Roman"/>
          <w:sz w:val="24"/>
          <w:szCs w:val="24"/>
        </w:rPr>
      </w:pPr>
      <w:r w:rsidRPr="006D5219">
        <w:rPr>
          <w:rFonts w:ascii="Times New Roman" w:hAnsi="Times New Roman" w:cs="Times New Roman"/>
          <w:sz w:val="24"/>
          <w:szCs w:val="24"/>
        </w:rPr>
        <w:t xml:space="preserve">    3. </w:t>
      </w:r>
      <w:r w:rsidRPr="006D5219">
        <w:rPr>
          <w:rFonts w:ascii="Times New Roman" w:eastAsia="Calibri" w:hAnsi="Times New Roman" w:cs="Times New Roman"/>
          <w:sz w:val="24"/>
          <w:szCs w:val="24"/>
        </w:rPr>
        <w:t>Настоящее решение вступает в силу по истечении одного месяца с момента официального опубликования.</w:t>
      </w:r>
    </w:p>
    <w:p w:rsidR="006D5219" w:rsidRPr="006D5219" w:rsidRDefault="006D5219" w:rsidP="006D5219">
      <w:pPr>
        <w:spacing w:after="0" w:line="240" w:lineRule="auto"/>
        <w:jc w:val="both"/>
        <w:rPr>
          <w:rFonts w:ascii="Times New Roman" w:hAnsi="Times New Roman" w:cs="Times New Roman"/>
          <w:sz w:val="24"/>
          <w:szCs w:val="24"/>
        </w:rPr>
      </w:pPr>
      <w:r w:rsidRPr="006D5219">
        <w:rPr>
          <w:rFonts w:ascii="Times New Roman" w:hAnsi="Times New Roman" w:cs="Times New Roman"/>
          <w:sz w:val="24"/>
          <w:szCs w:val="24"/>
        </w:rPr>
        <w:t xml:space="preserve">    4. Настоящее решение опубликовать в периодическом печатном издании органов местного самоуправления </w:t>
      </w:r>
      <w:r w:rsidRPr="006D5219">
        <w:rPr>
          <w:rFonts w:ascii="Times New Roman" w:hAnsi="Times New Roman" w:cs="Times New Roman"/>
          <w:sz w:val="24"/>
          <w:szCs w:val="24"/>
          <w:lang w:eastAsia="ar-SA"/>
        </w:rPr>
        <w:t>«Гжатский вестник», а также разместить на сайте Администрации Гжатского сельсовета</w:t>
      </w:r>
      <w:r w:rsidRPr="006D5219">
        <w:rPr>
          <w:rFonts w:ascii="Times New Roman" w:hAnsi="Times New Roman" w:cs="Times New Roman"/>
          <w:sz w:val="24"/>
          <w:szCs w:val="24"/>
        </w:rPr>
        <w:t xml:space="preserve"> Куйбышевского района Новосибирской области.</w:t>
      </w:r>
    </w:p>
    <w:p w:rsidR="006D5219" w:rsidRPr="006D5219" w:rsidRDefault="006D5219" w:rsidP="006D5219">
      <w:pPr>
        <w:spacing w:after="0" w:line="240" w:lineRule="auto"/>
        <w:rPr>
          <w:rFonts w:ascii="Times New Roman" w:hAnsi="Times New Roman" w:cs="Times New Roman"/>
          <w:sz w:val="24"/>
          <w:szCs w:val="24"/>
        </w:rPr>
      </w:pPr>
    </w:p>
    <w:p w:rsidR="006D5219" w:rsidRPr="006D5219" w:rsidRDefault="006D5219" w:rsidP="006D5219">
      <w:pPr>
        <w:suppressAutoHyphens/>
        <w:spacing w:after="0" w:line="240" w:lineRule="auto"/>
        <w:jc w:val="both"/>
        <w:rPr>
          <w:rFonts w:ascii="Times New Roman" w:hAnsi="Times New Roman" w:cs="Times New Roman"/>
          <w:sz w:val="24"/>
          <w:szCs w:val="24"/>
          <w:lang w:eastAsia="ar-SA"/>
        </w:rPr>
      </w:pPr>
      <w:r w:rsidRPr="006D5219">
        <w:rPr>
          <w:rFonts w:ascii="Times New Roman" w:hAnsi="Times New Roman" w:cs="Times New Roman"/>
          <w:sz w:val="24"/>
          <w:szCs w:val="24"/>
          <w:lang w:eastAsia="ar-SA"/>
        </w:rPr>
        <w:t xml:space="preserve">Председатель Совета депутатов </w:t>
      </w:r>
    </w:p>
    <w:p w:rsidR="006D5219" w:rsidRPr="006D5219" w:rsidRDefault="006D5219" w:rsidP="006D5219">
      <w:pPr>
        <w:suppressAutoHyphens/>
        <w:spacing w:after="0" w:line="240" w:lineRule="auto"/>
        <w:rPr>
          <w:rFonts w:ascii="Times New Roman" w:hAnsi="Times New Roman" w:cs="Times New Roman"/>
          <w:sz w:val="24"/>
          <w:szCs w:val="24"/>
          <w:lang w:eastAsia="ar-SA"/>
        </w:rPr>
      </w:pPr>
      <w:r w:rsidRPr="006D5219">
        <w:rPr>
          <w:rFonts w:ascii="Times New Roman" w:hAnsi="Times New Roman" w:cs="Times New Roman"/>
          <w:sz w:val="24"/>
          <w:szCs w:val="24"/>
          <w:lang w:eastAsia="ar-SA"/>
        </w:rPr>
        <w:t>Гжатского сельсовета</w:t>
      </w:r>
    </w:p>
    <w:p w:rsidR="006D5219" w:rsidRPr="006D5219" w:rsidRDefault="006D5219" w:rsidP="006D5219">
      <w:pPr>
        <w:suppressAutoHyphens/>
        <w:spacing w:after="0" w:line="240" w:lineRule="auto"/>
        <w:rPr>
          <w:rFonts w:ascii="Times New Roman" w:hAnsi="Times New Roman" w:cs="Times New Roman"/>
          <w:sz w:val="24"/>
          <w:szCs w:val="24"/>
          <w:lang w:eastAsia="ar-SA"/>
        </w:rPr>
      </w:pPr>
      <w:r w:rsidRPr="006D5219">
        <w:rPr>
          <w:rFonts w:ascii="Times New Roman" w:hAnsi="Times New Roman" w:cs="Times New Roman"/>
          <w:sz w:val="24"/>
          <w:szCs w:val="24"/>
          <w:lang w:eastAsia="ar-SA"/>
        </w:rPr>
        <w:t>Куйбышевского района</w:t>
      </w:r>
    </w:p>
    <w:p w:rsidR="006D5219" w:rsidRPr="006D5219" w:rsidRDefault="006D5219" w:rsidP="006D5219">
      <w:pPr>
        <w:suppressAutoHyphens/>
        <w:spacing w:after="0" w:line="240" w:lineRule="auto"/>
        <w:rPr>
          <w:rFonts w:ascii="Times New Roman" w:hAnsi="Times New Roman" w:cs="Times New Roman"/>
          <w:sz w:val="24"/>
          <w:szCs w:val="24"/>
          <w:lang w:eastAsia="ar-SA"/>
        </w:rPr>
      </w:pPr>
      <w:r w:rsidRPr="006D5219">
        <w:rPr>
          <w:rFonts w:ascii="Times New Roman" w:hAnsi="Times New Roman" w:cs="Times New Roman"/>
          <w:sz w:val="24"/>
          <w:szCs w:val="24"/>
          <w:lang w:eastAsia="ar-SA"/>
        </w:rPr>
        <w:t>Новосибирской области</w:t>
      </w:r>
      <w:r w:rsidRPr="006D5219">
        <w:rPr>
          <w:rFonts w:ascii="Times New Roman" w:hAnsi="Times New Roman" w:cs="Times New Roman"/>
          <w:sz w:val="24"/>
          <w:szCs w:val="24"/>
          <w:lang w:eastAsia="ar-SA"/>
        </w:rPr>
        <w:tab/>
      </w:r>
      <w:r w:rsidRPr="006D5219">
        <w:rPr>
          <w:rFonts w:ascii="Times New Roman" w:hAnsi="Times New Roman" w:cs="Times New Roman"/>
          <w:sz w:val="24"/>
          <w:szCs w:val="24"/>
          <w:lang w:eastAsia="ar-SA"/>
        </w:rPr>
        <w:tab/>
      </w:r>
      <w:r w:rsidRPr="006D5219">
        <w:rPr>
          <w:rFonts w:ascii="Times New Roman" w:hAnsi="Times New Roman" w:cs="Times New Roman"/>
          <w:sz w:val="24"/>
          <w:szCs w:val="24"/>
          <w:lang w:eastAsia="ar-SA"/>
        </w:rPr>
        <w:tab/>
      </w:r>
      <w:r w:rsidRPr="006D5219">
        <w:rPr>
          <w:rFonts w:ascii="Times New Roman" w:hAnsi="Times New Roman" w:cs="Times New Roman"/>
          <w:sz w:val="24"/>
          <w:szCs w:val="24"/>
          <w:lang w:eastAsia="ar-SA"/>
        </w:rPr>
        <w:tab/>
      </w:r>
      <w:r w:rsidRPr="006D5219">
        <w:rPr>
          <w:rFonts w:ascii="Times New Roman" w:hAnsi="Times New Roman" w:cs="Times New Roman"/>
          <w:sz w:val="24"/>
          <w:szCs w:val="24"/>
          <w:lang w:eastAsia="ar-SA"/>
        </w:rPr>
        <w:tab/>
      </w:r>
      <w:proofErr w:type="gramStart"/>
      <w:r w:rsidRPr="006D5219">
        <w:rPr>
          <w:rFonts w:ascii="Times New Roman" w:hAnsi="Times New Roman" w:cs="Times New Roman"/>
          <w:sz w:val="24"/>
          <w:szCs w:val="24"/>
          <w:lang w:eastAsia="ar-SA"/>
        </w:rPr>
        <w:tab/>
        <w:t xml:space="preserve">  И.А.</w:t>
      </w:r>
      <w:proofErr w:type="gramEnd"/>
      <w:r w:rsidRPr="006D5219">
        <w:rPr>
          <w:rFonts w:ascii="Times New Roman" w:hAnsi="Times New Roman" w:cs="Times New Roman"/>
          <w:sz w:val="24"/>
          <w:szCs w:val="24"/>
          <w:lang w:eastAsia="ar-SA"/>
        </w:rPr>
        <w:t xml:space="preserve"> Рудова</w:t>
      </w:r>
    </w:p>
    <w:p w:rsidR="006D5219" w:rsidRPr="006D5219" w:rsidRDefault="006D5219" w:rsidP="006D5219">
      <w:pPr>
        <w:suppressAutoHyphens/>
        <w:spacing w:after="0" w:line="240" w:lineRule="auto"/>
        <w:rPr>
          <w:rFonts w:ascii="Times New Roman" w:hAnsi="Times New Roman" w:cs="Times New Roman"/>
          <w:sz w:val="24"/>
          <w:szCs w:val="24"/>
          <w:lang w:eastAsia="ar-SA"/>
        </w:rPr>
      </w:pPr>
    </w:p>
    <w:p w:rsidR="006D5219" w:rsidRPr="006D5219" w:rsidRDefault="006D5219" w:rsidP="006D5219">
      <w:pPr>
        <w:spacing w:after="0" w:line="240" w:lineRule="auto"/>
        <w:jc w:val="both"/>
        <w:rPr>
          <w:rFonts w:ascii="Times New Roman" w:hAnsi="Times New Roman" w:cs="Times New Roman"/>
          <w:sz w:val="24"/>
          <w:szCs w:val="24"/>
        </w:rPr>
      </w:pPr>
      <w:r w:rsidRPr="006D5219">
        <w:rPr>
          <w:rFonts w:ascii="Times New Roman" w:hAnsi="Times New Roman" w:cs="Times New Roman"/>
          <w:sz w:val="24"/>
          <w:szCs w:val="24"/>
        </w:rPr>
        <w:t>Глава Гжатского сельсовета</w:t>
      </w:r>
    </w:p>
    <w:p w:rsidR="006D5219" w:rsidRPr="006D5219" w:rsidRDefault="006D5219" w:rsidP="006D5219">
      <w:pPr>
        <w:spacing w:after="0" w:line="240" w:lineRule="auto"/>
        <w:jc w:val="both"/>
        <w:rPr>
          <w:rFonts w:ascii="Times New Roman" w:hAnsi="Times New Roman" w:cs="Times New Roman"/>
          <w:sz w:val="24"/>
          <w:szCs w:val="24"/>
        </w:rPr>
      </w:pPr>
      <w:r w:rsidRPr="006D5219">
        <w:rPr>
          <w:rFonts w:ascii="Times New Roman" w:hAnsi="Times New Roman" w:cs="Times New Roman"/>
          <w:sz w:val="24"/>
          <w:szCs w:val="24"/>
        </w:rPr>
        <w:t>Куйбышевского района</w:t>
      </w:r>
    </w:p>
    <w:p w:rsidR="006D5219" w:rsidRPr="006D5219" w:rsidRDefault="006D5219" w:rsidP="006D5219">
      <w:pPr>
        <w:spacing w:after="0" w:line="240" w:lineRule="auto"/>
        <w:jc w:val="both"/>
        <w:rPr>
          <w:rFonts w:ascii="Times New Roman" w:hAnsi="Times New Roman" w:cs="Times New Roman"/>
          <w:sz w:val="24"/>
          <w:szCs w:val="24"/>
        </w:rPr>
      </w:pPr>
      <w:r w:rsidRPr="006D5219">
        <w:rPr>
          <w:rFonts w:ascii="Times New Roman" w:hAnsi="Times New Roman" w:cs="Times New Roman"/>
          <w:sz w:val="24"/>
          <w:szCs w:val="24"/>
        </w:rPr>
        <w:t>Новосибирской области</w:t>
      </w:r>
      <w:r w:rsidRPr="006D5219">
        <w:rPr>
          <w:rFonts w:ascii="Times New Roman" w:hAnsi="Times New Roman" w:cs="Times New Roman"/>
          <w:sz w:val="24"/>
          <w:szCs w:val="24"/>
        </w:rPr>
        <w:tab/>
      </w:r>
      <w:r w:rsidRPr="006D5219">
        <w:rPr>
          <w:rFonts w:ascii="Times New Roman" w:hAnsi="Times New Roman" w:cs="Times New Roman"/>
          <w:sz w:val="24"/>
          <w:szCs w:val="24"/>
        </w:rPr>
        <w:tab/>
      </w:r>
      <w:r w:rsidRPr="006D5219">
        <w:rPr>
          <w:rFonts w:ascii="Times New Roman" w:hAnsi="Times New Roman" w:cs="Times New Roman"/>
          <w:sz w:val="24"/>
          <w:szCs w:val="24"/>
        </w:rPr>
        <w:tab/>
      </w:r>
      <w:r w:rsidRPr="006D5219">
        <w:rPr>
          <w:rFonts w:ascii="Times New Roman" w:hAnsi="Times New Roman" w:cs="Times New Roman"/>
          <w:sz w:val="24"/>
          <w:szCs w:val="24"/>
        </w:rPr>
        <w:tab/>
      </w:r>
      <w:r w:rsidRPr="006D5219">
        <w:rPr>
          <w:rFonts w:ascii="Times New Roman" w:hAnsi="Times New Roman" w:cs="Times New Roman"/>
          <w:sz w:val="24"/>
          <w:szCs w:val="24"/>
        </w:rPr>
        <w:tab/>
      </w:r>
      <w:proofErr w:type="gramStart"/>
      <w:r w:rsidRPr="006D5219">
        <w:rPr>
          <w:rFonts w:ascii="Times New Roman" w:hAnsi="Times New Roman" w:cs="Times New Roman"/>
          <w:sz w:val="24"/>
          <w:szCs w:val="24"/>
        </w:rPr>
        <w:tab/>
        <w:t xml:space="preserve">  К.А.</w:t>
      </w:r>
      <w:proofErr w:type="gramEnd"/>
      <w:r w:rsidRPr="006D5219">
        <w:rPr>
          <w:rFonts w:ascii="Times New Roman" w:hAnsi="Times New Roman" w:cs="Times New Roman"/>
          <w:sz w:val="24"/>
          <w:szCs w:val="24"/>
        </w:rPr>
        <w:t xml:space="preserve"> Зебин</w:t>
      </w:r>
    </w:p>
    <w:p w:rsidR="001B3E6B" w:rsidRPr="00A30BA0" w:rsidRDefault="001B3E6B" w:rsidP="001B3E6B">
      <w:pPr>
        <w:pStyle w:val="ConsPlusTitle"/>
        <w:widowControl/>
        <w:jc w:val="center"/>
        <w:outlineLvl w:val="0"/>
        <w:rPr>
          <w:rFonts w:ascii="Times New Roman" w:hAnsi="Times New Roman" w:cs="Times New Roman"/>
          <w:b w:val="0"/>
          <w:sz w:val="24"/>
          <w:szCs w:val="24"/>
        </w:rPr>
      </w:pPr>
    </w:p>
    <w:p w:rsidR="001B3E6B" w:rsidRPr="00A30BA0" w:rsidRDefault="001B3E6B" w:rsidP="001B3E6B">
      <w:pPr>
        <w:pStyle w:val="ConsPlusTitle"/>
        <w:widowControl/>
        <w:jc w:val="center"/>
        <w:outlineLvl w:val="0"/>
        <w:rPr>
          <w:rFonts w:ascii="Times New Roman" w:hAnsi="Times New Roman" w:cs="Times New Roman"/>
          <w:b w:val="0"/>
          <w:sz w:val="24"/>
          <w:szCs w:val="24"/>
        </w:rPr>
      </w:pPr>
      <w:r w:rsidRPr="00A30BA0">
        <w:rPr>
          <w:rFonts w:ascii="Times New Roman" w:hAnsi="Times New Roman" w:cs="Times New Roman"/>
          <w:b w:val="0"/>
          <w:sz w:val="24"/>
          <w:szCs w:val="24"/>
        </w:rPr>
        <w:t>АДМИНИСТРАЦИЯ ГЖАТСКОГО СЕЛЬСОВЕТА</w:t>
      </w:r>
    </w:p>
    <w:p w:rsidR="001B3E6B" w:rsidRPr="00A30BA0" w:rsidRDefault="001B3E6B" w:rsidP="001B3E6B">
      <w:pPr>
        <w:pStyle w:val="ConsPlusTitle"/>
        <w:widowControl/>
        <w:jc w:val="center"/>
        <w:outlineLvl w:val="0"/>
        <w:rPr>
          <w:rFonts w:ascii="Times New Roman" w:hAnsi="Times New Roman" w:cs="Times New Roman"/>
          <w:b w:val="0"/>
          <w:sz w:val="24"/>
          <w:szCs w:val="24"/>
        </w:rPr>
      </w:pPr>
      <w:r w:rsidRPr="00A30BA0">
        <w:rPr>
          <w:rFonts w:ascii="Times New Roman" w:hAnsi="Times New Roman" w:cs="Times New Roman"/>
          <w:b w:val="0"/>
          <w:sz w:val="24"/>
          <w:szCs w:val="24"/>
        </w:rPr>
        <w:t>КУЙБЫШЕВСКОГО РАЙОНА</w:t>
      </w:r>
    </w:p>
    <w:p w:rsidR="001B3E6B" w:rsidRPr="00A30BA0" w:rsidRDefault="001B3E6B" w:rsidP="001B3E6B">
      <w:pPr>
        <w:pStyle w:val="ConsPlusTitle"/>
        <w:widowControl/>
        <w:jc w:val="center"/>
        <w:outlineLvl w:val="0"/>
        <w:rPr>
          <w:rFonts w:ascii="Times New Roman" w:hAnsi="Times New Roman" w:cs="Times New Roman"/>
          <w:b w:val="0"/>
          <w:sz w:val="24"/>
          <w:szCs w:val="24"/>
        </w:rPr>
      </w:pPr>
      <w:r w:rsidRPr="00A30BA0">
        <w:rPr>
          <w:rFonts w:ascii="Times New Roman" w:hAnsi="Times New Roman" w:cs="Times New Roman"/>
          <w:b w:val="0"/>
          <w:sz w:val="24"/>
          <w:szCs w:val="24"/>
        </w:rPr>
        <w:t>НОВОСИБИРСКОЙ ОБЛАСТИ</w:t>
      </w:r>
    </w:p>
    <w:p w:rsidR="001B3E6B" w:rsidRDefault="001B3E6B" w:rsidP="001B3E6B">
      <w:pPr>
        <w:spacing w:after="0" w:line="240" w:lineRule="auto"/>
        <w:jc w:val="center"/>
        <w:rPr>
          <w:rFonts w:ascii="Times New Roman" w:hAnsi="Times New Roman" w:cs="Times New Roman"/>
          <w:b/>
        </w:rPr>
      </w:pPr>
    </w:p>
    <w:p w:rsidR="001B3E6B" w:rsidRPr="00A30BA0" w:rsidRDefault="001B3E6B" w:rsidP="001B3E6B">
      <w:pPr>
        <w:spacing w:after="0" w:line="240" w:lineRule="auto"/>
        <w:jc w:val="center"/>
        <w:rPr>
          <w:rFonts w:ascii="Times New Roman" w:hAnsi="Times New Roman" w:cs="Times New Roman"/>
          <w:b/>
        </w:rPr>
      </w:pPr>
      <w:r w:rsidRPr="00A30BA0">
        <w:rPr>
          <w:rFonts w:ascii="Times New Roman" w:hAnsi="Times New Roman" w:cs="Times New Roman"/>
          <w:b/>
        </w:rPr>
        <w:t>ПОСТАНОВЛЕНИЕ</w:t>
      </w:r>
    </w:p>
    <w:p w:rsidR="001B3E6B" w:rsidRPr="00A30BA0" w:rsidRDefault="001B3E6B" w:rsidP="001B3E6B">
      <w:pPr>
        <w:spacing w:after="0" w:line="240" w:lineRule="auto"/>
        <w:jc w:val="center"/>
        <w:rPr>
          <w:rFonts w:ascii="Times New Roman" w:hAnsi="Times New Roman" w:cs="Times New Roman"/>
        </w:rPr>
      </w:pPr>
      <w:proofErr w:type="spellStart"/>
      <w:r w:rsidRPr="00A30BA0">
        <w:rPr>
          <w:rFonts w:ascii="Times New Roman" w:hAnsi="Times New Roman" w:cs="Times New Roman"/>
        </w:rPr>
        <w:t>с.Гжатск</w:t>
      </w:r>
      <w:proofErr w:type="spellEnd"/>
    </w:p>
    <w:p w:rsidR="001B3E6B" w:rsidRPr="00A30BA0" w:rsidRDefault="001B3E6B" w:rsidP="001B3E6B">
      <w:pPr>
        <w:spacing w:after="0" w:line="240" w:lineRule="auto"/>
        <w:jc w:val="center"/>
        <w:rPr>
          <w:rFonts w:ascii="Times New Roman" w:hAnsi="Times New Roman" w:cs="Times New Roman"/>
        </w:rPr>
      </w:pPr>
      <w:r w:rsidRPr="00A30BA0">
        <w:rPr>
          <w:rFonts w:ascii="Times New Roman" w:hAnsi="Times New Roman" w:cs="Times New Roman"/>
        </w:rPr>
        <w:t xml:space="preserve">28.04.2022 №63 </w:t>
      </w:r>
    </w:p>
    <w:p w:rsidR="001B3E6B" w:rsidRPr="00A30BA0" w:rsidRDefault="001B3E6B" w:rsidP="001B3E6B">
      <w:pPr>
        <w:spacing w:after="0" w:line="240" w:lineRule="auto"/>
        <w:jc w:val="center"/>
        <w:rPr>
          <w:rFonts w:ascii="Times New Roman" w:hAnsi="Times New Roman" w:cs="Times New Roman"/>
        </w:rPr>
      </w:pPr>
    </w:p>
    <w:p w:rsidR="001B3E6B" w:rsidRPr="00A30BA0" w:rsidRDefault="001B3E6B" w:rsidP="001B3E6B">
      <w:pPr>
        <w:spacing w:after="0" w:line="240" w:lineRule="auto"/>
        <w:jc w:val="center"/>
        <w:rPr>
          <w:rFonts w:ascii="Times New Roman" w:hAnsi="Times New Roman" w:cs="Times New Roman"/>
          <w:b/>
        </w:rPr>
      </w:pPr>
      <w:r w:rsidRPr="00A30BA0">
        <w:rPr>
          <w:rFonts w:ascii="Times New Roman" w:hAnsi="Times New Roman" w:cs="Times New Roman"/>
          <w:b/>
        </w:rPr>
        <w:t xml:space="preserve">О внесении изменений в постановление администрации от 15.12.2021 №87 </w:t>
      </w:r>
    </w:p>
    <w:p w:rsidR="001B3E6B" w:rsidRPr="00A30BA0" w:rsidRDefault="001B3E6B" w:rsidP="001B3E6B">
      <w:pPr>
        <w:spacing w:after="0" w:line="240" w:lineRule="auto"/>
        <w:jc w:val="center"/>
        <w:rPr>
          <w:rFonts w:ascii="Times New Roman" w:hAnsi="Times New Roman" w:cs="Times New Roman"/>
          <w:b/>
        </w:rPr>
      </w:pPr>
      <w:r w:rsidRPr="00A30BA0">
        <w:rPr>
          <w:rFonts w:ascii="Times New Roman" w:hAnsi="Times New Roman" w:cs="Times New Roman"/>
          <w:b/>
        </w:rPr>
        <w:t>«О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Гжатского сельсовета Куйбышевского района Новосибирской области»</w:t>
      </w:r>
    </w:p>
    <w:p w:rsidR="001B3E6B" w:rsidRPr="00A30BA0" w:rsidRDefault="001B3E6B" w:rsidP="001B3E6B">
      <w:pPr>
        <w:spacing w:after="0" w:line="240" w:lineRule="auto"/>
        <w:jc w:val="center"/>
        <w:rPr>
          <w:rFonts w:ascii="Times New Roman" w:hAnsi="Times New Roman" w:cs="Times New Roman"/>
        </w:rPr>
      </w:pPr>
    </w:p>
    <w:p w:rsidR="001B3E6B" w:rsidRPr="00A30BA0" w:rsidRDefault="001B3E6B" w:rsidP="001B3E6B">
      <w:pPr>
        <w:spacing w:after="0" w:line="240" w:lineRule="auto"/>
        <w:ind w:firstLine="708"/>
        <w:jc w:val="both"/>
        <w:rPr>
          <w:rFonts w:ascii="Times New Roman" w:hAnsi="Times New Roman" w:cs="Times New Roman"/>
        </w:rPr>
      </w:pPr>
      <w:r w:rsidRPr="00A30BA0">
        <w:rPr>
          <w:rFonts w:ascii="Times New Roman" w:hAnsi="Times New Roman" w:cs="Times New Roman"/>
        </w:rPr>
        <w:t>В целях приведения муниципальных правовых актов в соответствие с требованиями юридико-технического оформления, администрация Гжатского сельсовета Куйбышевского района Новосибирской области</w:t>
      </w:r>
    </w:p>
    <w:p w:rsidR="001B3E6B" w:rsidRPr="00A30BA0" w:rsidRDefault="001B3E6B" w:rsidP="001B3E6B">
      <w:pPr>
        <w:spacing w:after="0" w:line="240" w:lineRule="auto"/>
        <w:ind w:firstLine="708"/>
        <w:jc w:val="both"/>
        <w:rPr>
          <w:rFonts w:ascii="Times New Roman" w:hAnsi="Times New Roman" w:cs="Times New Roman"/>
        </w:rPr>
      </w:pPr>
      <w:r w:rsidRPr="00A30BA0">
        <w:rPr>
          <w:rFonts w:ascii="Times New Roman" w:hAnsi="Times New Roman" w:cs="Times New Roman"/>
        </w:rPr>
        <w:t>ПОСТАНОВЛЯЕТ:</w:t>
      </w:r>
    </w:p>
    <w:p w:rsidR="001B3E6B" w:rsidRPr="00A30BA0" w:rsidRDefault="001B3E6B" w:rsidP="001B3E6B">
      <w:pPr>
        <w:spacing w:after="0" w:line="240" w:lineRule="auto"/>
        <w:jc w:val="both"/>
        <w:rPr>
          <w:rFonts w:ascii="Times New Roman" w:hAnsi="Times New Roman" w:cs="Times New Roman"/>
        </w:rPr>
      </w:pPr>
      <w:r w:rsidRPr="00A30BA0">
        <w:rPr>
          <w:rFonts w:ascii="Times New Roman" w:hAnsi="Times New Roman" w:cs="Times New Roman"/>
        </w:rPr>
        <w:t xml:space="preserve">           1.Пункт «</w:t>
      </w:r>
      <w:r w:rsidRPr="00A30BA0">
        <w:rPr>
          <w:rFonts w:ascii="Times New Roman" w:hAnsi="Times New Roman" w:cs="Times New Roman"/>
        </w:rPr>
        <w:t>3. Контроль</w:t>
      </w:r>
      <w:r w:rsidRPr="00A30BA0">
        <w:rPr>
          <w:rFonts w:ascii="Times New Roman" w:hAnsi="Times New Roman" w:cs="Times New Roman"/>
        </w:rPr>
        <w:t xml:space="preserve"> над исполнением постановления возложить на заместителя главы администрации Мишкинову Л.В.» заменить на «</w:t>
      </w:r>
      <w:r w:rsidRPr="00A30BA0">
        <w:rPr>
          <w:rFonts w:ascii="Times New Roman" w:hAnsi="Times New Roman" w:cs="Times New Roman"/>
        </w:rPr>
        <w:t>4. Контроль</w:t>
      </w:r>
      <w:r w:rsidRPr="00A30BA0">
        <w:rPr>
          <w:rFonts w:ascii="Times New Roman" w:hAnsi="Times New Roman" w:cs="Times New Roman"/>
        </w:rPr>
        <w:t xml:space="preserve"> над исполнением постановления возложить на заместителя главы администрации Мишкинову Л.В.»</w:t>
      </w:r>
    </w:p>
    <w:p w:rsidR="001B3E6B" w:rsidRPr="00A30BA0" w:rsidRDefault="001B3E6B" w:rsidP="001B3E6B">
      <w:pPr>
        <w:spacing w:after="0" w:line="240" w:lineRule="auto"/>
        <w:ind w:firstLine="708"/>
        <w:jc w:val="both"/>
        <w:rPr>
          <w:rFonts w:ascii="Times New Roman" w:hAnsi="Times New Roman" w:cs="Times New Roman"/>
        </w:rPr>
      </w:pPr>
      <w:r w:rsidRPr="00A30BA0">
        <w:rPr>
          <w:rFonts w:ascii="Times New Roman" w:hAnsi="Times New Roman" w:cs="Times New Roman"/>
        </w:rPr>
        <w:t>2.</w:t>
      </w:r>
      <w:r w:rsidRPr="00A30BA0">
        <w:rPr>
          <w:rFonts w:ascii="Times New Roman" w:hAnsi="Times New Roman" w:cs="Times New Roman"/>
          <w:bCs/>
        </w:rPr>
        <w:t>О</w:t>
      </w:r>
      <w:r w:rsidRPr="00A30BA0">
        <w:rPr>
          <w:rFonts w:ascii="Times New Roman" w:hAnsi="Times New Roman" w:cs="Times New Roman"/>
        </w:rPr>
        <w:t>публиковать постановление</w:t>
      </w:r>
      <w:r w:rsidRPr="00A30BA0">
        <w:rPr>
          <w:rFonts w:ascii="Times New Roman" w:hAnsi="Times New Roman" w:cs="Times New Roman"/>
        </w:rPr>
        <w:t xml:space="preserve"> в периодическом печатном издании органов местного самоуправления «Гжатский вестник» и разместить на официальном сайте администрации Гжатского сельсовета Куйбышевского района Новосибирской области.</w:t>
      </w:r>
    </w:p>
    <w:p w:rsidR="001B3E6B" w:rsidRPr="00A30BA0" w:rsidRDefault="001B3E6B" w:rsidP="001B3E6B">
      <w:pPr>
        <w:spacing w:after="0" w:line="240" w:lineRule="auto"/>
        <w:jc w:val="both"/>
        <w:rPr>
          <w:rFonts w:ascii="Times New Roman" w:hAnsi="Times New Roman" w:cs="Times New Roman"/>
        </w:rPr>
      </w:pPr>
      <w:r w:rsidRPr="00A30BA0">
        <w:rPr>
          <w:rFonts w:ascii="Times New Roman" w:hAnsi="Times New Roman" w:cs="Times New Roman"/>
        </w:rPr>
        <w:t xml:space="preserve">          3.Контроль за исполнением настоящего </w:t>
      </w:r>
      <w:r w:rsidRPr="00A30BA0">
        <w:rPr>
          <w:rFonts w:ascii="Times New Roman" w:hAnsi="Times New Roman" w:cs="Times New Roman"/>
        </w:rPr>
        <w:t>постановления оставляю</w:t>
      </w:r>
      <w:r w:rsidRPr="00A30BA0">
        <w:rPr>
          <w:rFonts w:ascii="Times New Roman" w:hAnsi="Times New Roman" w:cs="Times New Roman"/>
        </w:rPr>
        <w:t xml:space="preserve"> за собой. </w:t>
      </w:r>
    </w:p>
    <w:p w:rsidR="001B3E6B" w:rsidRPr="00A30BA0" w:rsidRDefault="001B3E6B" w:rsidP="001B3E6B">
      <w:pPr>
        <w:spacing w:after="0" w:line="240" w:lineRule="auto"/>
        <w:ind w:firstLine="708"/>
        <w:jc w:val="both"/>
        <w:rPr>
          <w:rFonts w:ascii="Times New Roman" w:hAnsi="Times New Roman" w:cs="Times New Roman"/>
          <w:b/>
          <w:bCs/>
        </w:rPr>
      </w:pPr>
    </w:p>
    <w:p w:rsidR="001B3E6B" w:rsidRPr="00A30BA0" w:rsidRDefault="001B3E6B" w:rsidP="001B3E6B">
      <w:pPr>
        <w:spacing w:after="0" w:line="240" w:lineRule="auto"/>
        <w:jc w:val="both"/>
        <w:rPr>
          <w:rFonts w:ascii="Times New Roman" w:hAnsi="Times New Roman" w:cs="Times New Roman"/>
        </w:rPr>
      </w:pPr>
      <w:r w:rsidRPr="00A30BA0">
        <w:rPr>
          <w:rFonts w:ascii="Times New Roman" w:hAnsi="Times New Roman" w:cs="Times New Roman"/>
        </w:rPr>
        <w:t xml:space="preserve">Глава Гжатского сельсовета  </w:t>
      </w:r>
    </w:p>
    <w:p w:rsidR="001B3E6B" w:rsidRPr="00A30BA0" w:rsidRDefault="001B3E6B" w:rsidP="001B3E6B">
      <w:pPr>
        <w:spacing w:after="0" w:line="240" w:lineRule="auto"/>
        <w:jc w:val="both"/>
        <w:rPr>
          <w:rFonts w:ascii="Times New Roman" w:hAnsi="Times New Roman" w:cs="Times New Roman"/>
        </w:rPr>
      </w:pPr>
      <w:r w:rsidRPr="00A30BA0">
        <w:rPr>
          <w:rFonts w:ascii="Times New Roman" w:hAnsi="Times New Roman" w:cs="Times New Roman"/>
        </w:rPr>
        <w:t>Куйбышевского района</w:t>
      </w:r>
    </w:p>
    <w:p w:rsidR="001B3E6B" w:rsidRPr="00A30BA0" w:rsidRDefault="001B3E6B" w:rsidP="001B3E6B">
      <w:pPr>
        <w:spacing w:after="0" w:line="240" w:lineRule="auto"/>
        <w:jc w:val="both"/>
        <w:rPr>
          <w:rFonts w:ascii="Times New Roman" w:hAnsi="Times New Roman" w:cs="Times New Roman"/>
        </w:rPr>
      </w:pPr>
      <w:r w:rsidRPr="00A30BA0">
        <w:rPr>
          <w:rFonts w:ascii="Times New Roman" w:hAnsi="Times New Roman" w:cs="Times New Roman"/>
        </w:rPr>
        <w:t xml:space="preserve">Новосибирской области                      </w:t>
      </w:r>
      <w:r w:rsidRPr="00A30BA0">
        <w:rPr>
          <w:rFonts w:ascii="Times New Roman" w:hAnsi="Times New Roman" w:cs="Times New Roman"/>
        </w:rPr>
        <w:tab/>
      </w:r>
      <w:r w:rsidRPr="00A30BA0">
        <w:rPr>
          <w:rFonts w:ascii="Times New Roman" w:hAnsi="Times New Roman" w:cs="Times New Roman"/>
        </w:rPr>
        <w:tab/>
      </w:r>
      <w:r w:rsidRPr="00A30BA0">
        <w:rPr>
          <w:rFonts w:ascii="Times New Roman" w:hAnsi="Times New Roman" w:cs="Times New Roman"/>
        </w:rPr>
        <w:tab/>
        <w:t xml:space="preserve">                      К.А.Зебин</w:t>
      </w:r>
    </w:p>
    <w:p w:rsidR="001B3E6B" w:rsidRPr="00A30BA0" w:rsidRDefault="001B3E6B" w:rsidP="001B3E6B">
      <w:pPr>
        <w:spacing w:after="0" w:line="240" w:lineRule="auto"/>
        <w:jc w:val="both"/>
        <w:rPr>
          <w:rFonts w:ascii="Times New Roman" w:hAnsi="Times New Roman" w:cs="Times New Roman"/>
        </w:rPr>
      </w:pPr>
    </w:p>
    <w:p w:rsidR="001B3E6B" w:rsidRPr="001B3E6B" w:rsidRDefault="001B3E6B" w:rsidP="001B3E6B">
      <w:pPr>
        <w:pStyle w:val="ConsPlusTitle"/>
        <w:widowControl/>
        <w:jc w:val="center"/>
        <w:outlineLvl w:val="0"/>
        <w:rPr>
          <w:rFonts w:ascii="Times New Roman" w:hAnsi="Times New Roman" w:cs="Times New Roman"/>
          <w:b w:val="0"/>
          <w:sz w:val="24"/>
          <w:szCs w:val="24"/>
        </w:rPr>
      </w:pPr>
    </w:p>
    <w:p w:rsidR="001B3E6B" w:rsidRPr="001B3E6B" w:rsidRDefault="001B3E6B" w:rsidP="001B3E6B">
      <w:pPr>
        <w:pStyle w:val="ConsPlusTitle"/>
        <w:widowControl/>
        <w:jc w:val="center"/>
        <w:outlineLvl w:val="0"/>
        <w:rPr>
          <w:rFonts w:ascii="Times New Roman" w:hAnsi="Times New Roman" w:cs="Times New Roman"/>
          <w:b w:val="0"/>
          <w:sz w:val="24"/>
          <w:szCs w:val="24"/>
        </w:rPr>
      </w:pPr>
      <w:r w:rsidRPr="001B3E6B">
        <w:rPr>
          <w:rFonts w:ascii="Times New Roman" w:hAnsi="Times New Roman" w:cs="Times New Roman"/>
          <w:b w:val="0"/>
          <w:sz w:val="24"/>
          <w:szCs w:val="24"/>
        </w:rPr>
        <w:t>АДМИНИСТРАЦИЯ ГЖАТСКОГО СЕЛЬСОВЕТА</w:t>
      </w:r>
    </w:p>
    <w:p w:rsidR="001B3E6B" w:rsidRPr="001B3E6B" w:rsidRDefault="001B3E6B" w:rsidP="001B3E6B">
      <w:pPr>
        <w:pStyle w:val="ConsPlusTitle"/>
        <w:widowControl/>
        <w:jc w:val="center"/>
        <w:outlineLvl w:val="0"/>
        <w:rPr>
          <w:rFonts w:ascii="Times New Roman" w:hAnsi="Times New Roman" w:cs="Times New Roman"/>
          <w:b w:val="0"/>
          <w:sz w:val="24"/>
          <w:szCs w:val="24"/>
        </w:rPr>
      </w:pPr>
      <w:r w:rsidRPr="001B3E6B">
        <w:rPr>
          <w:rFonts w:ascii="Times New Roman" w:hAnsi="Times New Roman" w:cs="Times New Roman"/>
          <w:b w:val="0"/>
          <w:sz w:val="24"/>
          <w:szCs w:val="24"/>
        </w:rPr>
        <w:t>КУЙБЫШЕВСКОГО РАЙОНА</w:t>
      </w:r>
    </w:p>
    <w:p w:rsidR="001B3E6B" w:rsidRPr="001B3E6B" w:rsidRDefault="001B3E6B" w:rsidP="001B3E6B">
      <w:pPr>
        <w:pStyle w:val="ConsPlusTitle"/>
        <w:widowControl/>
        <w:jc w:val="center"/>
        <w:outlineLvl w:val="0"/>
        <w:rPr>
          <w:rFonts w:ascii="Times New Roman" w:hAnsi="Times New Roman" w:cs="Times New Roman"/>
          <w:b w:val="0"/>
          <w:sz w:val="24"/>
          <w:szCs w:val="24"/>
        </w:rPr>
      </w:pPr>
      <w:r w:rsidRPr="001B3E6B">
        <w:rPr>
          <w:rFonts w:ascii="Times New Roman" w:hAnsi="Times New Roman" w:cs="Times New Roman"/>
          <w:b w:val="0"/>
          <w:sz w:val="24"/>
          <w:szCs w:val="24"/>
        </w:rPr>
        <w:t>НОВОСИБИРСКОЙ ОБЛАСТИ</w:t>
      </w:r>
    </w:p>
    <w:p w:rsidR="001B3E6B" w:rsidRDefault="001B3E6B" w:rsidP="001B3E6B">
      <w:pPr>
        <w:spacing w:after="0" w:line="240" w:lineRule="auto"/>
        <w:jc w:val="center"/>
        <w:rPr>
          <w:rFonts w:ascii="Times New Roman" w:hAnsi="Times New Roman" w:cs="Times New Roman"/>
          <w:b/>
          <w:sz w:val="24"/>
          <w:szCs w:val="24"/>
        </w:rPr>
      </w:pPr>
    </w:p>
    <w:p w:rsidR="001B3E6B" w:rsidRPr="001B3E6B" w:rsidRDefault="001B3E6B" w:rsidP="001B3E6B">
      <w:pPr>
        <w:spacing w:after="0" w:line="240" w:lineRule="auto"/>
        <w:jc w:val="center"/>
        <w:rPr>
          <w:rFonts w:ascii="Times New Roman" w:hAnsi="Times New Roman" w:cs="Times New Roman"/>
          <w:b/>
          <w:sz w:val="24"/>
          <w:szCs w:val="24"/>
        </w:rPr>
      </w:pPr>
      <w:r w:rsidRPr="001B3E6B">
        <w:rPr>
          <w:rFonts w:ascii="Times New Roman" w:hAnsi="Times New Roman" w:cs="Times New Roman"/>
          <w:b/>
          <w:sz w:val="24"/>
          <w:szCs w:val="24"/>
        </w:rPr>
        <w:t>ПОСТАНОВЛЕНИЕ</w:t>
      </w:r>
    </w:p>
    <w:p w:rsidR="001B3E6B" w:rsidRPr="001B3E6B" w:rsidRDefault="001B3E6B" w:rsidP="001B3E6B">
      <w:pPr>
        <w:spacing w:after="0" w:line="240" w:lineRule="auto"/>
        <w:jc w:val="center"/>
        <w:rPr>
          <w:rFonts w:ascii="Times New Roman" w:hAnsi="Times New Roman" w:cs="Times New Roman"/>
          <w:sz w:val="24"/>
          <w:szCs w:val="24"/>
        </w:rPr>
      </w:pPr>
      <w:r w:rsidRPr="001B3E6B">
        <w:rPr>
          <w:rFonts w:ascii="Times New Roman" w:hAnsi="Times New Roman" w:cs="Times New Roman"/>
          <w:sz w:val="24"/>
          <w:szCs w:val="24"/>
        </w:rPr>
        <w:t>с. Гжатск</w:t>
      </w:r>
    </w:p>
    <w:p w:rsidR="001B3E6B" w:rsidRPr="001B3E6B" w:rsidRDefault="001B3E6B" w:rsidP="001B3E6B">
      <w:pPr>
        <w:spacing w:after="0" w:line="240" w:lineRule="auto"/>
        <w:jc w:val="center"/>
        <w:rPr>
          <w:rFonts w:ascii="Times New Roman" w:hAnsi="Times New Roman" w:cs="Times New Roman"/>
          <w:sz w:val="24"/>
          <w:szCs w:val="24"/>
        </w:rPr>
      </w:pPr>
      <w:r w:rsidRPr="001B3E6B">
        <w:rPr>
          <w:rFonts w:ascii="Times New Roman" w:hAnsi="Times New Roman" w:cs="Times New Roman"/>
          <w:sz w:val="24"/>
          <w:szCs w:val="24"/>
        </w:rPr>
        <w:t>28.04.2022 №64</w:t>
      </w:r>
    </w:p>
    <w:p w:rsidR="001B3E6B" w:rsidRPr="001B3E6B" w:rsidRDefault="001B3E6B" w:rsidP="001B3E6B">
      <w:pPr>
        <w:spacing w:after="0" w:line="240" w:lineRule="auto"/>
        <w:jc w:val="center"/>
        <w:rPr>
          <w:rFonts w:ascii="Times New Roman" w:hAnsi="Times New Roman" w:cs="Times New Roman"/>
          <w:b/>
          <w:sz w:val="24"/>
          <w:szCs w:val="24"/>
        </w:rPr>
      </w:pPr>
      <w:r w:rsidRPr="001B3E6B">
        <w:rPr>
          <w:rFonts w:ascii="Times New Roman" w:hAnsi="Times New Roman" w:cs="Times New Roman"/>
          <w:b/>
          <w:sz w:val="24"/>
          <w:szCs w:val="24"/>
        </w:rPr>
        <w:t xml:space="preserve">О внесении изменений в постановление администрации от 15.12.2021 №85 </w:t>
      </w:r>
    </w:p>
    <w:p w:rsidR="001B3E6B" w:rsidRPr="001B3E6B" w:rsidRDefault="001B3E6B" w:rsidP="001B3E6B">
      <w:pPr>
        <w:spacing w:after="0" w:line="240" w:lineRule="auto"/>
        <w:jc w:val="center"/>
        <w:rPr>
          <w:rFonts w:ascii="Times New Roman" w:hAnsi="Times New Roman" w:cs="Times New Roman"/>
          <w:b/>
          <w:sz w:val="24"/>
          <w:szCs w:val="24"/>
        </w:rPr>
      </w:pPr>
      <w:r w:rsidRPr="001B3E6B">
        <w:rPr>
          <w:rFonts w:ascii="Times New Roman" w:hAnsi="Times New Roman" w:cs="Times New Roman"/>
          <w:b/>
          <w:sz w:val="24"/>
          <w:szCs w:val="24"/>
        </w:rPr>
        <w:t>«Об обеспечении первичных мер пожарной безопасности в границах населенных пунктов Гжатского сельсовета Куйбышевского района Новосибирской области»</w:t>
      </w:r>
    </w:p>
    <w:p w:rsidR="001B3E6B" w:rsidRPr="001B3E6B" w:rsidRDefault="001B3E6B" w:rsidP="001B3E6B">
      <w:pPr>
        <w:spacing w:after="0" w:line="240" w:lineRule="auto"/>
        <w:jc w:val="center"/>
        <w:rPr>
          <w:rFonts w:ascii="Times New Roman" w:hAnsi="Times New Roman" w:cs="Times New Roman"/>
          <w:sz w:val="24"/>
          <w:szCs w:val="24"/>
        </w:rPr>
      </w:pPr>
    </w:p>
    <w:p w:rsidR="001B3E6B" w:rsidRPr="001B3E6B" w:rsidRDefault="001B3E6B" w:rsidP="001B3E6B">
      <w:pPr>
        <w:spacing w:after="0" w:line="240" w:lineRule="auto"/>
        <w:ind w:firstLine="708"/>
        <w:jc w:val="both"/>
        <w:rPr>
          <w:rFonts w:ascii="Times New Roman" w:hAnsi="Times New Roman" w:cs="Times New Roman"/>
          <w:sz w:val="24"/>
          <w:szCs w:val="24"/>
        </w:rPr>
      </w:pPr>
      <w:r w:rsidRPr="001B3E6B">
        <w:rPr>
          <w:rFonts w:ascii="Times New Roman" w:hAnsi="Times New Roman" w:cs="Times New Roman"/>
          <w:sz w:val="24"/>
          <w:szCs w:val="24"/>
        </w:rPr>
        <w:t>В целях приведения муниципальных правовых актов в соответствие с Уставом сельского поселения Гжатского сельсовета Куйбышевского муниципального района Новосибирской области, администрация Гжатского сельсовета</w:t>
      </w:r>
    </w:p>
    <w:p w:rsidR="001B3E6B" w:rsidRPr="001B3E6B" w:rsidRDefault="001B3E6B" w:rsidP="001B3E6B">
      <w:pPr>
        <w:spacing w:after="0" w:line="240" w:lineRule="auto"/>
        <w:ind w:firstLine="708"/>
        <w:jc w:val="both"/>
        <w:rPr>
          <w:rFonts w:ascii="Times New Roman" w:hAnsi="Times New Roman" w:cs="Times New Roman"/>
          <w:sz w:val="24"/>
          <w:szCs w:val="24"/>
        </w:rPr>
      </w:pPr>
      <w:r w:rsidRPr="001B3E6B">
        <w:rPr>
          <w:rFonts w:ascii="Times New Roman" w:hAnsi="Times New Roman" w:cs="Times New Roman"/>
          <w:sz w:val="24"/>
          <w:szCs w:val="24"/>
        </w:rPr>
        <w:t>ПОСТАНОВЛЯЕТ:</w:t>
      </w:r>
    </w:p>
    <w:p w:rsidR="001B3E6B" w:rsidRPr="001B3E6B" w:rsidRDefault="001B3E6B" w:rsidP="001B3E6B">
      <w:pPr>
        <w:spacing w:after="0" w:line="240" w:lineRule="auto"/>
        <w:rPr>
          <w:rFonts w:ascii="Times New Roman" w:hAnsi="Times New Roman" w:cs="Times New Roman"/>
          <w:sz w:val="24"/>
          <w:szCs w:val="24"/>
        </w:rPr>
      </w:pPr>
      <w:r w:rsidRPr="001B3E6B">
        <w:rPr>
          <w:rFonts w:ascii="Times New Roman" w:hAnsi="Times New Roman" w:cs="Times New Roman"/>
          <w:sz w:val="24"/>
          <w:szCs w:val="24"/>
        </w:rPr>
        <w:t xml:space="preserve">           1.Подпункт 4 пункта 5 раздела </w:t>
      </w:r>
      <w:r w:rsidRPr="001B3E6B">
        <w:rPr>
          <w:rFonts w:ascii="Times New Roman" w:hAnsi="Times New Roman" w:cs="Times New Roman"/>
          <w:sz w:val="24"/>
          <w:szCs w:val="24"/>
          <w:lang w:val="en-US"/>
        </w:rPr>
        <w:t>II</w:t>
      </w:r>
      <w:r w:rsidRPr="001B3E6B">
        <w:rPr>
          <w:rFonts w:ascii="Times New Roman" w:hAnsi="Times New Roman" w:cs="Times New Roman"/>
          <w:sz w:val="24"/>
          <w:szCs w:val="24"/>
        </w:rPr>
        <w:t xml:space="preserve"> Порядка разработки и реализации администрацией Гжатского сельсовета Куйбышевского района Новосибирской области мероприятий по решению вопросов первичных мер пожарной безопасности в границах населенных пунктов Гжатского сельсовета Куйбышевского района Новосибирской области изложить в следующей редакции:</w:t>
      </w:r>
    </w:p>
    <w:p w:rsidR="001B3E6B" w:rsidRPr="001B3E6B" w:rsidRDefault="001B3E6B" w:rsidP="001B3E6B">
      <w:pPr>
        <w:spacing w:after="0" w:line="240" w:lineRule="auto"/>
        <w:rPr>
          <w:rFonts w:ascii="Times New Roman" w:hAnsi="Times New Roman" w:cs="Times New Roman"/>
          <w:sz w:val="24"/>
          <w:szCs w:val="24"/>
        </w:rPr>
      </w:pPr>
      <w:r w:rsidRPr="001B3E6B">
        <w:rPr>
          <w:rFonts w:ascii="Times New Roman" w:hAnsi="Times New Roman" w:cs="Times New Roman"/>
          <w:sz w:val="24"/>
          <w:szCs w:val="24"/>
        </w:rPr>
        <w:t>«4) Установление особого противопожарного режима.</w:t>
      </w:r>
    </w:p>
    <w:p w:rsidR="001B3E6B" w:rsidRPr="001B3E6B" w:rsidRDefault="001B3E6B" w:rsidP="001B3E6B">
      <w:pPr>
        <w:spacing w:after="0" w:line="240" w:lineRule="auto"/>
        <w:rPr>
          <w:rFonts w:ascii="Times New Roman" w:hAnsi="Times New Roman" w:cs="Times New Roman"/>
          <w:sz w:val="24"/>
          <w:szCs w:val="24"/>
        </w:rPr>
      </w:pPr>
      <w:r w:rsidRPr="001B3E6B">
        <w:rPr>
          <w:rFonts w:ascii="Times New Roman" w:hAnsi="Times New Roman" w:cs="Times New Roman"/>
          <w:sz w:val="24"/>
          <w:szCs w:val="24"/>
        </w:rPr>
        <w:t xml:space="preserve">В случае повышения пожарной опасности постановлением администрации Гжатского сельсовета Куйбышевского района Новосибирской области устанавливается особый </w:t>
      </w:r>
      <w:r w:rsidRPr="001B3E6B">
        <w:rPr>
          <w:rFonts w:ascii="Times New Roman" w:hAnsi="Times New Roman" w:cs="Times New Roman"/>
          <w:sz w:val="24"/>
          <w:szCs w:val="24"/>
        </w:rPr>
        <w:lastRenderedPageBreak/>
        <w:t>противопожарный режим,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w:t>
      </w:r>
    </w:p>
    <w:p w:rsidR="001B3E6B" w:rsidRPr="001B3E6B" w:rsidRDefault="001B3E6B" w:rsidP="001B3E6B">
      <w:pPr>
        <w:spacing w:after="0" w:line="240" w:lineRule="auto"/>
        <w:ind w:firstLine="708"/>
        <w:jc w:val="both"/>
        <w:rPr>
          <w:rFonts w:ascii="Times New Roman" w:hAnsi="Times New Roman" w:cs="Times New Roman"/>
          <w:sz w:val="24"/>
          <w:szCs w:val="24"/>
        </w:rPr>
      </w:pPr>
      <w:r w:rsidRPr="001B3E6B">
        <w:rPr>
          <w:rFonts w:ascii="Times New Roman" w:hAnsi="Times New Roman" w:cs="Times New Roman"/>
          <w:sz w:val="24"/>
          <w:szCs w:val="24"/>
        </w:rPr>
        <w:t>2.</w:t>
      </w:r>
      <w:r w:rsidRPr="001B3E6B">
        <w:rPr>
          <w:rFonts w:ascii="Times New Roman" w:hAnsi="Times New Roman" w:cs="Times New Roman"/>
          <w:bCs/>
          <w:sz w:val="24"/>
          <w:szCs w:val="24"/>
        </w:rPr>
        <w:t>О</w:t>
      </w:r>
      <w:r w:rsidRPr="001B3E6B">
        <w:rPr>
          <w:rFonts w:ascii="Times New Roman" w:hAnsi="Times New Roman" w:cs="Times New Roman"/>
          <w:sz w:val="24"/>
          <w:szCs w:val="24"/>
        </w:rPr>
        <w:t>публиковать постановление</w:t>
      </w:r>
      <w:r w:rsidRPr="001B3E6B">
        <w:rPr>
          <w:rFonts w:ascii="Times New Roman" w:hAnsi="Times New Roman" w:cs="Times New Roman"/>
          <w:sz w:val="24"/>
          <w:szCs w:val="24"/>
        </w:rPr>
        <w:t xml:space="preserve"> в периодическом печатном издании органов местного самоуправления «Гжатский вестник» и разместить на официальном сайте администрации Гжатского сельсовета Куйбышевского района Новосибирской области.</w:t>
      </w:r>
    </w:p>
    <w:p w:rsidR="001B3E6B" w:rsidRPr="001B3E6B" w:rsidRDefault="001B3E6B" w:rsidP="001B3E6B">
      <w:pPr>
        <w:spacing w:after="0" w:line="240" w:lineRule="auto"/>
        <w:jc w:val="both"/>
        <w:rPr>
          <w:rFonts w:ascii="Times New Roman" w:hAnsi="Times New Roman" w:cs="Times New Roman"/>
          <w:sz w:val="24"/>
          <w:szCs w:val="24"/>
        </w:rPr>
      </w:pPr>
      <w:r w:rsidRPr="001B3E6B">
        <w:rPr>
          <w:rFonts w:ascii="Times New Roman" w:hAnsi="Times New Roman" w:cs="Times New Roman"/>
          <w:sz w:val="24"/>
          <w:szCs w:val="24"/>
        </w:rPr>
        <w:t xml:space="preserve">          3.Контроль за исполнением настоящего </w:t>
      </w:r>
      <w:r w:rsidRPr="001B3E6B">
        <w:rPr>
          <w:rFonts w:ascii="Times New Roman" w:hAnsi="Times New Roman" w:cs="Times New Roman"/>
          <w:sz w:val="24"/>
          <w:szCs w:val="24"/>
        </w:rPr>
        <w:t>постановления оставляю</w:t>
      </w:r>
      <w:r w:rsidRPr="001B3E6B">
        <w:rPr>
          <w:rFonts w:ascii="Times New Roman" w:hAnsi="Times New Roman" w:cs="Times New Roman"/>
          <w:sz w:val="24"/>
          <w:szCs w:val="24"/>
        </w:rPr>
        <w:t xml:space="preserve"> за собой. </w:t>
      </w:r>
    </w:p>
    <w:p w:rsidR="001B3E6B" w:rsidRDefault="001B3E6B" w:rsidP="001B3E6B">
      <w:pPr>
        <w:spacing w:after="0" w:line="240" w:lineRule="auto"/>
        <w:jc w:val="both"/>
        <w:rPr>
          <w:rFonts w:ascii="Times New Roman" w:hAnsi="Times New Roman" w:cs="Times New Roman"/>
          <w:sz w:val="24"/>
          <w:szCs w:val="24"/>
        </w:rPr>
      </w:pPr>
    </w:p>
    <w:p w:rsidR="001B3E6B" w:rsidRPr="001B3E6B" w:rsidRDefault="001B3E6B" w:rsidP="001B3E6B">
      <w:pPr>
        <w:spacing w:after="0" w:line="240" w:lineRule="auto"/>
        <w:jc w:val="both"/>
        <w:rPr>
          <w:rFonts w:ascii="Times New Roman" w:hAnsi="Times New Roman" w:cs="Times New Roman"/>
          <w:sz w:val="24"/>
          <w:szCs w:val="24"/>
        </w:rPr>
      </w:pPr>
      <w:r w:rsidRPr="001B3E6B">
        <w:rPr>
          <w:rFonts w:ascii="Times New Roman" w:hAnsi="Times New Roman" w:cs="Times New Roman"/>
          <w:sz w:val="24"/>
          <w:szCs w:val="24"/>
        </w:rPr>
        <w:t xml:space="preserve">Глава Гжатского сельсовета  </w:t>
      </w:r>
    </w:p>
    <w:p w:rsidR="001B3E6B" w:rsidRPr="001B3E6B" w:rsidRDefault="001B3E6B" w:rsidP="001B3E6B">
      <w:pPr>
        <w:spacing w:after="0" w:line="240" w:lineRule="auto"/>
        <w:jc w:val="both"/>
        <w:rPr>
          <w:rFonts w:ascii="Times New Roman" w:hAnsi="Times New Roman" w:cs="Times New Roman"/>
          <w:sz w:val="24"/>
          <w:szCs w:val="24"/>
        </w:rPr>
      </w:pPr>
      <w:r w:rsidRPr="001B3E6B">
        <w:rPr>
          <w:rFonts w:ascii="Times New Roman" w:hAnsi="Times New Roman" w:cs="Times New Roman"/>
          <w:sz w:val="24"/>
          <w:szCs w:val="24"/>
        </w:rPr>
        <w:t>Куйбышевского района</w:t>
      </w:r>
    </w:p>
    <w:p w:rsidR="001B3E6B" w:rsidRPr="00DE6646" w:rsidRDefault="001B3E6B" w:rsidP="001B3E6B">
      <w:pPr>
        <w:spacing w:after="0" w:line="240" w:lineRule="auto"/>
        <w:jc w:val="both"/>
        <w:rPr>
          <w:rFonts w:ascii="Times New Roman" w:hAnsi="Times New Roman" w:cs="Times New Roman"/>
        </w:rPr>
      </w:pPr>
      <w:r w:rsidRPr="001B3E6B">
        <w:rPr>
          <w:rFonts w:ascii="Times New Roman" w:hAnsi="Times New Roman" w:cs="Times New Roman"/>
          <w:sz w:val="24"/>
          <w:szCs w:val="24"/>
        </w:rPr>
        <w:t xml:space="preserve">Новосибирской области                      </w:t>
      </w:r>
      <w:r w:rsidRPr="001B3E6B">
        <w:rPr>
          <w:rFonts w:ascii="Times New Roman" w:hAnsi="Times New Roman" w:cs="Times New Roman"/>
          <w:sz w:val="24"/>
          <w:szCs w:val="24"/>
        </w:rPr>
        <w:tab/>
      </w:r>
      <w:r w:rsidRPr="001B3E6B">
        <w:rPr>
          <w:rFonts w:ascii="Times New Roman" w:hAnsi="Times New Roman" w:cs="Times New Roman"/>
          <w:sz w:val="24"/>
          <w:szCs w:val="24"/>
        </w:rPr>
        <w:tab/>
      </w:r>
      <w:r w:rsidRPr="001B3E6B">
        <w:rPr>
          <w:rFonts w:ascii="Times New Roman" w:hAnsi="Times New Roman" w:cs="Times New Roman"/>
          <w:sz w:val="24"/>
          <w:szCs w:val="24"/>
        </w:rPr>
        <w:tab/>
        <w:t xml:space="preserve">                      К.А.Зебин</w:t>
      </w:r>
    </w:p>
    <w:p w:rsidR="001B3E6B" w:rsidRPr="00DE6646" w:rsidRDefault="001B3E6B" w:rsidP="001B3E6B">
      <w:pPr>
        <w:jc w:val="both"/>
        <w:rPr>
          <w:rFonts w:ascii="Times New Roman" w:hAnsi="Times New Roman" w:cs="Times New Roman"/>
        </w:rPr>
      </w:pPr>
    </w:p>
    <w:p w:rsidR="001B3E6B" w:rsidRPr="00DE6646" w:rsidRDefault="001B3E6B" w:rsidP="001B3E6B">
      <w:pPr>
        <w:rPr>
          <w:rFonts w:ascii="Times New Roman" w:hAnsi="Times New Roman" w:cs="Times New Roman"/>
        </w:rPr>
      </w:pPr>
    </w:p>
    <w:p w:rsidR="008C772B" w:rsidRPr="006D5219" w:rsidRDefault="008C772B" w:rsidP="006D5219">
      <w:pPr>
        <w:spacing w:after="0" w:line="240" w:lineRule="auto"/>
        <w:rPr>
          <w:rFonts w:ascii="Times New Roman" w:hAnsi="Times New Roman" w:cs="Times New Roman"/>
          <w:sz w:val="24"/>
          <w:szCs w:val="24"/>
        </w:rPr>
      </w:pPr>
    </w:p>
    <w:p w:rsidR="008C772B" w:rsidRPr="006D5219" w:rsidRDefault="008C772B" w:rsidP="006D5219">
      <w:pPr>
        <w:spacing w:after="0" w:line="240" w:lineRule="auto"/>
        <w:rPr>
          <w:rFonts w:ascii="Times New Roman" w:hAnsi="Times New Roman" w:cs="Times New Roman"/>
          <w:sz w:val="24"/>
          <w:szCs w:val="24"/>
        </w:rPr>
      </w:pPr>
    </w:p>
    <w:p w:rsidR="008C772B" w:rsidRPr="006D5219" w:rsidRDefault="008C772B" w:rsidP="006D5219">
      <w:pPr>
        <w:spacing w:after="0" w:line="240" w:lineRule="auto"/>
        <w:rPr>
          <w:rFonts w:ascii="Times New Roman" w:hAnsi="Times New Roman" w:cs="Times New Roman"/>
          <w:sz w:val="24"/>
          <w:szCs w:val="24"/>
        </w:rPr>
      </w:pPr>
    </w:p>
    <w:p w:rsidR="008C772B" w:rsidRPr="006D5219" w:rsidRDefault="008C772B" w:rsidP="006D5219">
      <w:pPr>
        <w:spacing w:after="0" w:line="240" w:lineRule="auto"/>
        <w:rPr>
          <w:rFonts w:ascii="Times New Roman" w:hAnsi="Times New Roman" w:cs="Times New Roman"/>
          <w:sz w:val="24"/>
          <w:szCs w:val="24"/>
        </w:rPr>
      </w:pPr>
    </w:p>
    <w:p w:rsidR="008C772B" w:rsidRPr="006D5219" w:rsidRDefault="008C772B" w:rsidP="006D5219">
      <w:pPr>
        <w:spacing w:after="0" w:line="240" w:lineRule="auto"/>
        <w:rPr>
          <w:rFonts w:ascii="Times New Roman" w:hAnsi="Times New Roman" w:cs="Times New Roman"/>
          <w:sz w:val="24"/>
          <w:szCs w:val="24"/>
        </w:rPr>
      </w:pPr>
    </w:p>
    <w:p w:rsidR="008C772B" w:rsidRPr="006D5219" w:rsidRDefault="008C772B" w:rsidP="006D5219">
      <w:pPr>
        <w:spacing w:after="0" w:line="240" w:lineRule="auto"/>
        <w:rPr>
          <w:rFonts w:ascii="Times New Roman" w:hAnsi="Times New Roman" w:cs="Times New Roman"/>
          <w:sz w:val="24"/>
          <w:szCs w:val="24"/>
        </w:rPr>
      </w:pPr>
    </w:p>
    <w:p w:rsidR="008C772B" w:rsidRPr="00AE5B1D" w:rsidRDefault="008C772B" w:rsidP="008C772B">
      <w:pPr>
        <w:rPr>
          <w:rFonts w:ascii="Times New Roman" w:hAnsi="Times New Roman" w:cs="Times New Roman"/>
          <w:sz w:val="24"/>
          <w:szCs w:val="24"/>
        </w:rPr>
      </w:pPr>
    </w:p>
    <w:p w:rsidR="008C772B" w:rsidRPr="00AE5B1D" w:rsidRDefault="008C772B" w:rsidP="008C772B">
      <w:pPr>
        <w:rPr>
          <w:rFonts w:ascii="Times New Roman" w:hAnsi="Times New Roman" w:cs="Times New Roman"/>
          <w:sz w:val="24"/>
          <w:szCs w:val="24"/>
        </w:rPr>
      </w:pPr>
    </w:p>
    <w:p w:rsidR="003857DF" w:rsidRPr="00AE5B1D" w:rsidRDefault="003857DF">
      <w:pPr>
        <w:rPr>
          <w:rFonts w:ascii="Times New Roman" w:hAnsi="Times New Roman" w:cs="Times New Roman"/>
          <w:sz w:val="24"/>
          <w:szCs w:val="24"/>
        </w:rPr>
      </w:pPr>
    </w:p>
    <w:p w:rsidR="003857DF" w:rsidRPr="00AE5B1D" w:rsidRDefault="003857DF">
      <w:pPr>
        <w:rPr>
          <w:rFonts w:ascii="Times New Roman" w:hAnsi="Times New Roman" w:cs="Times New Roman"/>
          <w:sz w:val="24"/>
          <w:szCs w:val="24"/>
        </w:rPr>
      </w:pPr>
    </w:p>
    <w:p w:rsidR="003857DF" w:rsidRDefault="003857DF">
      <w:pPr>
        <w:rPr>
          <w:sz w:val="18"/>
          <w:szCs w:val="18"/>
        </w:rPr>
      </w:pPr>
    </w:p>
    <w:p w:rsidR="003857DF" w:rsidRDefault="003857DF">
      <w:pPr>
        <w:rPr>
          <w:sz w:val="18"/>
          <w:szCs w:val="18"/>
        </w:rPr>
      </w:pPr>
    </w:p>
    <w:p w:rsidR="003857DF" w:rsidRDefault="003857DF">
      <w:pPr>
        <w:rPr>
          <w:sz w:val="18"/>
          <w:szCs w:val="18"/>
        </w:rPr>
      </w:pPr>
    </w:p>
    <w:p w:rsidR="003857DF" w:rsidRDefault="003857DF">
      <w:pPr>
        <w:rPr>
          <w:sz w:val="18"/>
          <w:szCs w:val="18"/>
        </w:rPr>
      </w:pPr>
    </w:p>
    <w:p w:rsidR="003857DF" w:rsidRDefault="003857DF">
      <w:pPr>
        <w:rPr>
          <w:sz w:val="18"/>
          <w:szCs w:val="18"/>
        </w:rPr>
      </w:pPr>
    </w:p>
    <w:p w:rsidR="003857DF" w:rsidRDefault="003857DF">
      <w:pPr>
        <w:rPr>
          <w:sz w:val="18"/>
          <w:szCs w:val="18"/>
        </w:rPr>
      </w:pPr>
    </w:p>
    <w:p w:rsidR="003857DF" w:rsidRDefault="003857DF">
      <w:pPr>
        <w:rPr>
          <w:sz w:val="18"/>
          <w:szCs w:val="18"/>
        </w:rPr>
      </w:pPr>
    </w:p>
    <w:p w:rsidR="001B3E6B" w:rsidRDefault="001B3E6B">
      <w:pPr>
        <w:rPr>
          <w:sz w:val="18"/>
          <w:szCs w:val="18"/>
        </w:rPr>
      </w:pPr>
    </w:p>
    <w:p w:rsidR="001B3E6B" w:rsidRDefault="001B3E6B">
      <w:pPr>
        <w:rPr>
          <w:sz w:val="18"/>
          <w:szCs w:val="18"/>
        </w:rPr>
      </w:pPr>
    </w:p>
    <w:p w:rsidR="001B3E6B" w:rsidRDefault="001B3E6B">
      <w:pPr>
        <w:rPr>
          <w:sz w:val="18"/>
          <w:szCs w:val="18"/>
        </w:rPr>
      </w:pPr>
    </w:p>
    <w:p w:rsidR="001B3E6B" w:rsidRDefault="001B3E6B">
      <w:pPr>
        <w:rPr>
          <w:sz w:val="18"/>
          <w:szCs w:val="18"/>
        </w:rPr>
      </w:pPr>
    </w:p>
    <w:p w:rsidR="001B3E6B" w:rsidRDefault="001B3E6B">
      <w:pPr>
        <w:rPr>
          <w:sz w:val="18"/>
          <w:szCs w:val="18"/>
        </w:rPr>
      </w:pPr>
    </w:p>
    <w:p w:rsidR="001B3E6B" w:rsidRDefault="001B3E6B">
      <w:pPr>
        <w:rPr>
          <w:sz w:val="18"/>
          <w:szCs w:val="18"/>
        </w:rPr>
      </w:pPr>
    </w:p>
    <w:p w:rsidR="001B3E6B" w:rsidRDefault="001B3E6B">
      <w:pPr>
        <w:rPr>
          <w:sz w:val="18"/>
          <w:szCs w:val="18"/>
        </w:rPr>
      </w:pPr>
    </w:p>
    <w:p w:rsidR="001B3E6B" w:rsidRDefault="001B3E6B">
      <w:pPr>
        <w:rPr>
          <w:sz w:val="18"/>
          <w:szCs w:val="18"/>
        </w:rPr>
      </w:pPr>
    </w:p>
    <w:p w:rsidR="003857DF" w:rsidRDefault="003857DF">
      <w:pPr>
        <w:rPr>
          <w:sz w:val="18"/>
          <w:szCs w:val="18"/>
        </w:rPr>
      </w:pPr>
    </w:p>
    <w:p w:rsidR="00094D60" w:rsidRDefault="00061C69">
      <w:r>
        <w:rPr>
          <w:sz w:val="18"/>
          <w:szCs w:val="18"/>
        </w:rPr>
        <w:t>Редакционный совет: Рудова И.А.- председатель совета депутатов, Зебин К.А.- глава администрации Гжатского сельсовета, Мишкинова Л.В.- заместитель главы Гжатского сельсовета, Кудряшова М.С. - специалист администрации</w:t>
      </w:r>
    </w:p>
    <w:sectPr w:rsidR="00094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F264F9E"/>
    <w:lvl w:ilvl="0">
      <w:numFmt w:val="bullet"/>
      <w:lvlText w:val="*"/>
      <w:lvlJc w:val="left"/>
    </w:lvl>
  </w:abstractNum>
  <w:abstractNum w:abstractNumId="1" w15:restartNumberingAfterBreak="0">
    <w:nsid w:val="08E5767D"/>
    <w:multiLevelType w:val="hybridMultilevel"/>
    <w:tmpl w:val="57EC6CB8"/>
    <w:lvl w:ilvl="0" w:tplc="BAB89C80">
      <w:start w:val="1"/>
      <w:numFmt w:val="decimal"/>
      <w:lvlText w:val="%1."/>
      <w:lvlJc w:val="left"/>
      <w:pPr>
        <w:ind w:left="1101" w:hanging="360"/>
      </w:pPr>
    </w:lvl>
    <w:lvl w:ilvl="1" w:tplc="04190019">
      <w:start w:val="1"/>
      <w:numFmt w:val="lowerLetter"/>
      <w:lvlText w:val="%2."/>
      <w:lvlJc w:val="left"/>
      <w:pPr>
        <w:ind w:left="1821" w:hanging="360"/>
      </w:pPr>
    </w:lvl>
    <w:lvl w:ilvl="2" w:tplc="0419001B">
      <w:start w:val="1"/>
      <w:numFmt w:val="lowerRoman"/>
      <w:lvlText w:val="%3."/>
      <w:lvlJc w:val="right"/>
      <w:pPr>
        <w:ind w:left="2541" w:hanging="180"/>
      </w:pPr>
    </w:lvl>
    <w:lvl w:ilvl="3" w:tplc="0419000F">
      <w:start w:val="1"/>
      <w:numFmt w:val="decimal"/>
      <w:lvlText w:val="%4."/>
      <w:lvlJc w:val="left"/>
      <w:pPr>
        <w:ind w:left="3261" w:hanging="360"/>
      </w:pPr>
    </w:lvl>
    <w:lvl w:ilvl="4" w:tplc="04190019">
      <w:start w:val="1"/>
      <w:numFmt w:val="lowerLetter"/>
      <w:lvlText w:val="%5."/>
      <w:lvlJc w:val="left"/>
      <w:pPr>
        <w:ind w:left="3981" w:hanging="360"/>
      </w:pPr>
    </w:lvl>
    <w:lvl w:ilvl="5" w:tplc="0419001B">
      <w:start w:val="1"/>
      <w:numFmt w:val="lowerRoman"/>
      <w:lvlText w:val="%6."/>
      <w:lvlJc w:val="right"/>
      <w:pPr>
        <w:ind w:left="4701" w:hanging="180"/>
      </w:pPr>
    </w:lvl>
    <w:lvl w:ilvl="6" w:tplc="0419000F">
      <w:start w:val="1"/>
      <w:numFmt w:val="decimal"/>
      <w:lvlText w:val="%7."/>
      <w:lvlJc w:val="left"/>
      <w:pPr>
        <w:ind w:left="5421" w:hanging="360"/>
      </w:pPr>
    </w:lvl>
    <w:lvl w:ilvl="7" w:tplc="04190019">
      <w:start w:val="1"/>
      <w:numFmt w:val="lowerLetter"/>
      <w:lvlText w:val="%8."/>
      <w:lvlJc w:val="left"/>
      <w:pPr>
        <w:ind w:left="6141" w:hanging="360"/>
      </w:pPr>
    </w:lvl>
    <w:lvl w:ilvl="8" w:tplc="0419001B">
      <w:start w:val="1"/>
      <w:numFmt w:val="lowerRoman"/>
      <w:lvlText w:val="%9."/>
      <w:lvlJc w:val="right"/>
      <w:pPr>
        <w:ind w:left="6861" w:hanging="180"/>
      </w:pPr>
    </w:lvl>
  </w:abstractNum>
  <w:abstractNum w:abstractNumId="2" w15:restartNumberingAfterBreak="0">
    <w:nsid w:val="0C097090"/>
    <w:multiLevelType w:val="hybridMultilevel"/>
    <w:tmpl w:val="12280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83E2C"/>
    <w:multiLevelType w:val="hybridMultilevel"/>
    <w:tmpl w:val="160AC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BC1CC6"/>
    <w:multiLevelType w:val="hybridMultilevel"/>
    <w:tmpl w:val="7CDA4762"/>
    <w:lvl w:ilvl="0" w:tplc="C4B005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B35079D"/>
    <w:multiLevelType w:val="multilevel"/>
    <w:tmpl w:val="87BA76D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B9605EA"/>
    <w:multiLevelType w:val="multilevel"/>
    <w:tmpl w:val="270ECF12"/>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5775F0"/>
    <w:multiLevelType w:val="hybridMultilevel"/>
    <w:tmpl w:val="A38E05D8"/>
    <w:lvl w:ilvl="0" w:tplc="57FE420E">
      <w:start w:val="1"/>
      <w:numFmt w:val="decimal"/>
      <w:lvlText w:val="%1)"/>
      <w:lvlJc w:val="left"/>
      <w:pPr>
        <w:tabs>
          <w:tab w:val="num" w:pos="1211"/>
        </w:tabs>
        <w:ind w:left="110" w:firstLine="741"/>
      </w:pPr>
    </w:lvl>
    <w:lvl w:ilvl="1" w:tplc="04190019">
      <w:start w:val="1"/>
      <w:numFmt w:val="lowerLetter"/>
      <w:lvlText w:val="%2."/>
      <w:lvlJc w:val="left"/>
      <w:pPr>
        <w:tabs>
          <w:tab w:val="num" w:pos="2124"/>
        </w:tabs>
        <w:ind w:left="2124" w:hanging="360"/>
      </w:pPr>
    </w:lvl>
    <w:lvl w:ilvl="2" w:tplc="0419001B">
      <w:start w:val="1"/>
      <w:numFmt w:val="lowerRoman"/>
      <w:lvlText w:val="%3."/>
      <w:lvlJc w:val="right"/>
      <w:pPr>
        <w:tabs>
          <w:tab w:val="num" w:pos="2844"/>
        </w:tabs>
        <w:ind w:left="2844" w:hanging="180"/>
      </w:pPr>
    </w:lvl>
    <w:lvl w:ilvl="3" w:tplc="0419000F">
      <w:start w:val="1"/>
      <w:numFmt w:val="decimal"/>
      <w:lvlText w:val="%4."/>
      <w:lvlJc w:val="left"/>
      <w:pPr>
        <w:tabs>
          <w:tab w:val="num" w:pos="3564"/>
        </w:tabs>
        <w:ind w:left="3564" w:hanging="360"/>
      </w:pPr>
    </w:lvl>
    <w:lvl w:ilvl="4" w:tplc="04190019">
      <w:start w:val="1"/>
      <w:numFmt w:val="lowerLetter"/>
      <w:lvlText w:val="%5."/>
      <w:lvlJc w:val="left"/>
      <w:pPr>
        <w:tabs>
          <w:tab w:val="num" w:pos="4284"/>
        </w:tabs>
        <w:ind w:left="4284" w:hanging="360"/>
      </w:pPr>
    </w:lvl>
    <w:lvl w:ilvl="5" w:tplc="0419001B">
      <w:start w:val="1"/>
      <w:numFmt w:val="lowerRoman"/>
      <w:lvlText w:val="%6."/>
      <w:lvlJc w:val="right"/>
      <w:pPr>
        <w:tabs>
          <w:tab w:val="num" w:pos="5004"/>
        </w:tabs>
        <w:ind w:left="5004" w:hanging="180"/>
      </w:pPr>
    </w:lvl>
    <w:lvl w:ilvl="6" w:tplc="0419000F">
      <w:start w:val="1"/>
      <w:numFmt w:val="decimal"/>
      <w:lvlText w:val="%7."/>
      <w:lvlJc w:val="left"/>
      <w:pPr>
        <w:tabs>
          <w:tab w:val="num" w:pos="5724"/>
        </w:tabs>
        <w:ind w:left="5724" w:hanging="360"/>
      </w:pPr>
    </w:lvl>
    <w:lvl w:ilvl="7" w:tplc="04190019">
      <w:start w:val="1"/>
      <w:numFmt w:val="lowerLetter"/>
      <w:lvlText w:val="%8."/>
      <w:lvlJc w:val="left"/>
      <w:pPr>
        <w:tabs>
          <w:tab w:val="num" w:pos="6444"/>
        </w:tabs>
        <w:ind w:left="6444" w:hanging="360"/>
      </w:pPr>
    </w:lvl>
    <w:lvl w:ilvl="8" w:tplc="0419001B">
      <w:start w:val="1"/>
      <w:numFmt w:val="lowerRoman"/>
      <w:lvlText w:val="%9."/>
      <w:lvlJc w:val="right"/>
      <w:pPr>
        <w:tabs>
          <w:tab w:val="num" w:pos="7164"/>
        </w:tabs>
        <w:ind w:left="7164" w:hanging="180"/>
      </w:pPr>
    </w:lvl>
  </w:abstractNum>
  <w:abstractNum w:abstractNumId="8" w15:restartNumberingAfterBreak="0">
    <w:nsid w:val="1F7A5235"/>
    <w:multiLevelType w:val="hybridMultilevel"/>
    <w:tmpl w:val="105A95F2"/>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15:restartNumberingAfterBreak="0">
    <w:nsid w:val="1FEA7E7F"/>
    <w:multiLevelType w:val="hybridMultilevel"/>
    <w:tmpl w:val="CFA47928"/>
    <w:lvl w:ilvl="0" w:tplc="BF6AE3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01620D7"/>
    <w:multiLevelType w:val="hybridMultilevel"/>
    <w:tmpl w:val="2466D5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934F08"/>
    <w:multiLevelType w:val="multilevel"/>
    <w:tmpl w:val="5240C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1E75F89"/>
    <w:multiLevelType w:val="hybridMultilevel"/>
    <w:tmpl w:val="BF56EB1E"/>
    <w:lvl w:ilvl="0" w:tplc="04190011">
      <w:start w:val="1"/>
      <w:numFmt w:val="decimal"/>
      <w:lvlText w:val="%1)"/>
      <w:lvlJc w:val="left"/>
      <w:pPr>
        <w:tabs>
          <w:tab w:val="num" w:pos="1211"/>
        </w:tabs>
        <w:ind w:left="1211" w:hanging="360"/>
      </w:pPr>
    </w:lvl>
    <w:lvl w:ilvl="1" w:tplc="04190019">
      <w:start w:val="1"/>
      <w:numFmt w:val="lowerLetter"/>
      <w:lvlText w:val="%2."/>
      <w:lvlJc w:val="left"/>
      <w:pPr>
        <w:tabs>
          <w:tab w:val="num" w:pos="2348"/>
        </w:tabs>
        <w:ind w:left="2348" w:hanging="360"/>
      </w:pPr>
    </w:lvl>
    <w:lvl w:ilvl="2" w:tplc="0419001B">
      <w:start w:val="1"/>
      <w:numFmt w:val="lowerRoman"/>
      <w:lvlText w:val="%3."/>
      <w:lvlJc w:val="right"/>
      <w:pPr>
        <w:tabs>
          <w:tab w:val="num" w:pos="3068"/>
        </w:tabs>
        <w:ind w:left="3068" w:hanging="180"/>
      </w:pPr>
    </w:lvl>
    <w:lvl w:ilvl="3" w:tplc="0419000F">
      <w:start w:val="1"/>
      <w:numFmt w:val="decimal"/>
      <w:lvlText w:val="%4."/>
      <w:lvlJc w:val="left"/>
      <w:pPr>
        <w:tabs>
          <w:tab w:val="num" w:pos="3788"/>
        </w:tabs>
        <w:ind w:left="3788" w:hanging="360"/>
      </w:pPr>
    </w:lvl>
    <w:lvl w:ilvl="4" w:tplc="04190019">
      <w:start w:val="1"/>
      <w:numFmt w:val="lowerLetter"/>
      <w:lvlText w:val="%5."/>
      <w:lvlJc w:val="left"/>
      <w:pPr>
        <w:tabs>
          <w:tab w:val="num" w:pos="4508"/>
        </w:tabs>
        <w:ind w:left="4508" w:hanging="360"/>
      </w:pPr>
    </w:lvl>
    <w:lvl w:ilvl="5" w:tplc="0419001B">
      <w:start w:val="1"/>
      <w:numFmt w:val="lowerRoman"/>
      <w:lvlText w:val="%6."/>
      <w:lvlJc w:val="right"/>
      <w:pPr>
        <w:tabs>
          <w:tab w:val="num" w:pos="5228"/>
        </w:tabs>
        <w:ind w:left="5228" w:hanging="180"/>
      </w:pPr>
    </w:lvl>
    <w:lvl w:ilvl="6" w:tplc="0419000F">
      <w:start w:val="1"/>
      <w:numFmt w:val="decimal"/>
      <w:lvlText w:val="%7."/>
      <w:lvlJc w:val="left"/>
      <w:pPr>
        <w:tabs>
          <w:tab w:val="num" w:pos="5948"/>
        </w:tabs>
        <w:ind w:left="5948" w:hanging="360"/>
      </w:pPr>
    </w:lvl>
    <w:lvl w:ilvl="7" w:tplc="04190019">
      <w:start w:val="1"/>
      <w:numFmt w:val="lowerLetter"/>
      <w:lvlText w:val="%8."/>
      <w:lvlJc w:val="left"/>
      <w:pPr>
        <w:tabs>
          <w:tab w:val="num" w:pos="6668"/>
        </w:tabs>
        <w:ind w:left="6668" w:hanging="360"/>
      </w:pPr>
    </w:lvl>
    <w:lvl w:ilvl="8" w:tplc="0419001B">
      <w:start w:val="1"/>
      <w:numFmt w:val="lowerRoman"/>
      <w:lvlText w:val="%9."/>
      <w:lvlJc w:val="right"/>
      <w:pPr>
        <w:tabs>
          <w:tab w:val="num" w:pos="7388"/>
        </w:tabs>
        <w:ind w:left="7388" w:hanging="180"/>
      </w:pPr>
    </w:lvl>
  </w:abstractNum>
  <w:abstractNum w:abstractNumId="13" w15:restartNumberingAfterBreak="0">
    <w:nsid w:val="22332638"/>
    <w:multiLevelType w:val="hybridMultilevel"/>
    <w:tmpl w:val="5040391A"/>
    <w:lvl w:ilvl="0" w:tplc="12EEB67C">
      <w:start w:val="1"/>
      <w:numFmt w:val="decimal"/>
      <w:lvlText w:val="%1."/>
      <w:lvlJc w:val="left"/>
      <w:pPr>
        <w:ind w:left="1776" w:hanging="1035"/>
      </w:pPr>
    </w:lvl>
    <w:lvl w:ilvl="1" w:tplc="04190019">
      <w:start w:val="1"/>
      <w:numFmt w:val="lowerLetter"/>
      <w:lvlText w:val="%2."/>
      <w:lvlJc w:val="left"/>
      <w:pPr>
        <w:ind w:left="1821" w:hanging="360"/>
      </w:pPr>
    </w:lvl>
    <w:lvl w:ilvl="2" w:tplc="0419001B">
      <w:start w:val="1"/>
      <w:numFmt w:val="lowerRoman"/>
      <w:lvlText w:val="%3."/>
      <w:lvlJc w:val="right"/>
      <w:pPr>
        <w:ind w:left="2541" w:hanging="180"/>
      </w:pPr>
    </w:lvl>
    <w:lvl w:ilvl="3" w:tplc="0419000F">
      <w:start w:val="1"/>
      <w:numFmt w:val="decimal"/>
      <w:lvlText w:val="%4."/>
      <w:lvlJc w:val="left"/>
      <w:pPr>
        <w:ind w:left="3261" w:hanging="360"/>
      </w:pPr>
    </w:lvl>
    <w:lvl w:ilvl="4" w:tplc="04190019">
      <w:start w:val="1"/>
      <w:numFmt w:val="lowerLetter"/>
      <w:lvlText w:val="%5."/>
      <w:lvlJc w:val="left"/>
      <w:pPr>
        <w:ind w:left="3981" w:hanging="360"/>
      </w:pPr>
    </w:lvl>
    <w:lvl w:ilvl="5" w:tplc="0419001B">
      <w:start w:val="1"/>
      <w:numFmt w:val="lowerRoman"/>
      <w:lvlText w:val="%6."/>
      <w:lvlJc w:val="right"/>
      <w:pPr>
        <w:ind w:left="4701" w:hanging="180"/>
      </w:pPr>
    </w:lvl>
    <w:lvl w:ilvl="6" w:tplc="0419000F">
      <w:start w:val="1"/>
      <w:numFmt w:val="decimal"/>
      <w:lvlText w:val="%7."/>
      <w:lvlJc w:val="left"/>
      <w:pPr>
        <w:ind w:left="5421" w:hanging="360"/>
      </w:pPr>
    </w:lvl>
    <w:lvl w:ilvl="7" w:tplc="04190019">
      <w:start w:val="1"/>
      <w:numFmt w:val="lowerLetter"/>
      <w:lvlText w:val="%8."/>
      <w:lvlJc w:val="left"/>
      <w:pPr>
        <w:ind w:left="6141" w:hanging="360"/>
      </w:pPr>
    </w:lvl>
    <w:lvl w:ilvl="8" w:tplc="0419001B">
      <w:start w:val="1"/>
      <w:numFmt w:val="lowerRoman"/>
      <w:lvlText w:val="%9."/>
      <w:lvlJc w:val="right"/>
      <w:pPr>
        <w:ind w:left="6861" w:hanging="180"/>
      </w:pPr>
    </w:lvl>
  </w:abstractNum>
  <w:abstractNum w:abstractNumId="14" w15:restartNumberingAfterBreak="0">
    <w:nsid w:val="2CD76800"/>
    <w:multiLevelType w:val="hybridMultilevel"/>
    <w:tmpl w:val="CC9E6BC6"/>
    <w:lvl w:ilvl="0" w:tplc="24B46F56">
      <w:start w:val="1"/>
      <w:numFmt w:val="decimal"/>
      <w:lvlText w:val="%1."/>
      <w:lvlJc w:val="left"/>
      <w:pPr>
        <w:ind w:left="1101" w:hanging="360"/>
      </w:pPr>
    </w:lvl>
    <w:lvl w:ilvl="1" w:tplc="04190019">
      <w:start w:val="1"/>
      <w:numFmt w:val="lowerLetter"/>
      <w:lvlText w:val="%2."/>
      <w:lvlJc w:val="left"/>
      <w:pPr>
        <w:ind w:left="1821" w:hanging="360"/>
      </w:pPr>
    </w:lvl>
    <w:lvl w:ilvl="2" w:tplc="0419001B">
      <w:start w:val="1"/>
      <w:numFmt w:val="lowerRoman"/>
      <w:lvlText w:val="%3."/>
      <w:lvlJc w:val="right"/>
      <w:pPr>
        <w:ind w:left="2541" w:hanging="180"/>
      </w:pPr>
    </w:lvl>
    <w:lvl w:ilvl="3" w:tplc="0419000F">
      <w:start w:val="1"/>
      <w:numFmt w:val="decimal"/>
      <w:lvlText w:val="%4."/>
      <w:lvlJc w:val="left"/>
      <w:pPr>
        <w:ind w:left="3261" w:hanging="360"/>
      </w:pPr>
    </w:lvl>
    <w:lvl w:ilvl="4" w:tplc="04190019">
      <w:start w:val="1"/>
      <w:numFmt w:val="lowerLetter"/>
      <w:lvlText w:val="%5."/>
      <w:lvlJc w:val="left"/>
      <w:pPr>
        <w:ind w:left="3981" w:hanging="360"/>
      </w:pPr>
    </w:lvl>
    <w:lvl w:ilvl="5" w:tplc="0419001B">
      <w:start w:val="1"/>
      <w:numFmt w:val="lowerRoman"/>
      <w:lvlText w:val="%6."/>
      <w:lvlJc w:val="right"/>
      <w:pPr>
        <w:ind w:left="4701" w:hanging="180"/>
      </w:pPr>
    </w:lvl>
    <w:lvl w:ilvl="6" w:tplc="0419000F">
      <w:start w:val="1"/>
      <w:numFmt w:val="decimal"/>
      <w:lvlText w:val="%7."/>
      <w:lvlJc w:val="left"/>
      <w:pPr>
        <w:ind w:left="5421" w:hanging="360"/>
      </w:pPr>
    </w:lvl>
    <w:lvl w:ilvl="7" w:tplc="04190019">
      <w:start w:val="1"/>
      <w:numFmt w:val="lowerLetter"/>
      <w:lvlText w:val="%8."/>
      <w:lvlJc w:val="left"/>
      <w:pPr>
        <w:ind w:left="6141" w:hanging="360"/>
      </w:pPr>
    </w:lvl>
    <w:lvl w:ilvl="8" w:tplc="0419001B">
      <w:start w:val="1"/>
      <w:numFmt w:val="lowerRoman"/>
      <w:lvlText w:val="%9."/>
      <w:lvlJc w:val="right"/>
      <w:pPr>
        <w:ind w:left="6861" w:hanging="180"/>
      </w:pPr>
    </w:lvl>
  </w:abstractNum>
  <w:abstractNum w:abstractNumId="15" w15:restartNumberingAfterBreak="0">
    <w:nsid w:val="2D432473"/>
    <w:multiLevelType w:val="hybridMultilevel"/>
    <w:tmpl w:val="0BC2961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15:restartNumberingAfterBreak="0">
    <w:nsid w:val="3E6B4F96"/>
    <w:multiLevelType w:val="hybridMultilevel"/>
    <w:tmpl w:val="50483584"/>
    <w:lvl w:ilvl="0" w:tplc="AC0CC8C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7" w15:restartNumberingAfterBreak="0">
    <w:nsid w:val="3FA859F1"/>
    <w:multiLevelType w:val="hybridMultilevel"/>
    <w:tmpl w:val="E1F89456"/>
    <w:lvl w:ilvl="0" w:tplc="204457A6">
      <w:start w:val="1"/>
      <w:numFmt w:val="decimal"/>
      <w:lvlText w:val="%1)"/>
      <w:lvlJc w:val="left"/>
      <w:pPr>
        <w:tabs>
          <w:tab w:val="num" w:pos="1461"/>
        </w:tabs>
        <w:ind w:left="1461" w:hanging="360"/>
      </w:pPr>
      <w:rPr>
        <w:b w:val="0"/>
      </w:r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18" w15:restartNumberingAfterBreak="0">
    <w:nsid w:val="40D33250"/>
    <w:multiLevelType w:val="hybridMultilevel"/>
    <w:tmpl w:val="5BA4FEC6"/>
    <w:lvl w:ilvl="0" w:tplc="A2200F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4E363D"/>
    <w:multiLevelType w:val="hybridMultilevel"/>
    <w:tmpl w:val="111E145A"/>
    <w:lvl w:ilvl="0" w:tplc="4D02A06E">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680DB2"/>
    <w:multiLevelType w:val="hybridMultilevel"/>
    <w:tmpl w:val="416AE8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4DF6447"/>
    <w:multiLevelType w:val="hybridMultilevel"/>
    <w:tmpl w:val="94528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6F7186"/>
    <w:multiLevelType w:val="hybridMultilevel"/>
    <w:tmpl w:val="7866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D761A1"/>
    <w:multiLevelType w:val="hybridMultilevel"/>
    <w:tmpl w:val="5FF80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056876"/>
    <w:multiLevelType w:val="hybridMultilevel"/>
    <w:tmpl w:val="808C1294"/>
    <w:lvl w:ilvl="0" w:tplc="2F16B852">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0563EB0"/>
    <w:multiLevelType w:val="multilevel"/>
    <w:tmpl w:val="8D009E7A"/>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15:restartNumberingAfterBreak="0">
    <w:nsid w:val="5311699B"/>
    <w:multiLevelType w:val="multilevel"/>
    <w:tmpl w:val="3A7C06C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0A30DAD"/>
    <w:multiLevelType w:val="hybridMultilevel"/>
    <w:tmpl w:val="16E00C3E"/>
    <w:lvl w:ilvl="0" w:tplc="E4A29F98">
      <w:start w:val="1"/>
      <w:numFmt w:val="decimal"/>
      <w:lvlText w:val="%1."/>
      <w:lvlJc w:val="left"/>
      <w:pPr>
        <w:ind w:left="885" w:hanging="360"/>
      </w:p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28" w15:restartNumberingAfterBreak="0">
    <w:nsid w:val="61EA0988"/>
    <w:multiLevelType w:val="singleLevel"/>
    <w:tmpl w:val="A29EF33C"/>
    <w:lvl w:ilvl="0">
      <w:start w:val="1"/>
      <w:numFmt w:val="bullet"/>
      <w:lvlText w:val="-"/>
      <w:lvlJc w:val="left"/>
      <w:pPr>
        <w:tabs>
          <w:tab w:val="num" w:pos="1080"/>
        </w:tabs>
        <w:ind w:left="1080" w:hanging="360"/>
      </w:pPr>
    </w:lvl>
  </w:abstractNum>
  <w:abstractNum w:abstractNumId="29" w15:restartNumberingAfterBreak="0">
    <w:nsid w:val="64280C88"/>
    <w:multiLevelType w:val="hybridMultilevel"/>
    <w:tmpl w:val="C15ECD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60936C4"/>
    <w:multiLevelType w:val="hybridMultilevel"/>
    <w:tmpl w:val="BCF0DCBE"/>
    <w:lvl w:ilvl="0" w:tplc="C93EFC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84C6FBA"/>
    <w:multiLevelType w:val="multilevel"/>
    <w:tmpl w:val="EC42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6715B7"/>
    <w:multiLevelType w:val="hybridMultilevel"/>
    <w:tmpl w:val="9EDCF2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A034986"/>
    <w:multiLevelType w:val="hybridMultilevel"/>
    <w:tmpl w:val="ED6ABC2E"/>
    <w:lvl w:ilvl="0" w:tplc="088C4A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C0670B8"/>
    <w:multiLevelType w:val="hybridMultilevel"/>
    <w:tmpl w:val="1C0C5A10"/>
    <w:lvl w:ilvl="0" w:tplc="04190011">
      <w:start w:val="1"/>
      <w:numFmt w:val="decimal"/>
      <w:lvlText w:val="%1)"/>
      <w:lvlJc w:val="left"/>
      <w:pPr>
        <w:tabs>
          <w:tab w:val="num" w:pos="1461"/>
        </w:tabs>
        <w:ind w:left="1461"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35" w15:restartNumberingAfterBreak="0">
    <w:nsid w:val="6EC65FB2"/>
    <w:multiLevelType w:val="hybridMultilevel"/>
    <w:tmpl w:val="FC58821C"/>
    <w:lvl w:ilvl="0" w:tplc="04190011">
      <w:start w:val="1"/>
      <w:numFmt w:val="decimal"/>
      <w:lvlText w:val="%1)"/>
      <w:lvlJc w:val="left"/>
      <w:pPr>
        <w:tabs>
          <w:tab w:val="num" w:pos="1461"/>
        </w:tabs>
        <w:ind w:left="1461"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36" w15:restartNumberingAfterBreak="0">
    <w:nsid w:val="7001313E"/>
    <w:multiLevelType w:val="hybridMultilevel"/>
    <w:tmpl w:val="B1BAB1EE"/>
    <w:lvl w:ilvl="0" w:tplc="4FAAC2B8">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6492034"/>
    <w:multiLevelType w:val="hybridMultilevel"/>
    <w:tmpl w:val="2878F8F8"/>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35663A"/>
    <w:multiLevelType w:val="hybridMultilevel"/>
    <w:tmpl w:val="D1B80E1E"/>
    <w:lvl w:ilvl="0" w:tplc="9C48FB42">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39" w15:restartNumberingAfterBreak="0">
    <w:nsid w:val="792F484C"/>
    <w:multiLevelType w:val="hybridMultilevel"/>
    <w:tmpl w:val="F0E8B820"/>
    <w:lvl w:ilvl="0" w:tplc="48F6886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F56D8E"/>
    <w:multiLevelType w:val="hybridMultilevel"/>
    <w:tmpl w:val="DE98F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E642E9"/>
    <w:multiLevelType w:val="hybridMultilevel"/>
    <w:tmpl w:val="808C1294"/>
    <w:lvl w:ilvl="0" w:tplc="2F16B852">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36"/>
  </w:num>
  <w:num w:numId="3">
    <w:abstractNumId w:val="22"/>
  </w:num>
  <w:num w:numId="4">
    <w:abstractNumId w:val="18"/>
  </w:num>
  <w:num w:numId="5">
    <w:abstractNumId w:val="30"/>
  </w:num>
  <w:num w:numId="6">
    <w:abstractNumId w:val="3"/>
  </w:num>
  <w:num w:numId="7">
    <w:abstractNumId w:val="23"/>
  </w:num>
  <w:num w:numId="8">
    <w:abstractNumId w:val="33"/>
  </w:num>
  <w:num w:numId="9">
    <w:abstractNumId w:val="40"/>
  </w:num>
  <w:num w:numId="10">
    <w:abstractNumId w:val="15"/>
  </w:num>
  <w:num w:numId="11">
    <w:abstractNumId w:val="39"/>
  </w:num>
  <w:num w:numId="12">
    <w:abstractNumId w:val="2"/>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0"/>
  </w:num>
  <w:num w:numId="27">
    <w:abstractNumId w:val="20"/>
  </w:num>
  <w:num w:numId="28">
    <w:abstractNumId w:val="29"/>
  </w:num>
  <w:num w:numId="29">
    <w:abstractNumId w:val="21"/>
  </w:num>
  <w:num w:numId="30">
    <w:abstractNumId w:val="31"/>
  </w:num>
  <w:num w:numId="3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2">
    <w:abstractNumId w:val="19"/>
  </w:num>
  <w:num w:numId="33">
    <w:abstractNumId w:val="32"/>
  </w:num>
  <w:num w:numId="34">
    <w:abstractNumId w:val="8"/>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4"/>
  </w:num>
  <w:num w:numId="38">
    <w:abstractNumId w:val="41"/>
  </w:num>
  <w:num w:numId="3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A2"/>
    <w:rsid w:val="0005399E"/>
    <w:rsid w:val="00061C69"/>
    <w:rsid w:val="00094D60"/>
    <w:rsid w:val="001B3E6B"/>
    <w:rsid w:val="003857DF"/>
    <w:rsid w:val="00461244"/>
    <w:rsid w:val="0050575E"/>
    <w:rsid w:val="006541A2"/>
    <w:rsid w:val="006D5219"/>
    <w:rsid w:val="00840835"/>
    <w:rsid w:val="008C772B"/>
    <w:rsid w:val="00AE5B1D"/>
    <w:rsid w:val="00B02C50"/>
    <w:rsid w:val="00BC094E"/>
    <w:rsid w:val="00BE7EE8"/>
    <w:rsid w:val="00D86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7944"/>
  <w15:chartTrackingRefBased/>
  <w15:docId w15:val="{A14202F9-EEFD-463A-BB5D-B13A5DB1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75E"/>
  </w:style>
  <w:style w:type="paragraph" w:styleId="1">
    <w:name w:val="heading 1"/>
    <w:basedOn w:val="a"/>
    <w:next w:val="a"/>
    <w:link w:val="10"/>
    <w:qFormat/>
    <w:rsid w:val="00BE7EE8"/>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
    <w:unhideWhenUsed/>
    <w:qFormat/>
    <w:rsid w:val="00BE7EE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link w:val="30"/>
    <w:uiPriority w:val="9"/>
    <w:qFormat/>
    <w:rsid w:val="00BC09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09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semiHidden/>
    <w:unhideWhenUsed/>
    <w:rsid w:val="00BC094E"/>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C094E"/>
    <w:rPr>
      <w:rFonts w:ascii="Segoe UI" w:hAnsi="Segoe UI" w:cs="Segoe UI"/>
      <w:sz w:val="18"/>
      <w:szCs w:val="18"/>
    </w:rPr>
  </w:style>
  <w:style w:type="character" w:customStyle="1" w:styleId="30">
    <w:name w:val="Заголовок 3 Знак"/>
    <w:basedOn w:val="a0"/>
    <w:link w:val="3"/>
    <w:uiPriority w:val="9"/>
    <w:rsid w:val="00BC094E"/>
    <w:rPr>
      <w:rFonts w:ascii="Times New Roman" w:eastAsia="Times New Roman" w:hAnsi="Times New Roman" w:cs="Times New Roman"/>
      <w:b/>
      <w:bCs/>
      <w:sz w:val="27"/>
      <w:szCs w:val="27"/>
      <w:lang w:eastAsia="ru-RU"/>
    </w:rPr>
  </w:style>
  <w:style w:type="paragraph" w:customStyle="1" w:styleId="ConsPlusNormal">
    <w:name w:val="ConsPlusNormal"/>
    <w:link w:val="ConsPlusNormal0"/>
    <w:rsid w:val="00BC09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 Знак Знак"/>
    <w:basedOn w:val="a"/>
    <w:rsid w:val="008C772B"/>
    <w:pPr>
      <w:spacing w:line="240" w:lineRule="exact"/>
      <w:jc w:val="both"/>
    </w:pPr>
    <w:rPr>
      <w:rFonts w:ascii="Times New Roman" w:eastAsia="Calibri" w:hAnsi="Times New Roman" w:cs="Times New Roman"/>
      <w:sz w:val="20"/>
      <w:szCs w:val="20"/>
      <w:lang w:eastAsia="zh-CN"/>
    </w:rPr>
  </w:style>
  <w:style w:type="paragraph" w:styleId="a7">
    <w:name w:val="Body Text"/>
    <w:basedOn w:val="a"/>
    <w:link w:val="a8"/>
    <w:uiPriority w:val="1"/>
    <w:qFormat/>
    <w:rsid w:val="008C772B"/>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1"/>
    <w:rsid w:val="008C772B"/>
    <w:rPr>
      <w:rFonts w:ascii="Times New Roman" w:eastAsia="Times New Roman" w:hAnsi="Times New Roman" w:cs="Times New Roman"/>
      <w:sz w:val="24"/>
      <w:szCs w:val="24"/>
      <w:lang w:eastAsia="ru-RU"/>
    </w:rPr>
  </w:style>
  <w:style w:type="table" w:styleId="a9">
    <w:name w:val="Table Grid"/>
    <w:basedOn w:val="a1"/>
    <w:rsid w:val="008C772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C772B"/>
    <w:rPr>
      <w:rFonts w:ascii="Arial" w:eastAsia="Times New Roman" w:hAnsi="Arial" w:cs="Arial"/>
      <w:sz w:val="20"/>
      <w:szCs w:val="20"/>
      <w:lang w:eastAsia="ru-RU"/>
    </w:rPr>
  </w:style>
  <w:style w:type="paragraph" w:customStyle="1" w:styleId="ConsPlusTitle">
    <w:name w:val="ConsPlusTitle"/>
    <w:uiPriority w:val="99"/>
    <w:rsid w:val="008C77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Hyperlink"/>
    <w:uiPriority w:val="99"/>
    <w:unhideWhenUsed/>
    <w:rsid w:val="008C772B"/>
    <w:rPr>
      <w:color w:val="0563C1"/>
      <w:u w:val="single"/>
    </w:rPr>
  </w:style>
  <w:style w:type="character" w:styleId="ab">
    <w:name w:val="FollowedHyperlink"/>
    <w:uiPriority w:val="99"/>
    <w:unhideWhenUsed/>
    <w:rsid w:val="008C772B"/>
    <w:rPr>
      <w:color w:val="954F72"/>
      <w:u w:val="single"/>
    </w:rPr>
  </w:style>
  <w:style w:type="paragraph" w:customStyle="1" w:styleId="msonormal0">
    <w:name w:val="msonormal"/>
    <w:basedOn w:val="a"/>
    <w:rsid w:val="008C77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8C77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8C772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8C772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8C7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8C77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8C772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8C77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8C7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8C7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8C772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8C77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8C772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8C772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8C772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8C772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8C772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8C772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8C772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8C772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8C772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8C772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8C7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8C7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8C7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8C7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8C7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
    <w:name w:val="xl90"/>
    <w:basedOn w:val="a"/>
    <w:rsid w:val="008C7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8C772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rsid w:val="008C772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3">
    <w:name w:val="xl93"/>
    <w:basedOn w:val="a"/>
    <w:rsid w:val="008C772B"/>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
    <w:rsid w:val="008C772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8C772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8C7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8C77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8C7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8C7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8C772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basedOn w:val="a"/>
    <w:rsid w:val="008C772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
    <w:rsid w:val="008C77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8C7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rsid w:val="008C772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8C772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8C772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8C772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8C772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rsid w:val="008C7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
    <w:rsid w:val="008C77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
    <w:rsid w:val="008C7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8C77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8C7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8C772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rsid w:val="008C772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8C772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
    <w:rsid w:val="008C77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8C77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8C7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8C7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
    <w:rsid w:val="008C772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8C772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8C7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8C7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5">
    <w:name w:val="xl125"/>
    <w:basedOn w:val="a"/>
    <w:rsid w:val="008C7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rsid w:val="008C772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8C772B"/>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8C77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
    <w:rsid w:val="008C772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
    <w:name w:val="xl130"/>
    <w:basedOn w:val="a"/>
    <w:rsid w:val="008C772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
    <w:name w:val="xl131"/>
    <w:basedOn w:val="a"/>
    <w:rsid w:val="008C772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
    <w:rsid w:val="008C772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
    <w:rsid w:val="008C772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4">
    <w:name w:val="xl134"/>
    <w:basedOn w:val="a"/>
    <w:rsid w:val="008C772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rsid w:val="008C772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8C772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rsid w:val="008C772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8C772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8C77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rsid w:val="008C772B"/>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1">
    <w:name w:val="xl141"/>
    <w:basedOn w:val="a"/>
    <w:rsid w:val="008C772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rsid w:val="008C772B"/>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3">
    <w:name w:val="xl143"/>
    <w:basedOn w:val="a"/>
    <w:rsid w:val="008C7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4">
    <w:name w:val="xl144"/>
    <w:basedOn w:val="a"/>
    <w:rsid w:val="008C772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
    <w:rsid w:val="008C772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6">
    <w:name w:val="xl146"/>
    <w:basedOn w:val="a"/>
    <w:rsid w:val="008C772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
    <w:rsid w:val="008C772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rsid w:val="008C772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8C772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
    <w:rsid w:val="008C772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
    <w:rsid w:val="008C772B"/>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BE7EE8"/>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BE7EE8"/>
    <w:rPr>
      <w:rFonts w:asciiTheme="majorHAnsi" w:eastAsiaTheme="majorEastAsia" w:hAnsiTheme="majorHAnsi" w:cstheme="majorBidi"/>
      <w:color w:val="2E74B5" w:themeColor="accent1" w:themeShade="BF"/>
      <w:sz w:val="26"/>
      <w:szCs w:val="26"/>
      <w:lang w:eastAsia="ru-RU"/>
    </w:rPr>
  </w:style>
  <w:style w:type="paragraph" w:styleId="ac">
    <w:name w:val="List Paragraph"/>
    <w:basedOn w:val="a"/>
    <w:uiPriority w:val="1"/>
    <w:qFormat/>
    <w:rsid w:val="00BE7EE8"/>
    <w:pPr>
      <w:spacing w:after="0" w:line="240" w:lineRule="auto"/>
      <w:ind w:left="720"/>
      <w:contextualSpacing/>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BE7EE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E7EE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E7EE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BE7EE8"/>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BE7EE8"/>
  </w:style>
  <w:style w:type="paragraph" w:customStyle="1" w:styleId="xl152">
    <w:name w:val="xl152"/>
    <w:basedOn w:val="a"/>
    <w:rsid w:val="00BE7EE8"/>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3">
    <w:name w:val="xl153"/>
    <w:basedOn w:val="a"/>
    <w:rsid w:val="00BE7EE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4">
    <w:name w:val="xl154"/>
    <w:basedOn w:val="a"/>
    <w:rsid w:val="00BE7EE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5">
    <w:name w:val="xl155"/>
    <w:basedOn w:val="a"/>
    <w:rsid w:val="00BE7EE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6">
    <w:name w:val="xl156"/>
    <w:basedOn w:val="a"/>
    <w:rsid w:val="00BE7EE8"/>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7">
    <w:name w:val="xl157"/>
    <w:basedOn w:val="a"/>
    <w:rsid w:val="00BE7EE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8">
    <w:name w:val="xl158"/>
    <w:basedOn w:val="a"/>
    <w:rsid w:val="00BE7EE8"/>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9">
    <w:name w:val="xl159"/>
    <w:basedOn w:val="a"/>
    <w:rsid w:val="00BE7EE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0">
    <w:name w:val="xl160"/>
    <w:basedOn w:val="a"/>
    <w:rsid w:val="00BE7EE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1">
    <w:name w:val="xl161"/>
    <w:basedOn w:val="a"/>
    <w:rsid w:val="00BE7EE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2">
    <w:name w:val="xl162"/>
    <w:basedOn w:val="a"/>
    <w:rsid w:val="00BE7EE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BE7EE8"/>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basedOn w:val="a"/>
    <w:rsid w:val="00BE7EE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5">
    <w:name w:val="xl165"/>
    <w:basedOn w:val="a"/>
    <w:rsid w:val="00BE7EE8"/>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6">
    <w:name w:val="xl166"/>
    <w:basedOn w:val="a"/>
    <w:rsid w:val="00BE7E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7">
    <w:name w:val="xl167"/>
    <w:basedOn w:val="a"/>
    <w:rsid w:val="00BE7E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8">
    <w:name w:val="xl168"/>
    <w:basedOn w:val="a"/>
    <w:rsid w:val="00BE7EE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9">
    <w:name w:val="xl169"/>
    <w:basedOn w:val="a"/>
    <w:rsid w:val="00BE7EE8"/>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BE7EE8"/>
    <w:pPr>
      <w:pBdr>
        <w:top w:val="single" w:sz="8" w:space="0" w:color="auto"/>
        <w:left w:val="single" w:sz="8" w:space="0" w:color="auto"/>
        <w:bottom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1">
    <w:name w:val="xl171"/>
    <w:basedOn w:val="a"/>
    <w:rsid w:val="00BE7EE8"/>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2">
    <w:name w:val="xl172"/>
    <w:basedOn w:val="a"/>
    <w:rsid w:val="00BE7EE8"/>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3">
    <w:name w:val="xl173"/>
    <w:basedOn w:val="a"/>
    <w:rsid w:val="00BE7EE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4">
    <w:name w:val="xl174"/>
    <w:basedOn w:val="a"/>
    <w:rsid w:val="00BE7EE8"/>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5">
    <w:name w:val="xl175"/>
    <w:basedOn w:val="a"/>
    <w:rsid w:val="00BE7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6">
    <w:name w:val="xl176"/>
    <w:basedOn w:val="a"/>
    <w:rsid w:val="00BE7EE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7">
    <w:name w:val="xl177"/>
    <w:basedOn w:val="a"/>
    <w:rsid w:val="00BE7EE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BE7EE8"/>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9">
    <w:name w:val="xl179"/>
    <w:basedOn w:val="a"/>
    <w:rsid w:val="00BE7EE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0">
    <w:name w:val="xl180"/>
    <w:basedOn w:val="a"/>
    <w:rsid w:val="00BE7EE8"/>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1">
    <w:name w:val="xl181"/>
    <w:basedOn w:val="a"/>
    <w:rsid w:val="00BE7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BE7EE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3">
    <w:name w:val="xl183"/>
    <w:basedOn w:val="a"/>
    <w:rsid w:val="00BE7EE8"/>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4">
    <w:name w:val="xl184"/>
    <w:basedOn w:val="a"/>
    <w:rsid w:val="00BE7EE8"/>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5">
    <w:name w:val="xl185"/>
    <w:basedOn w:val="a"/>
    <w:rsid w:val="00BE7EE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6">
    <w:name w:val="xl186"/>
    <w:basedOn w:val="a"/>
    <w:rsid w:val="00BE7EE8"/>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3">
    <w:name w:val="xl63"/>
    <w:basedOn w:val="a"/>
    <w:rsid w:val="00BE7EE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12">
    <w:name w:val="Без интервала1"/>
    <w:rsid w:val="00BE7EE8"/>
    <w:pPr>
      <w:spacing w:after="0" w:line="240" w:lineRule="auto"/>
    </w:pPr>
    <w:rPr>
      <w:rFonts w:ascii="Calibri" w:eastAsia="Times New Roman" w:hAnsi="Calibri" w:cs="Times New Roman"/>
    </w:rPr>
  </w:style>
  <w:style w:type="paragraph" w:styleId="af1">
    <w:name w:val="No Spacing"/>
    <w:uiPriority w:val="1"/>
    <w:qFormat/>
    <w:rsid w:val="00BE7EE8"/>
    <w:pPr>
      <w:spacing w:after="0" w:line="240" w:lineRule="auto"/>
    </w:pPr>
    <w:rPr>
      <w:rFonts w:ascii="Calibri" w:eastAsia="Calibri" w:hAnsi="Calibri" w:cs="Times New Roman"/>
    </w:rPr>
  </w:style>
  <w:style w:type="paragraph" w:customStyle="1" w:styleId="13">
    <w:name w:val="Абзац списка1"/>
    <w:basedOn w:val="a"/>
    <w:rsid w:val="00BE7EE8"/>
    <w:pPr>
      <w:spacing w:after="0" w:line="240" w:lineRule="auto"/>
      <w:ind w:left="708"/>
    </w:pPr>
    <w:rPr>
      <w:rFonts w:ascii="Times New Roman" w:eastAsia="Calibri" w:hAnsi="Times New Roman" w:cs="Times New Roman"/>
      <w:sz w:val="24"/>
      <w:szCs w:val="24"/>
      <w:lang w:eastAsia="ru-RU"/>
    </w:rPr>
  </w:style>
  <w:style w:type="paragraph" w:customStyle="1" w:styleId="bodytext1">
    <w:name w:val="bodytext1"/>
    <w:basedOn w:val="a"/>
    <w:rsid w:val="00BE7EE8"/>
    <w:pPr>
      <w:spacing w:after="225" w:line="210" w:lineRule="atLeast"/>
      <w:ind w:left="300" w:right="300" w:firstLine="375"/>
    </w:pPr>
    <w:rPr>
      <w:rFonts w:ascii="Verdana" w:eastAsia="Times New Roman" w:hAnsi="Verdana" w:cs="Times New Roman"/>
      <w:color w:val="000000"/>
      <w:sz w:val="24"/>
      <w:szCs w:val="24"/>
      <w:lang w:eastAsia="ru-RU"/>
    </w:rPr>
  </w:style>
  <w:style w:type="paragraph" w:customStyle="1" w:styleId="align-justify1">
    <w:name w:val="align-justify1"/>
    <w:basedOn w:val="a"/>
    <w:rsid w:val="00BE7EE8"/>
    <w:pPr>
      <w:spacing w:after="225" w:line="240" w:lineRule="auto"/>
      <w:ind w:left="300" w:right="300" w:firstLine="375"/>
      <w:jc w:val="both"/>
    </w:pPr>
    <w:rPr>
      <w:rFonts w:ascii="Verdana" w:eastAsia="Times New Roman" w:hAnsi="Verdana" w:cs="Times New Roman"/>
      <w:color w:val="000000"/>
      <w:sz w:val="24"/>
      <w:szCs w:val="24"/>
      <w:lang w:eastAsia="ru-RU"/>
    </w:rPr>
  </w:style>
  <w:style w:type="paragraph" w:customStyle="1" w:styleId="bodytext2">
    <w:name w:val="bodytext2"/>
    <w:basedOn w:val="a"/>
    <w:rsid w:val="00BE7EE8"/>
    <w:pPr>
      <w:spacing w:after="75" w:line="210" w:lineRule="atLeast"/>
    </w:pPr>
    <w:rPr>
      <w:rFonts w:ascii="Verdana" w:eastAsia="Times New Roman" w:hAnsi="Verdana" w:cs="Times New Roman"/>
      <w:color w:val="000000"/>
      <w:sz w:val="24"/>
      <w:szCs w:val="24"/>
      <w:lang w:eastAsia="ru-RU"/>
    </w:rPr>
  </w:style>
  <w:style w:type="paragraph" w:customStyle="1" w:styleId="Style1">
    <w:name w:val="Style1"/>
    <w:basedOn w:val="a"/>
    <w:rsid w:val="00BE7E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rsid w:val="00BE7E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BE7EE8"/>
    <w:pPr>
      <w:widowControl w:val="0"/>
      <w:autoSpaceDE w:val="0"/>
      <w:autoSpaceDN w:val="0"/>
      <w:adjustRightInd w:val="0"/>
      <w:spacing w:after="0" w:line="216" w:lineRule="exact"/>
    </w:pPr>
    <w:rPr>
      <w:rFonts w:ascii="Arial" w:eastAsia="Times New Roman" w:hAnsi="Arial" w:cs="Arial"/>
      <w:sz w:val="24"/>
      <w:szCs w:val="24"/>
      <w:lang w:eastAsia="ru-RU"/>
    </w:rPr>
  </w:style>
  <w:style w:type="paragraph" w:customStyle="1" w:styleId="Style4">
    <w:name w:val="Style4"/>
    <w:basedOn w:val="a"/>
    <w:rsid w:val="00BE7E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
    <w:name w:val="Style5"/>
    <w:basedOn w:val="a"/>
    <w:rsid w:val="00BE7EE8"/>
    <w:pPr>
      <w:widowControl w:val="0"/>
      <w:autoSpaceDE w:val="0"/>
      <w:autoSpaceDN w:val="0"/>
      <w:adjustRightInd w:val="0"/>
      <w:spacing w:after="0" w:line="202" w:lineRule="exact"/>
    </w:pPr>
    <w:rPr>
      <w:rFonts w:ascii="Arial" w:eastAsia="Times New Roman" w:hAnsi="Arial" w:cs="Arial"/>
      <w:sz w:val="24"/>
      <w:szCs w:val="24"/>
      <w:lang w:eastAsia="ru-RU"/>
    </w:rPr>
  </w:style>
  <w:style w:type="paragraph" w:customStyle="1" w:styleId="Style6">
    <w:name w:val="Style6"/>
    <w:basedOn w:val="a"/>
    <w:rsid w:val="00BE7E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
    <w:name w:val="Style7"/>
    <w:basedOn w:val="a"/>
    <w:rsid w:val="00BE7E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
    <w:rsid w:val="00BE7EE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1">
    <w:name w:val="Font Style11"/>
    <w:rsid w:val="00BE7EE8"/>
    <w:rPr>
      <w:rFonts w:ascii="Arial" w:hAnsi="Arial" w:cs="Arial"/>
      <w:i/>
      <w:iCs/>
      <w:color w:val="000000"/>
      <w:sz w:val="26"/>
      <w:szCs w:val="26"/>
    </w:rPr>
  </w:style>
  <w:style w:type="character" w:customStyle="1" w:styleId="FontStyle12">
    <w:name w:val="Font Style12"/>
    <w:rsid w:val="00BE7EE8"/>
    <w:rPr>
      <w:rFonts w:ascii="Arial" w:hAnsi="Arial" w:cs="Arial"/>
      <w:color w:val="000000"/>
      <w:sz w:val="20"/>
      <w:szCs w:val="20"/>
    </w:rPr>
  </w:style>
  <w:style w:type="character" w:customStyle="1" w:styleId="FontStyle13">
    <w:name w:val="Font Style13"/>
    <w:rsid w:val="00BE7EE8"/>
    <w:rPr>
      <w:rFonts w:ascii="Arial" w:hAnsi="Arial" w:cs="Arial"/>
      <w:color w:val="000000"/>
      <w:sz w:val="16"/>
      <w:szCs w:val="16"/>
    </w:rPr>
  </w:style>
  <w:style w:type="character" w:customStyle="1" w:styleId="FontStyle14">
    <w:name w:val="Font Style14"/>
    <w:rsid w:val="00BE7EE8"/>
    <w:rPr>
      <w:rFonts w:ascii="Arial" w:hAnsi="Arial" w:cs="Arial"/>
      <w:i/>
      <w:iCs/>
      <w:color w:val="000000"/>
      <w:sz w:val="16"/>
      <w:szCs w:val="16"/>
    </w:rPr>
  </w:style>
  <w:style w:type="character" w:customStyle="1" w:styleId="FontStyle15">
    <w:name w:val="Font Style15"/>
    <w:rsid w:val="00BE7EE8"/>
    <w:rPr>
      <w:rFonts w:ascii="Arial" w:hAnsi="Arial" w:cs="Arial"/>
      <w:color w:val="000000"/>
      <w:sz w:val="16"/>
      <w:szCs w:val="16"/>
    </w:rPr>
  </w:style>
  <w:style w:type="character" w:customStyle="1" w:styleId="FontStyle16">
    <w:name w:val="Font Style16"/>
    <w:rsid w:val="00BE7EE8"/>
    <w:rPr>
      <w:rFonts w:ascii="Arial" w:hAnsi="Arial" w:cs="Arial"/>
      <w:i/>
      <w:iCs/>
      <w:color w:val="000000"/>
      <w:sz w:val="20"/>
      <w:szCs w:val="20"/>
    </w:rPr>
  </w:style>
  <w:style w:type="character" w:customStyle="1" w:styleId="FontStyle27">
    <w:name w:val="Font Style27"/>
    <w:rsid w:val="00BE7EE8"/>
    <w:rPr>
      <w:rFonts w:ascii="Times New Roman" w:hAnsi="Times New Roman" w:cs="Times New Roman"/>
      <w:b/>
      <w:bCs/>
      <w:sz w:val="26"/>
      <w:szCs w:val="26"/>
    </w:rPr>
  </w:style>
  <w:style w:type="paragraph" w:customStyle="1" w:styleId="Style10">
    <w:name w:val="Style10"/>
    <w:basedOn w:val="a"/>
    <w:rsid w:val="00BE7EE8"/>
    <w:pPr>
      <w:widowControl w:val="0"/>
      <w:autoSpaceDE w:val="0"/>
      <w:autoSpaceDN w:val="0"/>
      <w:adjustRightInd w:val="0"/>
      <w:spacing w:after="0" w:line="322" w:lineRule="exact"/>
      <w:ind w:firstLine="538"/>
      <w:jc w:val="both"/>
    </w:pPr>
    <w:rPr>
      <w:rFonts w:ascii="Times New Roman" w:eastAsia="Times New Roman" w:hAnsi="Times New Roman" w:cs="Times New Roman"/>
      <w:sz w:val="24"/>
      <w:szCs w:val="24"/>
      <w:lang w:eastAsia="ru-RU"/>
    </w:rPr>
  </w:style>
  <w:style w:type="paragraph" w:customStyle="1" w:styleId="Style16">
    <w:name w:val="Style16"/>
    <w:basedOn w:val="a"/>
    <w:rsid w:val="00BE7EE8"/>
    <w:pPr>
      <w:widowControl w:val="0"/>
      <w:autoSpaceDE w:val="0"/>
      <w:autoSpaceDN w:val="0"/>
      <w:adjustRightInd w:val="0"/>
      <w:spacing w:after="0" w:line="326" w:lineRule="exact"/>
      <w:ind w:firstLine="854"/>
    </w:pPr>
    <w:rPr>
      <w:rFonts w:ascii="Times New Roman" w:eastAsia="Times New Roman" w:hAnsi="Times New Roman" w:cs="Times New Roman"/>
      <w:sz w:val="24"/>
      <w:szCs w:val="24"/>
      <w:lang w:eastAsia="ru-RU"/>
    </w:rPr>
  </w:style>
  <w:style w:type="character" w:customStyle="1" w:styleId="FontStyle26">
    <w:name w:val="Font Style26"/>
    <w:rsid w:val="00BE7EE8"/>
    <w:rPr>
      <w:rFonts w:ascii="Times New Roman" w:hAnsi="Times New Roman" w:cs="Times New Roman"/>
      <w:sz w:val="26"/>
      <w:szCs w:val="26"/>
    </w:rPr>
  </w:style>
  <w:style w:type="paragraph" w:customStyle="1" w:styleId="Style17">
    <w:name w:val="Style17"/>
    <w:basedOn w:val="a"/>
    <w:rsid w:val="00BE7EE8"/>
    <w:pPr>
      <w:widowControl w:val="0"/>
      <w:autoSpaceDE w:val="0"/>
      <w:autoSpaceDN w:val="0"/>
      <w:adjustRightInd w:val="0"/>
      <w:spacing w:after="0" w:line="319" w:lineRule="exact"/>
      <w:ind w:firstLine="989"/>
    </w:pPr>
    <w:rPr>
      <w:rFonts w:ascii="Times New Roman" w:eastAsia="Times New Roman" w:hAnsi="Times New Roman" w:cs="Times New Roman"/>
      <w:sz w:val="24"/>
      <w:szCs w:val="24"/>
      <w:lang w:eastAsia="ru-RU"/>
    </w:rPr>
  </w:style>
  <w:style w:type="paragraph" w:customStyle="1" w:styleId="Style19">
    <w:name w:val="Style19"/>
    <w:basedOn w:val="a"/>
    <w:rsid w:val="00BE7EE8"/>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ConsNormal">
    <w:name w:val="ConsNormal"/>
    <w:rsid w:val="00AE5B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E5B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925763">
      <w:bodyDiv w:val="1"/>
      <w:marLeft w:val="0"/>
      <w:marRight w:val="0"/>
      <w:marTop w:val="0"/>
      <w:marBottom w:val="0"/>
      <w:divBdr>
        <w:top w:val="none" w:sz="0" w:space="0" w:color="auto"/>
        <w:left w:val="none" w:sz="0" w:space="0" w:color="auto"/>
        <w:bottom w:val="none" w:sz="0" w:space="0" w:color="auto"/>
        <w:right w:val="none" w:sz="0" w:space="0" w:color="auto"/>
      </w:divBdr>
      <w:divsChild>
        <w:div w:id="1600482637">
          <w:marLeft w:val="0"/>
          <w:marRight w:val="0"/>
          <w:marTop w:val="0"/>
          <w:marBottom w:val="195"/>
          <w:divBdr>
            <w:top w:val="none" w:sz="0" w:space="0" w:color="auto"/>
            <w:left w:val="none" w:sz="0" w:space="0" w:color="auto"/>
            <w:bottom w:val="none" w:sz="0" w:space="0" w:color="auto"/>
            <w:right w:val="none" w:sz="0" w:space="0" w:color="auto"/>
          </w:divBdr>
        </w:div>
        <w:div w:id="1163467157">
          <w:marLeft w:val="0"/>
          <w:marRight w:val="0"/>
          <w:marTop w:val="450"/>
          <w:marBottom w:val="450"/>
          <w:divBdr>
            <w:top w:val="none" w:sz="0" w:space="0" w:color="auto"/>
            <w:left w:val="none" w:sz="0" w:space="0" w:color="auto"/>
            <w:bottom w:val="none" w:sz="0" w:space="0" w:color="auto"/>
            <w:right w:val="none" w:sz="0" w:space="0" w:color="auto"/>
          </w:divBdr>
        </w:div>
        <w:div w:id="2026327998">
          <w:marLeft w:val="0"/>
          <w:marRight w:val="0"/>
          <w:marTop w:val="0"/>
          <w:marBottom w:val="300"/>
          <w:divBdr>
            <w:top w:val="none" w:sz="0" w:space="0" w:color="auto"/>
            <w:left w:val="none" w:sz="0" w:space="0" w:color="auto"/>
            <w:bottom w:val="none" w:sz="0" w:space="0" w:color="auto"/>
            <w:right w:val="none" w:sz="0" w:space="0" w:color="auto"/>
          </w:divBdr>
        </w:div>
        <w:div w:id="705906919">
          <w:marLeft w:val="0"/>
          <w:marRight w:val="0"/>
          <w:marTop w:val="0"/>
          <w:marBottom w:val="300"/>
          <w:divBdr>
            <w:top w:val="none" w:sz="0" w:space="0" w:color="auto"/>
            <w:left w:val="none" w:sz="0" w:space="0" w:color="auto"/>
            <w:bottom w:val="none" w:sz="0" w:space="0" w:color="auto"/>
            <w:right w:val="none" w:sz="0" w:space="0" w:color="auto"/>
          </w:divBdr>
          <w:divsChild>
            <w:div w:id="1099448669">
              <w:marLeft w:val="0"/>
              <w:marRight w:val="0"/>
              <w:marTop w:val="0"/>
              <w:marBottom w:val="0"/>
              <w:divBdr>
                <w:top w:val="none" w:sz="0" w:space="0" w:color="auto"/>
                <w:left w:val="none" w:sz="0" w:space="0" w:color="auto"/>
                <w:bottom w:val="none" w:sz="0" w:space="0" w:color="auto"/>
                <w:right w:val="none" w:sz="0" w:space="0" w:color="auto"/>
              </w:divBdr>
              <w:divsChild>
                <w:div w:id="666443583">
                  <w:marLeft w:val="0"/>
                  <w:marRight w:val="0"/>
                  <w:marTop w:val="0"/>
                  <w:marBottom w:val="0"/>
                  <w:divBdr>
                    <w:top w:val="none" w:sz="0" w:space="0" w:color="auto"/>
                    <w:left w:val="none" w:sz="0" w:space="0" w:color="auto"/>
                    <w:bottom w:val="none" w:sz="0" w:space="0" w:color="auto"/>
                    <w:right w:val="none" w:sz="0" w:space="0" w:color="auto"/>
                  </w:divBdr>
                  <w:divsChild>
                    <w:div w:id="15597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69FBF8416FEEFF3C9C2DCA3EE9B37FED33EE453DFDE09C6895D6A1B31873D9D44B2C88C397313CKCvDB" TargetMode="External"/><Relationship Id="rId13" Type="http://schemas.openxmlformats.org/officeDocument/2006/relationships/hyperlink" Target="http://pandia.ru/text/category/arendnaya_plata/" TargetMode="External"/><Relationship Id="rId18" Type="http://schemas.openxmlformats.org/officeDocument/2006/relationships/hyperlink" Target="http://pandia.ru/text/category/dogovor_uchreditelmznij/" TargetMode="External"/><Relationship Id="rId3" Type="http://schemas.openxmlformats.org/officeDocument/2006/relationships/settings" Target="settings.xml"/><Relationship Id="rId21" Type="http://schemas.openxmlformats.org/officeDocument/2006/relationships/hyperlink" Target="http://pandia.ru/text/category/vidi_deyatelmznosti/" TargetMode="External"/><Relationship Id="rId7" Type="http://schemas.openxmlformats.org/officeDocument/2006/relationships/hyperlink" Target="consultantplus://offline/ref=D469FBF8416FEEFF3C9C2DCA3EE9B37FEE3AED4C3BF1E09C6895D6A1B31873D9D44B2C88C3973538KCvCB" TargetMode="External"/><Relationship Id="rId12" Type="http://schemas.openxmlformats.org/officeDocument/2006/relationships/hyperlink" Target="http://pandia.ru/text/category/pereustupka/" TargetMode="External"/><Relationship Id="rId17" Type="http://schemas.openxmlformats.org/officeDocument/2006/relationships/hyperlink" Target="http://pandia.ru/text/category/individualmznoe_predprinimatelmzstvo/" TargetMode="External"/><Relationship Id="rId2" Type="http://schemas.openxmlformats.org/officeDocument/2006/relationships/styles" Target="styles.xml"/><Relationship Id="rId16" Type="http://schemas.openxmlformats.org/officeDocument/2006/relationships/hyperlink" Target="http://pandia.ru/text/category/byudzhetnaya_sistema/" TargetMode="External"/><Relationship Id="rId20" Type="http://schemas.openxmlformats.org/officeDocument/2006/relationships/hyperlink" Target="http://pandia.ru/text/category/otcenochnaya_deyatelmznostmz/" TargetMode="External"/><Relationship Id="rId1" Type="http://schemas.openxmlformats.org/officeDocument/2006/relationships/numbering" Target="numbering.xml"/><Relationship Id="rId6" Type="http://schemas.openxmlformats.org/officeDocument/2006/relationships/hyperlink" Target="consultantplus://offline/ref=50900BDA8C85C0B1818DFC237E4849C59FF0ABAFB949773B02ED49297BB358054A2124CC13B87A3C1DE6FBpFYDD" TargetMode="External"/><Relationship Id="rId11" Type="http://schemas.openxmlformats.org/officeDocument/2006/relationships/hyperlink" Target="http://pandia.ru/text/category/dogovora_arendi/"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pandia.ru/text/category/dobavlennaya_stoimostmz/" TargetMode="External"/><Relationship Id="rId23" Type="http://schemas.openxmlformats.org/officeDocument/2006/relationships/fontTable" Target="fontTable.xml"/><Relationship Id="rId10" Type="http://schemas.openxmlformats.org/officeDocument/2006/relationships/hyperlink" Target="consultantplus://offline/ref=D469FBF8416FEEFF3C9C33C72885ED76E531B34930F6E9CA36CA8DFCE411798E930475CA879A323BCE73C8KAvFB" TargetMode="External"/><Relationship Id="rId19" Type="http://schemas.openxmlformats.org/officeDocument/2006/relationships/hyperlink" Target="http://pandia.ru/text/category/gosudarstvennaya_registratciya_yuridicheskogo_litca/" TargetMode="External"/><Relationship Id="rId4" Type="http://schemas.openxmlformats.org/officeDocument/2006/relationships/webSettings" Target="webSettings.xml"/><Relationship Id="rId9" Type="http://schemas.openxmlformats.org/officeDocument/2006/relationships/hyperlink" Target="consultantplus://offline/ref=D469FBF8416FEEFF3C9C33C72885ED76E531B3493FF6E2C333CA8DFCE411798E930475CA879A323BCE71C0KAv9B" TargetMode="External"/><Relationship Id="rId14" Type="http://schemas.openxmlformats.org/officeDocument/2006/relationships/hyperlink" Target="consultantplus://offline/ref=F916665C0EEF789250218D75EC2216F23327ACD9D31A5C03FF5BA91B93T6HDC" TargetMode="External"/><Relationship Id="rId22" Type="http://schemas.openxmlformats.org/officeDocument/2006/relationships/hyperlink" Target="http://pandia.ru/text/category/zarabotnaya_pla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103</Pages>
  <Words>28066</Words>
  <Characters>159981</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13</cp:revision>
  <cp:lastPrinted>2022-05-02T05:09:00Z</cp:lastPrinted>
  <dcterms:created xsi:type="dcterms:W3CDTF">2022-04-28T02:32:00Z</dcterms:created>
  <dcterms:modified xsi:type="dcterms:W3CDTF">2022-05-02T05:10:00Z</dcterms:modified>
</cp:coreProperties>
</file>