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8E074B" w:rsidRDefault="00165EE2" w:rsidP="00AF76D7">
      <w:pPr>
        <w:rPr>
          <w:sz w:val="20"/>
          <w:szCs w:val="20"/>
        </w:rPr>
      </w:pPr>
    </w:p>
    <w:p w:rsidR="00165EE2" w:rsidRPr="008E074B" w:rsidRDefault="00AF76D7" w:rsidP="00AF76D7">
      <w:pPr>
        <w:jc w:val="center"/>
        <w:rPr>
          <w:sz w:val="36"/>
          <w:szCs w:val="36"/>
        </w:rPr>
      </w:pPr>
      <w:r w:rsidRPr="008E074B">
        <w:rPr>
          <w:noProof/>
          <w:sz w:val="36"/>
          <w:szCs w:val="36"/>
        </w:rPr>
        <mc:AlternateContent>
          <mc:Choice Requires="wps">
            <w:drawing>
              <wp:anchor distT="0" distB="0" distL="114300" distR="114300" simplePos="0" relativeHeight="251660288" behindDoc="0" locked="0" layoutInCell="1" allowOverlap="1" wp14:anchorId="04A16624" wp14:editId="3ED81E50">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081A2B" w:rsidRPr="00B12837" w:rsidRDefault="00047634" w:rsidP="00165EE2">
                            <w:pPr>
                              <w:rPr>
                                <w:b/>
                                <w:sz w:val="16"/>
                                <w:szCs w:val="16"/>
                              </w:rPr>
                            </w:pPr>
                            <w:r>
                              <w:rPr>
                                <w:b/>
                                <w:sz w:val="16"/>
                                <w:szCs w:val="16"/>
                              </w:rPr>
                              <w:t xml:space="preserve">      09.06.2025</w:t>
                            </w:r>
                          </w:p>
                          <w:p w:rsidR="00081A2B" w:rsidRPr="00B12837" w:rsidRDefault="00081A2B" w:rsidP="00165EE2">
                            <w:pPr>
                              <w:rPr>
                                <w:b/>
                                <w:sz w:val="16"/>
                                <w:szCs w:val="16"/>
                              </w:rPr>
                            </w:pPr>
                          </w:p>
                          <w:p w:rsidR="00081A2B" w:rsidRPr="00B12837" w:rsidRDefault="005B7C4B" w:rsidP="00165EE2">
                            <w:pPr>
                              <w:rPr>
                                <w:b/>
                                <w:sz w:val="16"/>
                                <w:szCs w:val="16"/>
                              </w:rPr>
                            </w:pPr>
                            <w:r>
                              <w:rPr>
                                <w:b/>
                                <w:sz w:val="16"/>
                                <w:szCs w:val="16"/>
                              </w:rPr>
                              <w:t xml:space="preserve">       №16 (497</w:t>
                            </w:r>
                            <w:bookmarkStart w:id="0" w:name="_GoBack"/>
                            <w:bookmarkEnd w:id="0"/>
                            <w:r w:rsidR="00081A2B" w:rsidRPr="00B12837">
                              <w:rPr>
                                <w:b/>
                                <w:sz w:val="16"/>
                                <w:szCs w:val="16"/>
                              </w:rPr>
                              <w:t>)</w:t>
                            </w:r>
                          </w:p>
                          <w:p w:rsidR="00081A2B" w:rsidRPr="00B12837" w:rsidRDefault="00081A2B"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081A2B" w:rsidRPr="00B12837" w:rsidRDefault="00047634" w:rsidP="00165EE2">
                      <w:pPr>
                        <w:rPr>
                          <w:b/>
                          <w:sz w:val="16"/>
                          <w:szCs w:val="16"/>
                        </w:rPr>
                      </w:pPr>
                      <w:r>
                        <w:rPr>
                          <w:b/>
                          <w:sz w:val="16"/>
                          <w:szCs w:val="16"/>
                        </w:rPr>
                        <w:t xml:space="preserve">      09.06.2025</w:t>
                      </w:r>
                    </w:p>
                    <w:p w:rsidR="00081A2B" w:rsidRPr="00B12837" w:rsidRDefault="00081A2B" w:rsidP="00165EE2">
                      <w:pPr>
                        <w:rPr>
                          <w:b/>
                          <w:sz w:val="16"/>
                          <w:szCs w:val="16"/>
                        </w:rPr>
                      </w:pPr>
                    </w:p>
                    <w:p w:rsidR="00081A2B" w:rsidRPr="00B12837" w:rsidRDefault="005B7C4B" w:rsidP="00165EE2">
                      <w:pPr>
                        <w:rPr>
                          <w:b/>
                          <w:sz w:val="16"/>
                          <w:szCs w:val="16"/>
                        </w:rPr>
                      </w:pPr>
                      <w:r>
                        <w:rPr>
                          <w:b/>
                          <w:sz w:val="16"/>
                          <w:szCs w:val="16"/>
                        </w:rPr>
                        <w:t xml:space="preserve">       №16 (497</w:t>
                      </w:r>
                      <w:bookmarkStart w:id="1" w:name="_GoBack"/>
                      <w:bookmarkEnd w:id="1"/>
                      <w:r w:rsidR="00081A2B" w:rsidRPr="00B12837">
                        <w:rPr>
                          <w:b/>
                          <w:sz w:val="16"/>
                          <w:szCs w:val="16"/>
                        </w:rPr>
                        <w:t>)</w:t>
                      </w:r>
                    </w:p>
                    <w:p w:rsidR="00081A2B" w:rsidRPr="00B12837" w:rsidRDefault="00081A2B" w:rsidP="00165EE2">
                      <w:pPr>
                        <w:rPr>
                          <w:b/>
                          <w:sz w:val="16"/>
                          <w:szCs w:val="16"/>
                        </w:rPr>
                      </w:pPr>
                    </w:p>
                  </w:txbxContent>
                </v:textbox>
              </v:shape>
            </w:pict>
          </mc:Fallback>
        </mc:AlternateContent>
      </w:r>
      <w:r w:rsidR="00165EE2" w:rsidRPr="008E074B">
        <w:rPr>
          <w:noProof/>
          <w:sz w:val="36"/>
          <w:szCs w:val="36"/>
        </w:rPr>
        <mc:AlternateContent>
          <mc:Choice Requires="wps">
            <w:drawing>
              <wp:anchor distT="0" distB="0" distL="114300" distR="114300" simplePos="0" relativeHeight="251659264" behindDoc="0" locked="0" layoutInCell="1" allowOverlap="1" wp14:anchorId="040FB57D" wp14:editId="69B22864">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081A2B" w:rsidRPr="00B12837" w:rsidRDefault="00081A2B" w:rsidP="00165EE2">
                            <w:pPr>
                              <w:jc w:val="center"/>
                              <w:rPr>
                                <w:sz w:val="16"/>
                                <w:szCs w:val="16"/>
                              </w:rPr>
                            </w:pPr>
                            <w:r w:rsidRPr="00B12837">
                              <w:rPr>
                                <w:sz w:val="16"/>
                                <w:szCs w:val="16"/>
                              </w:rPr>
                              <w:t>Администрация Гжатского сельсовета Куйбышевский район</w:t>
                            </w:r>
                          </w:p>
                          <w:p w:rsidR="00081A2B" w:rsidRPr="00B12837" w:rsidRDefault="00081A2B" w:rsidP="00165EE2">
                            <w:pPr>
                              <w:rPr>
                                <w:sz w:val="16"/>
                                <w:szCs w:val="16"/>
                              </w:rPr>
                            </w:pPr>
                            <w:r>
                              <w:rPr>
                                <w:sz w:val="16"/>
                                <w:szCs w:val="16"/>
                              </w:rPr>
                              <w:t xml:space="preserve">                </w:t>
                            </w:r>
                            <w:r w:rsidRPr="00B12837">
                              <w:rPr>
                                <w:sz w:val="16"/>
                                <w:szCs w:val="16"/>
                              </w:rPr>
                              <w:t>Новосибирская область</w:t>
                            </w:r>
                          </w:p>
                          <w:p w:rsidR="00081A2B" w:rsidRPr="00B12837" w:rsidRDefault="00081A2B" w:rsidP="00165EE2">
                            <w:pPr>
                              <w:rPr>
                                <w:sz w:val="16"/>
                                <w:szCs w:val="16"/>
                              </w:rPr>
                            </w:pPr>
                          </w:p>
                          <w:p w:rsidR="00081A2B" w:rsidRDefault="00081A2B"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081A2B" w:rsidRPr="00B12837" w:rsidRDefault="00081A2B" w:rsidP="00165EE2">
                      <w:pPr>
                        <w:jc w:val="center"/>
                        <w:rPr>
                          <w:sz w:val="16"/>
                          <w:szCs w:val="16"/>
                        </w:rPr>
                      </w:pPr>
                      <w:r w:rsidRPr="00B12837">
                        <w:rPr>
                          <w:sz w:val="16"/>
                          <w:szCs w:val="16"/>
                        </w:rPr>
                        <w:t>Администрация Гжатского сельсовета Куйбышевский район</w:t>
                      </w:r>
                    </w:p>
                    <w:p w:rsidR="00081A2B" w:rsidRPr="00B12837" w:rsidRDefault="00081A2B" w:rsidP="00165EE2">
                      <w:pPr>
                        <w:rPr>
                          <w:sz w:val="16"/>
                          <w:szCs w:val="16"/>
                        </w:rPr>
                      </w:pPr>
                      <w:r>
                        <w:rPr>
                          <w:sz w:val="16"/>
                          <w:szCs w:val="16"/>
                        </w:rPr>
                        <w:t xml:space="preserve">                </w:t>
                      </w:r>
                      <w:r w:rsidRPr="00B12837">
                        <w:rPr>
                          <w:sz w:val="16"/>
                          <w:szCs w:val="16"/>
                        </w:rPr>
                        <w:t>Новосибирская область</w:t>
                      </w:r>
                    </w:p>
                    <w:p w:rsidR="00081A2B" w:rsidRPr="00B12837" w:rsidRDefault="00081A2B" w:rsidP="00165EE2">
                      <w:pPr>
                        <w:rPr>
                          <w:sz w:val="16"/>
                          <w:szCs w:val="16"/>
                        </w:rPr>
                      </w:pPr>
                    </w:p>
                    <w:p w:rsidR="00081A2B" w:rsidRDefault="00081A2B" w:rsidP="00165EE2"/>
                  </w:txbxContent>
                </v:textbox>
              </v:shape>
            </w:pict>
          </mc:Fallback>
        </mc:AlternateContent>
      </w:r>
    </w:p>
    <w:p w:rsidR="00165EE2" w:rsidRPr="008E074B" w:rsidRDefault="00165EE2" w:rsidP="00AF76D7">
      <w:pPr>
        <w:tabs>
          <w:tab w:val="left" w:pos="3570"/>
        </w:tabs>
        <w:jc w:val="center"/>
        <w:rPr>
          <w:sz w:val="36"/>
          <w:szCs w:val="36"/>
        </w:rPr>
      </w:pPr>
    </w:p>
    <w:p w:rsidR="00165EE2" w:rsidRPr="008E074B" w:rsidRDefault="00165EE2" w:rsidP="00AF76D7">
      <w:pPr>
        <w:jc w:val="center"/>
        <w:rPr>
          <w:sz w:val="36"/>
          <w:szCs w:val="36"/>
        </w:rPr>
      </w:pPr>
    </w:p>
    <w:p w:rsidR="00165EE2" w:rsidRPr="008E074B" w:rsidRDefault="00165EE2" w:rsidP="00AF76D7">
      <w:pPr>
        <w:jc w:val="center"/>
        <w:rPr>
          <w:sz w:val="36"/>
          <w:szCs w:val="36"/>
        </w:rPr>
      </w:pPr>
    </w:p>
    <w:p w:rsidR="006C786D" w:rsidRPr="008E074B"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07277D" w:rsidRDefault="00243D5D" w:rsidP="002076EB">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E074B">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2076EB" w:rsidRPr="002076EB" w:rsidRDefault="002076EB" w:rsidP="002076EB">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047634" w:rsidRPr="00047634" w:rsidRDefault="00047634" w:rsidP="00047634">
      <w:pPr>
        <w:autoSpaceDE w:val="0"/>
        <w:autoSpaceDN w:val="0"/>
        <w:adjustRightInd w:val="0"/>
        <w:jc w:val="center"/>
        <w:rPr>
          <w:bCs/>
          <w:sz w:val="16"/>
          <w:szCs w:val="16"/>
        </w:rPr>
      </w:pPr>
      <w:bookmarkStart w:id="2" w:name="sub_1"/>
      <w:r w:rsidRPr="00047634">
        <w:rPr>
          <w:bCs/>
          <w:sz w:val="16"/>
          <w:szCs w:val="16"/>
        </w:rPr>
        <w:t>Администрация Гжатского сельсовета</w:t>
      </w:r>
    </w:p>
    <w:p w:rsidR="00047634" w:rsidRPr="00047634" w:rsidRDefault="00047634" w:rsidP="00047634">
      <w:pPr>
        <w:autoSpaceDE w:val="0"/>
        <w:autoSpaceDN w:val="0"/>
        <w:adjustRightInd w:val="0"/>
        <w:jc w:val="center"/>
        <w:rPr>
          <w:bCs/>
          <w:sz w:val="16"/>
          <w:szCs w:val="16"/>
        </w:rPr>
      </w:pPr>
      <w:r w:rsidRPr="00047634">
        <w:rPr>
          <w:bCs/>
          <w:sz w:val="16"/>
          <w:szCs w:val="16"/>
        </w:rPr>
        <w:t>Куйбышевского района Новосибирской области</w:t>
      </w:r>
    </w:p>
    <w:p w:rsidR="00047634" w:rsidRPr="00047634" w:rsidRDefault="00047634" w:rsidP="00047634">
      <w:pPr>
        <w:autoSpaceDE w:val="0"/>
        <w:autoSpaceDN w:val="0"/>
        <w:adjustRightInd w:val="0"/>
        <w:jc w:val="center"/>
        <w:rPr>
          <w:bCs/>
          <w:sz w:val="16"/>
          <w:szCs w:val="16"/>
        </w:rPr>
      </w:pPr>
    </w:p>
    <w:p w:rsidR="00047634" w:rsidRPr="00047634" w:rsidRDefault="00047634" w:rsidP="00047634">
      <w:pPr>
        <w:autoSpaceDE w:val="0"/>
        <w:autoSpaceDN w:val="0"/>
        <w:adjustRightInd w:val="0"/>
        <w:jc w:val="center"/>
        <w:rPr>
          <w:bCs/>
          <w:sz w:val="16"/>
          <w:szCs w:val="16"/>
        </w:rPr>
      </w:pPr>
      <w:r w:rsidRPr="00047634">
        <w:rPr>
          <w:bCs/>
          <w:sz w:val="16"/>
          <w:szCs w:val="16"/>
        </w:rPr>
        <w:t>ПОСТАНОВЛЕНИЕ</w:t>
      </w:r>
    </w:p>
    <w:p w:rsidR="00047634" w:rsidRPr="00047634" w:rsidRDefault="00047634" w:rsidP="00047634">
      <w:pPr>
        <w:autoSpaceDE w:val="0"/>
        <w:autoSpaceDN w:val="0"/>
        <w:adjustRightInd w:val="0"/>
        <w:jc w:val="center"/>
        <w:rPr>
          <w:bCs/>
          <w:sz w:val="16"/>
          <w:szCs w:val="16"/>
        </w:rPr>
      </w:pPr>
      <w:r w:rsidRPr="00047634">
        <w:rPr>
          <w:bCs/>
          <w:sz w:val="16"/>
          <w:szCs w:val="16"/>
        </w:rPr>
        <w:t>с. Гжатск</w:t>
      </w:r>
    </w:p>
    <w:p w:rsidR="00047634" w:rsidRPr="00047634" w:rsidRDefault="00047634" w:rsidP="00047634">
      <w:pPr>
        <w:autoSpaceDE w:val="0"/>
        <w:autoSpaceDN w:val="0"/>
        <w:adjustRightInd w:val="0"/>
        <w:jc w:val="center"/>
        <w:rPr>
          <w:bCs/>
          <w:sz w:val="16"/>
          <w:szCs w:val="16"/>
        </w:rPr>
      </w:pPr>
    </w:p>
    <w:p w:rsidR="00047634" w:rsidRPr="00047634" w:rsidRDefault="00047634" w:rsidP="00047634">
      <w:pPr>
        <w:autoSpaceDE w:val="0"/>
        <w:autoSpaceDN w:val="0"/>
        <w:adjustRightInd w:val="0"/>
        <w:jc w:val="center"/>
        <w:rPr>
          <w:bCs/>
          <w:sz w:val="16"/>
          <w:szCs w:val="16"/>
        </w:rPr>
      </w:pPr>
      <w:r w:rsidRPr="00047634">
        <w:rPr>
          <w:bCs/>
          <w:sz w:val="16"/>
          <w:szCs w:val="16"/>
        </w:rPr>
        <w:t>от 09.06.2025      № 28</w:t>
      </w:r>
    </w:p>
    <w:p w:rsidR="00047634" w:rsidRPr="00047634" w:rsidRDefault="00047634" w:rsidP="00047634">
      <w:pPr>
        <w:autoSpaceDE w:val="0"/>
        <w:autoSpaceDN w:val="0"/>
        <w:adjustRightInd w:val="0"/>
        <w:jc w:val="center"/>
        <w:rPr>
          <w:bCs/>
          <w:sz w:val="16"/>
          <w:szCs w:val="16"/>
        </w:rPr>
      </w:pPr>
    </w:p>
    <w:p w:rsidR="00047634" w:rsidRPr="00047634" w:rsidRDefault="00047634" w:rsidP="00047634">
      <w:pPr>
        <w:autoSpaceDE w:val="0"/>
        <w:autoSpaceDN w:val="0"/>
        <w:adjustRightInd w:val="0"/>
        <w:jc w:val="center"/>
        <w:rPr>
          <w:bCs/>
          <w:sz w:val="16"/>
          <w:szCs w:val="16"/>
        </w:rPr>
      </w:pPr>
      <w:r w:rsidRPr="00047634">
        <w:rPr>
          <w:b/>
          <w:bCs/>
          <w:sz w:val="16"/>
          <w:szCs w:val="16"/>
        </w:rPr>
        <w:t>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Гжатского сельсовета Куйбышевского района Новосибирской области</w:t>
      </w:r>
      <w:r>
        <w:rPr>
          <w:bCs/>
          <w:sz w:val="16"/>
          <w:szCs w:val="16"/>
        </w:rPr>
        <w:t xml:space="preserve"> </w:t>
      </w:r>
      <w:r w:rsidRPr="00047634">
        <w:rPr>
          <w:b/>
          <w:bCs/>
          <w:sz w:val="16"/>
          <w:szCs w:val="16"/>
        </w:rPr>
        <w:t>от 07.12.2023 № 90</w:t>
      </w: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r w:rsidRPr="00047634">
        <w:rPr>
          <w:b/>
          <w:bCs/>
          <w:sz w:val="16"/>
          <w:szCs w:val="16"/>
        </w:rPr>
        <w:tab/>
      </w:r>
      <w:r w:rsidRPr="00047634">
        <w:rPr>
          <w:bCs/>
          <w:sz w:val="16"/>
          <w:szCs w:val="16"/>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047634" w:rsidRPr="00047634" w:rsidRDefault="00047634" w:rsidP="00047634">
      <w:pPr>
        <w:autoSpaceDE w:val="0"/>
        <w:autoSpaceDN w:val="0"/>
        <w:adjustRightInd w:val="0"/>
        <w:rPr>
          <w:b/>
          <w:bCs/>
          <w:sz w:val="16"/>
          <w:szCs w:val="16"/>
        </w:rPr>
      </w:pPr>
      <w:r w:rsidRPr="00047634">
        <w:rPr>
          <w:bCs/>
          <w:sz w:val="16"/>
          <w:szCs w:val="16"/>
        </w:rPr>
        <w:t xml:space="preserve">          </w:t>
      </w:r>
      <w:r w:rsidRPr="00047634">
        <w:rPr>
          <w:b/>
          <w:bCs/>
          <w:sz w:val="16"/>
          <w:szCs w:val="16"/>
        </w:rPr>
        <w:t>ПОСТАНОВЛЯЕТ:</w:t>
      </w:r>
    </w:p>
    <w:p w:rsidR="00047634" w:rsidRPr="00047634" w:rsidRDefault="00047634" w:rsidP="00047634">
      <w:pPr>
        <w:autoSpaceDE w:val="0"/>
        <w:autoSpaceDN w:val="0"/>
        <w:adjustRightInd w:val="0"/>
        <w:rPr>
          <w:bCs/>
          <w:sz w:val="16"/>
          <w:szCs w:val="16"/>
        </w:rPr>
      </w:pPr>
      <w:r w:rsidRPr="00047634">
        <w:rPr>
          <w:bCs/>
          <w:sz w:val="16"/>
          <w:szCs w:val="16"/>
        </w:rPr>
        <w:t xml:space="preserve">         1. Внести в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Гжатского сельсовета Куйбышевского района Новосибирской области от 07.12.2023 № 90 следующие изменения:</w:t>
      </w:r>
    </w:p>
    <w:p w:rsidR="00047634" w:rsidRPr="00047634" w:rsidRDefault="00047634" w:rsidP="00047634">
      <w:pPr>
        <w:autoSpaceDE w:val="0"/>
        <w:autoSpaceDN w:val="0"/>
        <w:adjustRightInd w:val="0"/>
        <w:rPr>
          <w:bCs/>
          <w:sz w:val="16"/>
          <w:szCs w:val="16"/>
        </w:rPr>
      </w:pPr>
      <w:r w:rsidRPr="00047634">
        <w:rPr>
          <w:bCs/>
          <w:sz w:val="16"/>
          <w:szCs w:val="16"/>
        </w:rPr>
        <w:t xml:space="preserve">        1.1. Подпункт 1.3.4. пункта 1.3. раздела 1. административного регламента изложить в следующей редакции:</w:t>
      </w:r>
    </w:p>
    <w:p w:rsidR="00047634" w:rsidRPr="00047634" w:rsidRDefault="00047634" w:rsidP="00047634">
      <w:pPr>
        <w:autoSpaceDE w:val="0"/>
        <w:autoSpaceDN w:val="0"/>
        <w:adjustRightInd w:val="0"/>
        <w:rPr>
          <w:bCs/>
          <w:sz w:val="16"/>
          <w:szCs w:val="16"/>
        </w:rPr>
      </w:pPr>
      <w:r w:rsidRPr="00047634">
        <w:rPr>
          <w:bCs/>
          <w:sz w:val="16"/>
          <w:szCs w:val="16"/>
        </w:rPr>
        <w:t>«1.3.4. Информирование о порядке предоставления муниципальной услуги осуществляется:</w:t>
      </w:r>
    </w:p>
    <w:p w:rsidR="00047634" w:rsidRPr="00047634" w:rsidRDefault="00047634" w:rsidP="00047634">
      <w:pPr>
        <w:autoSpaceDE w:val="0"/>
        <w:autoSpaceDN w:val="0"/>
        <w:adjustRightInd w:val="0"/>
        <w:rPr>
          <w:bCs/>
          <w:sz w:val="16"/>
          <w:szCs w:val="16"/>
        </w:rPr>
      </w:pPr>
      <w:r w:rsidRPr="00047634">
        <w:rPr>
          <w:bCs/>
          <w:sz w:val="16"/>
          <w:szCs w:val="16"/>
        </w:rPr>
        <w:t xml:space="preserve">      1) непосредственно при личном приеме заявителя в администрацию  Гжатского сельсовета Куйбышевского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47634" w:rsidRPr="00047634" w:rsidRDefault="00047634" w:rsidP="00047634">
      <w:pPr>
        <w:autoSpaceDE w:val="0"/>
        <w:autoSpaceDN w:val="0"/>
        <w:adjustRightInd w:val="0"/>
        <w:rPr>
          <w:bCs/>
          <w:sz w:val="16"/>
          <w:szCs w:val="16"/>
        </w:rPr>
      </w:pPr>
      <w:r w:rsidRPr="00047634">
        <w:rPr>
          <w:bCs/>
          <w:sz w:val="16"/>
          <w:szCs w:val="16"/>
        </w:rPr>
        <w:t xml:space="preserve">     2) по телефону в Уполномоченном органе или многофункциональном центре; </w:t>
      </w:r>
    </w:p>
    <w:p w:rsidR="00047634" w:rsidRPr="00047634" w:rsidRDefault="00047634" w:rsidP="00047634">
      <w:pPr>
        <w:autoSpaceDE w:val="0"/>
        <w:autoSpaceDN w:val="0"/>
        <w:adjustRightInd w:val="0"/>
        <w:rPr>
          <w:bCs/>
          <w:sz w:val="16"/>
          <w:szCs w:val="16"/>
        </w:rPr>
      </w:pPr>
      <w:r w:rsidRPr="00047634">
        <w:rPr>
          <w:bCs/>
          <w:sz w:val="16"/>
          <w:szCs w:val="16"/>
        </w:rPr>
        <w:t xml:space="preserve">     3) письменно, в том числе посредством электронной почты, факсимильной связи;</w:t>
      </w:r>
    </w:p>
    <w:p w:rsidR="00047634" w:rsidRPr="00047634" w:rsidRDefault="00047634" w:rsidP="00047634">
      <w:pPr>
        <w:autoSpaceDE w:val="0"/>
        <w:autoSpaceDN w:val="0"/>
        <w:adjustRightInd w:val="0"/>
        <w:rPr>
          <w:bCs/>
          <w:sz w:val="16"/>
          <w:szCs w:val="16"/>
        </w:rPr>
      </w:pPr>
      <w:r w:rsidRPr="00047634">
        <w:rPr>
          <w:bCs/>
          <w:sz w:val="16"/>
          <w:szCs w:val="16"/>
        </w:rPr>
        <w:t xml:space="preserve">     4) посредством размещения в открытой и доступной форме информации:</w:t>
      </w:r>
    </w:p>
    <w:p w:rsidR="00047634" w:rsidRPr="00047634" w:rsidRDefault="00047634" w:rsidP="00047634">
      <w:pPr>
        <w:autoSpaceDE w:val="0"/>
        <w:autoSpaceDN w:val="0"/>
        <w:adjustRightInd w:val="0"/>
        <w:rPr>
          <w:bCs/>
          <w:sz w:val="16"/>
          <w:szCs w:val="16"/>
        </w:rPr>
      </w:pPr>
      <w:r w:rsidRPr="00047634">
        <w:rPr>
          <w:bCs/>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47634" w:rsidRPr="00047634" w:rsidRDefault="00047634" w:rsidP="00047634">
      <w:pPr>
        <w:autoSpaceDE w:val="0"/>
        <w:autoSpaceDN w:val="0"/>
        <w:adjustRightInd w:val="0"/>
        <w:rPr>
          <w:bCs/>
          <w:sz w:val="16"/>
          <w:szCs w:val="16"/>
        </w:rPr>
      </w:pPr>
      <w:r w:rsidRPr="00047634">
        <w:rPr>
          <w:bCs/>
          <w:sz w:val="16"/>
          <w:szCs w:val="16"/>
        </w:rPr>
        <w:t xml:space="preserve">на официальном сайте Уполномоченного органа </w:t>
      </w:r>
      <w:hyperlink r:id="rId9" w:history="1">
        <w:r w:rsidRPr="00047634">
          <w:rPr>
            <w:rStyle w:val="a5"/>
            <w:bCs/>
            <w:sz w:val="16"/>
            <w:szCs w:val="16"/>
          </w:rPr>
          <w:t>http://www.</w:t>
        </w:r>
        <w:r w:rsidRPr="00047634">
          <w:rPr>
            <w:rStyle w:val="a5"/>
            <w:bCs/>
            <w:sz w:val="16"/>
            <w:szCs w:val="16"/>
            <w:lang w:val="en-US"/>
          </w:rPr>
          <w:t>gzhatsk</w:t>
        </w:r>
        <w:r w:rsidRPr="00047634">
          <w:rPr>
            <w:rStyle w:val="a5"/>
            <w:bCs/>
            <w:sz w:val="16"/>
            <w:szCs w:val="16"/>
          </w:rPr>
          <w:t>.</w:t>
        </w:r>
        <w:r w:rsidRPr="00047634">
          <w:rPr>
            <w:rStyle w:val="a5"/>
            <w:bCs/>
            <w:sz w:val="16"/>
            <w:szCs w:val="16"/>
            <w:lang w:val="en-US"/>
          </w:rPr>
          <w:t>nso</w:t>
        </w:r>
        <w:r w:rsidRPr="00047634">
          <w:rPr>
            <w:rStyle w:val="a5"/>
            <w:bCs/>
            <w:sz w:val="16"/>
            <w:szCs w:val="16"/>
          </w:rPr>
          <w:t>.</w:t>
        </w:r>
        <w:r w:rsidRPr="00047634">
          <w:rPr>
            <w:rStyle w:val="a5"/>
            <w:bCs/>
            <w:sz w:val="16"/>
            <w:szCs w:val="16"/>
            <w:lang w:val="en-US"/>
          </w:rPr>
          <w:t>ru</w:t>
        </w:r>
      </w:hyperlink>
      <w:r w:rsidRPr="00047634">
        <w:rPr>
          <w:bCs/>
          <w:sz w:val="16"/>
          <w:szCs w:val="16"/>
          <w:u w:val="single"/>
        </w:rPr>
        <w:t>)</w:t>
      </w:r>
      <w:r w:rsidRPr="00047634">
        <w:rPr>
          <w:bCs/>
          <w:sz w:val="16"/>
          <w:szCs w:val="16"/>
        </w:rPr>
        <w:t>;</w:t>
      </w:r>
    </w:p>
    <w:p w:rsidR="00047634" w:rsidRPr="00047634" w:rsidRDefault="00047634" w:rsidP="00047634">
      <w:pPr>
        <w:autoSpaceDE w:val="0"/>
        <w:autoSpaceDN w:val="0"/>
        <w:adjustRightInd w:val="0"/>
        <w:rPr>
          <w:bCs/>
          <w:sz w:val="16"/>
          <w:szCs w:val="16"/>
        </w:rPr>
      </w:pPr>
      <w:r w:rsidRPr="00047634">
        <w:rPr>
          <w:bCs/>
          <w:sz w:val="16"/>
          <w:szCs w:val="16"/>
        </w:rPr>
        <w:t xml:space="preserve">      5) посредством размещения информации на информационных стендах Уполномоченного органа или многофункционального центра.»;</w:t>
      </w:r>
    </w:p>
    <w:p w:rsidR="00047634" w:rsidRPr="00047634" w:rsidRDefault="00047634" w:rsidP="00047634">
      <w:pPr>
        <w:autoSpaceDE w:val="0"/>
        <w:autoSpaceDN w:val="0"/>
        <w:adjustRightInd w:val="0"/>
        <w:rPr>
          <w:bCs/>
          <w:sz w:val="16"/>
          <w:szCs w:val="16"/>
        </w:rPr>
      </w:pPr>
      <w:r w:rsidRPr="00047634">
        <w:rPr>
          <w:bCs/>
          <w:sz w:val="16"/>
          <w:szCs w:val="16"/>
        </w:rPr>
        <w:t xml:space="preserve">       1.2. Раздел 1. административного регламента дополнить пунктом 1.4.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«1.4. Информирование осуществляется по вопросам, касающимся:</w:t>
      </w:r>
    </w:p>
    <w:p w:rsidR="00047634" w:rsidRPr="00047634" w:rsidRDefault="00047634" w:rsidP="00047634">
      <w:pPr>
        <w:autoSpaceDE w:val="0"/>
        <w:autoSpaceDN w:val="0"/>
        <w:adjustRightInd w:val="0"/>
        <w:rPr>
          <w:bCs/>
          <w:sz w:val="16"/>
          <w:szCs w:val="16"/>
        </w:rPr>
      </w:pPr>
      <w:r w:rsidRPr="00047634">
        <w:rPr>
          <w:bCs/>
          <w:sz w:val="16"/>
          <w:szCs w:val="16"/>
        </w:rPr>
        <w:t>способов подачи заявления о предоставлении государственной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справочной информации о работе Уполномоченного органа;</w:t>
      </w:r>
    </w:p>
    <w:p w:rsidR="00047634" w:rsidRPr="00047634" w:rsidRDefault="00047634" w:rsidP="00047634">
      <w:pPr>
        <w:autoSpaceDE w:val="0"/>
        <w:autoSpaceDN w:val="0"/>
        <w:adjustRightInd w:val="0"/>
        <w:rPr>
          <w:bCs/>
          <w:sz w:val="16"/>
          <w:szCs w:val="16"/>
        </w:rPr>
      </w:pPr>
      <w:r w:rsidRPr="00047634">
        <w:rPr>
          <w:bCs/>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 xml:space="preserve">порядка и сроков предоставления муниципальной услуги; </w:t>
      </w:r>
    </w:p>
    <w:p w:rsidR="00047634" w:rsidRPr="00047634" w:rsidRDefault="00047634" w:rsidP="00047634">
      <w:pPr>
        <w:autoSpaceDE w:val="0"/>
        <w:autoSpaceDN w:val="0"/>
        <w:adjustRightInd w:val="0"/>
        <w:rPr>
          <w:bCs/>
          <w:sz w:val="16"/>
          <w:szCs w:val="16"/>
        </w:rPr>
      </w:pPr>
      <w:r w:rsidRPr="00047634">
        <w:rPr>
          <w:bCs/>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по вопросам предоставления услуг, которые являются необходимыми и обязательными для предоставления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7634" w:rsidRPr="00047634" w:rsidRDefault="00047634" w:rsidP="00047634">
      <w:pPr>
        <w:autoSpaceDE w:val="0"/>
        <w:autoSpaceDN w:val="0"/>
        <w:adjustRightInd w:val="0"/>
        <w:rPr>
          <w:bCs/>
          <w:sz w:val="16"/>
          <w:szCs w:val="16"/>
        </w:rPr>
      </w:pPr>
      <w:r w:rsidRPr="00047634">
        <w:rPr>
          <w:bCs/>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7634" w:rsidRPr="00047634" w:rsidRDefault="00047634" w:rsidP="00047634">
      <w:pPr>
        <w:autoSpaceDE w:val="0"/>
        <w:autoSpaceDN w:val="0"/>
        <w:adjustRightInd w:val="0"/>
        <w:rPr>
          <w:bCs/>
          <w:sz w:val="16"/>
          <w:szCs w:val="16"/>
        </w:rPr>
      </w:pPr>
      <w:r w:rsidRPr="00047634">
        <w:rPr>
          <w:bCs/>
          <w:sz w:val="16"/>
          <w:szCs w:val="16"/>
        </w:rPr>
        <w:t xml:space="preserve">       1.3. Раздел 1. административного регламента дополнить пунктом 1.5. следующего содержания: </w:t>
      </w:r>
    </w:p>
    <w:p w:rsidR="00047634" w:rsidRPr="00047634" w:rsidRDefault="00047634" w:rsidP="00047634">
      <w:pPr>
        <w:autoSpaceDE w:val="0"/>
        <w:autoSpaceDN w:val="0"/>
        <w:adjustRightInd w:val="0"/>
        <w:rPr>
          <w:bCs/>
          <w:sz w:val="16"/>
          <w:szCs w:val="16"/>
        </w:rPr>
      </w:pPr>
      <w:r w:rsidRPr="00047634">
        <w:rPr>
          <w:bCs/>
          <w:sz w:val="16"/>
          <w:szCs w:val="16"/>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47634" w:rsidRPr="00047634" w:rsidRDefault="00047634" w:rsidP="00047634">
      <w:pPr>
        <w:autoSpaceDE w:val="0"/>
        <w:autoSpaceDN w:val="0"/>
        <w:adjustRightInd w:val="0"/>
        <w:rPr>
          <w:bCs/>
          <w:sz w:val="16"/>
          <w:szCs w:val="16"/>
        </w:rPr>
      </w:pPr>
      <w:r w:rsidRPr="00047634">
        <w:rPr>
          <w:bCs/>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7634" w:rsidRPr="00047634" w:rsidRDefault="00047634" w:rsidP="00047634">
      <w:pPr>
        <w:autoSpaceDE w:val="0"/>
        <w:autoSpaceDN w:val="0"/>
        <w:adjustRightInd w:val="0"/>
        <w:rPr>
          <w:bCs/>
          <w:sz w:val="16"/>
          <w:szCs w:val="16"/>
        </w:rPr>
      </w:pPr>
      <w:r w:rsidRPr="00047634">
        <w:rPr>
          <w:bCs/>
          <w:sz w:val="16"/>
          <w:szCs w:val="1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47634" w:rsidRPr="00047634" w:rsidRDefault="00047634" w:rsidP="00047634">
      <w:pPr>
        <w:autoSpaceDE w:val="0"/>
        <w:autoSpaceDN w:val="0"/>
        <w:adjustRightInd w:val="0"/>
        <w:rPr>
          <w:bCs/>
          <w:sz w:val="16"/>
          <w:szCs w:val="16"/>
        </w:rPr>
      </w:pPr>
      <w:r w:rsidRPr="00047634">
        <w:rPr>
          <w:bCs/>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047634" w:rsidRPr="00047634" w:rsidRDefault="00047634" w:rsidP="00047634">
      <w:pPr>
        <w:autoSpaceDE w:val="0"/>
        <w:autoSpaceDN w:val="0"/>
        <w:adjustRightInd w:val="0"/>
        <w:rPr>
          <w:bCs/>
          <w:sz w:val="16"/>
          <w:szCs w:val="16"/>
        </w:rPr>
      </w:pPr>
      <w:r w:rsidRPr="00047634">
        <w:rPr>
          <w:bCs/>
          <w:sz w:val="16"/>
          <w:szCs w:val="16"/>
        </w:rPr>
        <w:t>изложить обращение в письменной форме; назначить другое время для консультаций.</w:t>
      </w:r>
    </w:p>
    <w:p w:rsidR="00047634" w:rsidRPr="00047634" w:rsidRDefault="00047634" w:rsidP="00047634">
      <w:pPr>
        <w:autoSpaceDE w:val="0"/>
        <w:autoSpaceDN w:val="0"/>
        <w:adjustRightInd w:val="0"/>
        <w:rPr>
          <w:bCs/>
          <w:sz w:val="16"/>
          <w:szCs w:val="16"/>
        </w:rPr>
      </w:pPr>
      <w:r w:rsidRPr="00047634">
        <w:rPr>
          <w:bCs/>
          <w:sz w:val="16"/>
          <w:szCs w:val="1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7634" w:rsidRPr="00047634" w:rsidRDefault="00047634" w:rsidP="00047634">
      <w:pPr>
        <w:autoSpaceDE w:val="0"/>
        <w:autoSpaceDN w:val="0"/>
        <w:adjustRightInd w:val="0"/>
        <w:rPr>
          <w:bCs/>
          <w:sz w:val="16"/>
          <w:szCs w:val="16"/>
        </w:rPr>
      </w:pPr>
      <w:r w:rsidRPr="00047634">
        <w:rPr>
          <w:bCs/>
          <w:sz w:val="16"/>
          <w:szCs w:val="16"/>
        </w:rPr>
        <w:t>Продолжительность информирования по телефону не должна превышать 10 минут.</w:t>
      </w:r>
    </w:p>
    <w:p w:rsidR="00047634" w:rsidRPr="00047634" w:rsidRDefault="00047634" w:rsidP="00047634">
      <w:pPr>
        <w:autoSpaceDE w:val="0"/>
        <w:autoSpaceDN w:val="0"/>
        <w:adjustRightInd w:val="0"/>
        <w:rPr>
          <w:bCs/>
          <w:sz w:val="16"/>
          <w:szCs w:val="16"/>
        </w:rPr>
      </w:pPr>
      <w:r w:rsidRPr="00047634">
        <w:rPr>
          <w:bCs/>
          <w:sz w:val="16"/>
          <w:szCs w:val="16"/>
        </w:rPr>
        <w:t>Информирование осуществляется в соответствии с графиком приема граждан.»;</w:t>
      </w:r>
    </w:p>
    <w:p w:rsidR="00047634" w:rsidRPr="00047634" w:rsidRDefault="00047634" w:rsidP="00047634">
      <w:pPr>
        <w:autoSpaceDE w:val="0"/>
        <w:autoSpaceDN w:val="0"/>
        <w:adjustRightInd w:val="0"/>
        <w:rPr>
          <w:bCs/>
          <w:sz w:val="16"/>
          <w:szCs w:val="16"/>
        </w:rPr>
      </w:pPr>
      <w:r w:rsidRPr="00047634">
        <w:rPr>
          <w:bCs/>
          <w:sz w:val="16"/>
          <w:szCs w:val="16"/>
        </w:rPr>
        <w:t xml:space="preserve">       1.4. Раздел 1. административного регламента дополнить пунктом 1.6.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47634" w:rsidRPr="00047634" w:rsidRDefault="00047634" w:rsidP="00047634">
      <w:pPr>
        <w:autoSpaceDE w:val="0"/>
        <w:autoSpaceDN w:val="0"/>
        <w:adjustRightInd w:val="0"/>
        <w:rPr>
          <w:bCs/>
          <w:sz w:val="16"/>
          <w:szCs w:val="16"/>
        </w:rPr>
      </w:pPr>
      <w:r w:rsidRPr="00047634">
        <w:rPr>
          <w:bCs/>
          <w:sz w:val="16"/>
          <w:szCs w:val="16"/>
        </w:rPr>
        <w:t xml:space="preserve">      1.5. Раздел 1. административного регламента дополнить пунктом 1.7.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47634" w:rsidRPr="00047634" w:rsidRDefault="00047634" w:rsidP="00047634">
      <w:pPr>
        <w:autoSpaceDE w:val="0"/>
        <w:autoSpaceDN w:val="0"/>
        <w:adjustRightInd w:val="0"/>
        <w:rPr>
          <w:bCs/>
          <w:sz w:val="16"/>
          <w:szCs w:val="16"/>
        </w:rPr>
      </w:pPr>
      <w:r w:rsidRPr="00047634">
        <w:rPr>
          <w:bCs/>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7634" w:rsidRPr="00047634" w:rsidRDefault="00047634" w:rsidP="00047634">
      <w:pPr>
        <w:autoSpaceDE w:val="0"/>
        <w:autoSpaceDN w:val="0"/>
        <w:adjustRightInd w:val="0"/>
        <w:rPr>
          <w:bCs/>
          <w:sz w:val="16"/>
          <w:szCs w:val="16"/>
        </w:rPr>
      </w:pPr>
      <w:r w:rsidRPr="00047634">
        <w:rPr>
          <w:bCs/>
          <w:sz w:val="16"/>
          <w:szCs w:val="16"/>
        </w:rPr>
        <w:t xml:space="preserve">       1.6. Раздел 1. административного регламента дополнить пунктом 1.8.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47634" w:rsidRPr="00047634" w:rsidRDefault="00047634" w:rsidP="00047634">
      <w:pPr>
        <w:autoSpaceDE w:val="0"/>
        <w:autoSpaceDN w:val="0"/>
        <w:adjustRightInd w:val="0"/>
        <w:rPr>
          <w:bCs/>
          <w:sz w:val="16"/>
          <w:szCs w:val="16"/>
        </w:rPr>
      </w:pPr>
      <w:r w:rsidRPr="00047634">
        <w:rPr>
          <w:bCs/>
          <w:sz w:val="16"/>
          <w:szCs w:val="16"/>
        </w:rPr>
        <w:t>о месте нахождения и графике работы Уполномоченного органа и ответственных за предоставление муниципальной услуги, а также многофункциональных центров;</w:t>
      </w:r>
    </w:p>
    <w:p w:rsidR="00047634" w:rsidRPr="00047634" w:rsidRDefault="00047634" w:rsidP="00047634">
      <w:pPr>
        <w:autoSpaceDE w:val="0"/>
        <w:autoSpaceDN w:val="0"/>
        <w:adjustRightInd w:val="0"/>
        <w:rPr>
          <w:bCs/>
          <w:sz w:val="16"/>
          <w:szCs w:val="16"/>
        </w:rPr>
      </w:pPr>
      <w:r w:rsidRPr="00047634">
        <w:rPr>
          <w:bCs/>
          <w:sz w:val="16"/>
          <w:szCs w:val="16"/>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47634" w:rsidRPr="00047634" w:rsidRDefault="00047634" w:rsidP="00047634">
      <w:pPr>
        <w:autoSpaceDE w:val="0"/>
        <w:autoSpaceDN w:val="0"/>
        <w:adjustRightInd w:val="0"/>
        <w:rPr>
          <w:bCs/>
          <w:sz w:val="16"/>
          <w:szCs w:val="16"/>
        </w:rPr>
      </w:pPr>
      <w:r w:rsidRPr="00047634">
        <w:rPr>
          <w:bCs/>
          <w:sz w:val="16"/>
          <w:szCs w:val="16"/>
        </w:rPr>
        <w:t>адрес официального сайта, а также электронной почты и (или) формы обратной связи Уполномоченного органа в сети «Интернет».»;</w:t>
      </w:r>
    </w:p>
    <w:p w:rsidR="00047634" w:rsidRPr="00047634" w:rsidRDefault="00047634" w:rsidP="00047634">
      <w:pPr>
        <w:autoSpaceDE w:val="0"/>
        <w:autoSpaceDN w:val="0"/>
        <w:adjustRightInd w:val="0"/>
        <w:rPr>
          <w:bCs/>
          <w:sz w:val="16"/>
          <w:szCs w:val="16"/>
        </w:rPr>
      </w:pPr>
      <w:r w:rsidRPr="00047634">
        <w:rPr>
          <w:bCs/>
          <w:sz w:val="16"/>
          <w:szCs w:val="16"/>
        </w:rPr>
        <w:t xml:space="preserve">       1.7. Раздел 1. административного регламента дополнить пунктом 1.9.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7634" w:rsidRPr="00047634" w:rsidRDefault="00047634" w:rsidP="00047634">
      <w:pPr>
        <w:autoSpaceDE w:val="0"/>
        <w:autoSpaceDN w:val="0"/>
        <w:adjustRightInd w:val="0"/>
        <w:rPr>
          <w:bCs/>
          <w:sz w:val="16"/>
          <w:szCs w:val="16"/>
        </w:rPr>
      </w:pPr>
      <w:r w:rsidRPr="00047634">
        <w:rPr>
          <w:bCs/>
          <w:sz w:val="16"/>
          <w:szCs w:val="16"/>
        </w:rPr>
        <w:t xml:space="preserve">      1.8. Раздел 1. административного регламента дополнить пунктом 1.10.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47634" w:rsidRPr="00047634" w:rsidRDefault="00047634" w:rsidP="00047634">
      <w:pPr>
        <w:autoSpaceDE w:val="0"/>
        <w:autoSpaceDN w:val="0"/>
        <w:adjustRightInd w:val="0"/>
        <w:rPr>
          <w:bCs/>
          <w:sz w:val="16"/>
          <w:szCs w:val="16"/>
        </w:rPr>
      </w:pPr>
      <w:r w:rsidRPr="00047634">
        <w:rPr>
          <w:bCs/>
          <w:sz w:val="16"/>
          <w:szCs w:val="16"/>
        </w:rPr>
        <w:t xml:space="preserve">       1.9. Раздел 1. административного регламента дополнить пунктом 1.11. следующего содержания:</w:t>
      </w:r>
    </w:p>
    <w:p w:rsidR="00047634" w:rsidRPr="00047634" w:rsidRDefault="00047634" w:rsidP="00047634">
      <w:pPr>
        <w:autoSpaceDE w:val="0"/>
        <w:autoSpaceDN w:val="0"/>
        <w:adjustRightInd w:val="0"/>
        <w:rPr>
          <w:bCs/>
          <w:sz w:val="16"/>
          <w:szCs w:val="16"/>
        </w:rPr>
      </w:pPr>
      <w:r w:rsidRPr="00047634">
        <w:rPr>
          <w:bCs/>
          <w:sz w:val="16"/>
          <w:szCs w:val="16"/>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47634" w:rsidRPr="00047634" w:rsidRDefault="00047634" w:rsidP="00047634">
      <w:pPr>
        <w:autoSpaceDE w:val="0"/>
        <w:autoSpaceDN w:val="0"/>
        <w:adjustRightInd w:val="0"/>
        <w:rPr>
          <w:bCs/>
          <w:sz w:val="16"/>
          <w:szCs w:val="16"/>
        </w:rPr>
      </w:pPr>
      <w:r w:rsidRPr="00047634">
        <w:rPr>
          <w:bCs/>
          <w:sz w:val="16"/>
          <w:szCs w:val="16"/>
        </w:rPr>
        <w:t xml:space="preserve">   2. 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047634" w:rsidRPr="00047634" w:rsidRDefault="00047634" w:rsidP="00047634">
      <w:pPr>
        <w:autoSpaceDE w:val="0"/>
        <w:autoSpaceDN w:val="0"/>
        <w:adjustRightInd w:val="0"/>
        <w:rPr>
          <w:bCs/>
          <w:sz w:val="16"/>
          <w:szCs w:val="16"/>
        </w:rPr>
      </w:pPr>
      <w:r w:rsidRPr="00047634">
        <w:rPr>
          <w:bCs/>
          <w:sz w:val="16"/>
          <w:szCs w:val="16"/>
        </w:rPr>
        <w:t xml:space="preserve"> 3. Контроль за исполнением постановления оставляю за собой.</w:t>
      </w: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r w:rsidRPr="00047634">
        <w:rPr>
          <w:bCs/>
          <w:sz w:val="16"/>
          <w:szCs w:val="16"/>
        </w:rPr>
        <w:t xml:space="preserve">Глава   Гжатского   сельсовета </w:t>
      </w:r>
    </w:p>
    <w:p w:rsidR="00047634" w:rsidRPr="00047634" w:rsidRDefault="00047634" w:rsidP="00047634">
      <w:pPr>
        <w:autoSpaceDE w:val="0"/>
        <w:autoSpaceDN w:val="0"/>
        <w:adjustRightInd w:val="0"/>
        <w:rPr>
          <w:bCs/>
          <w:sz w:val="16"/>
          <w:szCs w:val="16"/>
        </w:rPr>
      </w:pPr>
      <w:r w:rsidRPr="00047634">
        <w:rPr>
          <w:bCs/>
          <w:sz w:val="16"/>
          <w:szCs w:val="16"/>
        </w:rPr>
        <w:t xml:space="preserve">Куйбышевского района </w:t>
      </w:r>
    </w:p>
    <w:p w:rsidR="00047634" w:rsidRPr="00047634" w:rsidRDefault="00047634" w:rsidP="00047634">
      <w:pPr>
        <w:autoSpaceDE w:val="0"/>
        <w:autoSpaceDN w:val="0"/>
        <w:adjustRightInd w:val="0"/>
        <w:rPr>
          <w:bCs/>
          <w:sz w:val="16"/>
          <w:szCs w:val="16"/>
        </w:rPr>
      </w:pPr>
      <w:r w:rsidRPr="00047634">
        <w:rPr>
          <w:bCs/>
          <w:sz w:val="16"/>
          <w:szCs w:val="16"/>
        </w:rPr>
        <w:t>Новосибирской области                                                         С.В. Шипайло</w:t>
      </w: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r w:rsidRPr="00047634">
        <w:rPr>
          <w:bCs/>
          <w:sz w:val="16"/>
          <w:szCs w:val="16"/>
        </w:rPr>
        <w:t xml:space="preserve">   </w:t>
      </w: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47634" w:rsidRPr="00047634" w:rsidRDefault="00047634" w:rsidP="00047634">
      <w:pPr>
        <w:autoSpaceDE w:val="0"/>
        <w:autoSpaceDN w:val="0"/>
        <w:adjustRightInd w:val="0"/>
        <w:rPr>
          <w:bCs/>
          <w:sz w:val="16"/>
          <w:szCs w:val="16"/>
        </w:rPr>
      </w:pPr>
    </w:p>
    <w:p w:rsidR="00081A2B" w:rsidRPr="00081A2B" w:rsidRDefault="00081A2B" w:rsidP="00081A2B">
      <w:pPr>
        <w:autoSpaceDE w:val="0"/>
        <w:autoSpaceDN w:val="0"/>
        <w:adjustRightInd w:val="0"/>
        <w:rPr>
          <w:bCs/>
          <w:sz w:val="16"/>
          <w:szCs w:val="16"/>
        </w:rPr>
      </w:pPr>
    </w:p>
    <w:p w:rsidR="00C76B45" w:rsidRPr="00FA5A0C" w:rsidRDefault="00C76B45" w:rsidP="008E074B">
      <w:pPr>
        <w:autoSpaceDE w:val="0"/>
        <w:autoSpaceDN w:val="0"/>
        <w:adjustRightInd w:val="0"/>
        <w:jc w:val="center"/>
        <w:rPr>
          <w:bCs/>
          <w:sz w:val="16"/>
          <w:szCs w:val="16"/>
        </w:rPr>
      </w:pPr>
    </w:p>
    <w:bookmarkEnd w:id="2"/>
    <w:p w:rsidR="00B12837" w:rsidRPr="00FA5A0C" w:rsidRDefault="00B12837" w:rsidP="00AF76D7">
      <w:pPr>
        <w:rPr>
          <w:b/>
          <w:bCs/>
          <w:sz w:val="16"/>
          <w:szCs w:val="16"/>
        </w:rPr>
      </w:pPr>
      <w:r w:rsidRPr="00FA5A0C">
        <w:rPr>
          <w:b/>
          <w:bCs/>
          <w:sz w:val="16"/>
          <w:szCs w:val="16"/>
        </w:rPr>
        <w:t>Редакционный совет: Рудова И.А.- председатель совета депутатов, Мишкинова Л.В.- заместитель главы Гжатского сельсовета, Зебина Ю.А.- специалист администрации 1-го р.</w:t>
      </w:r>
    </w:p>
    <w:sectPr w:rsidR="00B12837" w:rsidRPr="00FA5A0C" w:rsidSect="001D6BD3">
      <w:headerReference w:type="default" r:id="rId10"/>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77" w:rsidRDefault="00571E77">
      <w:r>
        <w:separator/>
      </w:r>
    </w:p>
  </w:endnote>
  <w:endnote w:type="continuationSeparator" w:id="0">
    <w:p w:rsidR="00571E77" w:rsidRDefault="0057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77" w:rsidRDefault="00571E77">
      <w:r>
        <w:separator/>
      </w:r>
    </w:p>
  </w:footnote>
  <w:footnote w:type="continuationSeparator" w:id="0">
    <w:p w:rsidR="00571E77" w:rsidRDefault="0057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2B" w:rsidRPr="007D1740" w:rsidRDefault="00081A2B" w:rsidP="004D2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5E111C"/>
    <w:multiLevelType w:val="hybridMultilevel"/>
    <w:tmpl w:val="EA043D10"/>
    <w:lvl w:ilvl="0" w:tplc="B9FA25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6">
    <w:nsid w:val="0CFC3F56"/>
    <w:multiLevelType w:val="hybridMultilevel"/>
    <w:tmpl w:val="FD94A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3B5F"/>
    <w:multiLevelType w:val="hybridMultilevel"/>
    <w:tmpl w:val="39A84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B15EFE"/>
    <w:multiLevelType w:val="hybridMultilevel"/>
    <w:tmpl w:val="045A72BA"/>
    <w:lvl w:ilvl="0" w:tplc="D47E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45218"/>
    <w:multiLevelType w:val="multilevel"/>
    <w:tmpl w:val="5BA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9833674"/>
    <w:multiLevelType w:val="hybridMultilevel"/>
    <w:tmpl w:val="ED162082"/>
    <w:lvl w:ilvl="0" w:tplc="7666BE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0C06A63"/>
    <w:multiLevelType w:val="hybridMultilevel"/>
    <w:tmpl w:val="3F8898FA"/>
    <w:lvl w:ilvl="0" w:tplc="E01C4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415F0"/>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B0038FF"/>
    <w:multiLevelType w:val="hybridMultilevel"/>
    <w:tmpl w:val="D15A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2A6AA2"/>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7A3C3A"/>
    <w:multiLevelType w:val="hybridMultilevel"/>
    <w:tmpl w:val="97ECD668"/>
    <w:lvl w:ilvl="0" w:tplc="71AC7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4E1663"/>
    <w:multiLevelType w:val="hybridMultilevel"/>
    <w:tmpl w:val="A34C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2"/>
  </w:num>
  <w:num w:numId="4">
    <w:abstractNumId w:val="1"/>
  </w:num>
  <w:num w:numId="5">
    <w:abstractNumId w:val="20"/>
  </w:num>
  <w:num w:numId="6">
    <w:abstractNumId w:val="28"/>
  </w:num>
  <w:num w:numId="7">
    <w:abstractNumId w:val="8"/>
  </w:num>
  <w:num w:numId="8">
    <w:abstractNumId w:val="11"/>
  </w:num>
  <w:num w:numId="9">
    <w:abstractNumId w:val="26"/>
  </w:num>
  <w:num w:numId="10">
    <w:abstractNumId w:val="30"/>
  </w:num>
  <w:num w:numId="11">
    <w:abstractNumId w:val="27"/>
  </w:num>
  <w:num w:numId="12">
    <w:abstractNumId w:val="16"/>
  </w:num>
  <w:num w:numId="13">
    <w:abstractNumId w:val="31"/>
  </w:num>
  <w:num w:numId="14">
    <w:abstractNumId w:val="29"/>
  </w:num>
  <w:num w:numId="15">
    <w:abstractNumId w:val="33"/>
  </w:num>
  <w:num w:numId="16">
    <w:abstractNumId w:val="14"/>
  </w:num>
  <w:num w:numId="17">
    <w:abstractNumId w:val="34"/>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2"/>
  </w:num>
  <w:num w:numId="22">
    <w:abstractNumId w:val="13"/>
  </w:num>
  <w:num w:numId="23">
    <w:abstractNumId w:val="0"/>
  </w:num>
  <w:num w:numId="24">
    <w:abstractNumId w:val="15"/>
  </w:num>
  <w:num w:numId="25">
    <w:abstractNumId w:val="21"/>
  </w:num>
  <w:num w:numId="26">
    <w:abstractNumId w:val="6"/>
  </w:num>
  <w:num w:numId="27">
    <w:abstractNumId w:val="4"/>
  </w:num>
  <w:num w:numId="28">
    <w:abstractNumId w:val="7"/>
  </w:num>
  <w:num w:numId="29">
    <w:abstractNumId w:val="19"/>
  </w:num>
  <w:num w:numId="30">
    <w:abstractNumId w:val="25"/>
  </w:num>
  <w:num w:numId="31">
    <w:abstractNumId w:val="23"/>
  </w:num>
  <w:num w:numId="32">
    <w:abstractNumId w:val="35"/>
  </w:num>
  <w:num w:numId="33">
    <w:abstractNumId w:val="24"/>
  </w:num>
  <w:num w:numId="34">
    <w:abstractNumId w:val="36"/>
  </w:num>
  <w:num w:numId="35">
    <w:abstractNumId w:val="10"/>
  </w:num>
  <w:num w:numId="36">
    <w:abstractNumId w:val="9"/>
    <w:lvlOverride w:ilvl="0">
      <w:startOverride w:val="2"/>
    </w:lvlOverride>
  </w:num>
  <w:num w:numId="37">
    <w:abstractNumId w:val="18"/>
  </w:num>
  <w:num w:numId="3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174C5"/>
    <w:rsid w:val="00047634"/>
    <w:rsid w:val="000506E8"/>
    <w:rsid w:val="00054076"/>
    <w:rsid w:val="00066B5F"/>
    <w:rsid w:val="0007277D"/>
    <w:rsid w:val="00081A2B"/>
    <w:rsid w:val="0009357E"/>
    <w:rsid w:val="000A04A0"/>
    <w:rsid w:val="000A5231"/>
    <w:rsid w:val="000C29D4"/>
    <w:rsid w:val="000E018A"/>
    <w:rsid w:val="000E041E"/>
    <w:rsid w:val="000E5126"/>
    <w:rsid w:val="00122A9D"/>
    <w:rsid w:val="00126DA5"/>
    <w:rsid w:val="001358FD"/>
    <w:rsid w:val="00147D82"/>
    <w:rsid w:val="00165EE2"/>
    <w:rsid w:val="00175369"/>
    <w:rsid w:val="001D1A5C"/>
    <w:rsid w:val="001D6BD3"/>
    <w:rsid w:val="001E1400"/>
    <w:rsid w:val="001F7A3F"/>
    <w:rsid w:val="002076EB"/>
    <w:rsid w:val="002279BE"/>
    <w:rsid w:val="00233117"/>
    <w:rsid w:val="00243D5D"/>
    <w:rsid w:val="00261FCD"/>
    <w:rsid w:val="00277796"/>
    <w:rsid w:val="00281E8F"/>
    <w:rsid w:val="002B322F"/>
    <w:rsid w:val="002F033A"/>
    <w:rsid w:val="00301C33"/>
    <w:rsid w:val="003261FA"/>
    <w:rsid w:val="0033099A"/>
    <w:rsid w:val="00354510"/>
    <w:rsid w:val="00366634"/>
    <w:rsid w:val="0037148C"/>
    <w:rsid w:val="003A2F81"/>
    <w:rsid w:val="00406E38"/>
    <w:rsid w:val="004126E9"/>
    <w:rsid w:val="00472F98"/>
    <w:rsid w:val="00476E18"/>
    <w:rsid w:val="004A2F65"/>
    <w:rsid w:val="004B1E09"/>
    <w:rsid w:val="004B39F5"/>
    <w:rsid w:val="004C2F75"/>
    <w:rsid w:val="004D2A52"/>
    <w:rsid w:val="004E1F69"/>
    <w:rsid w:val="004F1E19"/>
    <w:rsid w:val="0053714B"/>
    <w:rsid w:val="00571E77"/>
    <w:rsid w:val="00577247"/>
    <w:rsid w:val="00583737"/>
    <w:rsid w:val="00583A4E"/>
    <w:rsid w:val="005A4606"/>
    <w:rsid w:val="005B15BE"/>
    <w:rsid w:val="005B7C4B"/>
    <w:rsid w:val="005C649B"/>
    <w:rsid w:val="005D60C9"/>
    <w:rsid w:val="0060059C"/>
    <w:rsid w:val="006257CC"/>
    <w:rsid w:val="00644AB5"/>
    <w:rsid w:val="00665861"/>
    <w:rsid w:val="0069171F"/>
    <w:rsid w:val="006C786D"/>
    <w:rsid w:val="00751CB6"/>
    <w:rsid w:val="00767CD9"/>
    <w:rsid w:val="007C0E68"/>
    <w:rsid w:val="007C2FA5"/>
    <w:rsid w:val="007D5B24"/>
    <w:rsid w:val="007E404A"/>
    <w:rsid w:val="007E70EF"/>
    <w:rsid w:val="007F02BC"/>
    <w:rsid w:val="00805FA2"/>
    <w:rsid w:val="00860C4E"/>
    <w:rsid w:val="008627B8"/>
    <w:rsid w:val="00874A87"/>
    <w:rsid w:val="008756C0"/>
    <w:rsid w:val="00885FB0"/>
    <w:rsid w:val="008E074B"/>
    <w:rsid w:val="008E0D0A"/>
    <w:rsid w:val="008E7F32"/>
    <w:rsid w:val="0092123B"/>
    <w:rsid w:val="0094406D"/>
    <w:rsid w:val="00974318"/>
    <w:rsid w:val="009902DA"/>
    <w:rsid w:val="00992D47"/>
    <w:rsid w:val="00996971"/>
    <w:rsid w:val="009C62D5"/>
    <w:rsid w:val="009C6747"/>
    <w:rsid w:val="009E63B2"/>
    <w:rsid w:val="009F6A6D"/>
    <w:rsid w:val="00A54405"/>
    <w:rsid w:val="00A66BA9"/>
    <w:rsid w:val="00A83D9F"/>
    <w:rsid w:val="00A95B71"/>
    <w:rsid w:val="00AF76D7"/>
    <w:rsid w:val="00B12837"/>
    <w:rsid w:val="00B202AE"/>
    <w:rsid w:val="00B21194"/>
    <w:rsid w:val="00B733CD"/>
    <w:rsid w:val="00B918C4"/>
    <w:rsid w:val="00BA2956"/>
    <w:rsid w:val="00BA3D8D"/>
    <w:rsid w:val="00BE505E"/>
    <w:rsid w:val="00BE73FB"/>
    <w:rsid w:val="00C23903"/>
    <w:rsid w:val="00C34D40"/>
    <w:rsid w:val="00C63181"/>
    <w:rsid w:val="00C67AEF"/>
    <w:rsid w:val="00C76792"/>
    <w:rsid w:val="00C76B45"/>
    <w:rsid w:val="00C95E5A"/>
    <w:rsid w:val="00CA15C4"/>
    <w:rsid w:val="00CE1685"/>
    <w:rsid w:val="00D17F1B"/>
    <w:rsid w:val="00D40712"/>
    <w:rsid w:val="00D64B2B"/>
    <w:rsid w:val="00D86DDC"/>
    <w:rsid w:val="00DF6A72"/>
    <w:rsid w:val="00E25383"/>
    <w:rsid w:val="00E57DF0"/>
    <w:rsid w:val="00E90806"/>
    <w:rsid w:val="00EE2DCF"/>
    <w:rsid w:val="00EE2E3E"/>
    <w:rsid w:val="00EE5C23"/>
    <w:rsid w:val="00F21B06"/>
    <w:rsid w:val="00F2672F"/>
    <w:rsid w:val="00F32069"/>
    <w:rsid w:val="00F8318C"/>
    <w:rsid w:val="00F938B1"/>
    <w:rsid w:val="00FA5A0C"/>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D2A52"/>
    <w:pPr>
      <w:jc w:val="center"/>
      <w:outlineLvl w:val="1"/>
    </w:pPr>
    <w:rPr>
      <w:rFonts w:eastAsia="Calibri"/>
      <w:color w:val="000000"/>
      <w:sz w:val="28"/>
      <w:szCs w:val="28"/>
    </w:rPr>
  </w:style>
  <w:style w:type="paragraph" w:styleId="3">
    <w:name w:val="heading 3"/>
    <w:basedOn w:val="a"/>
    <w:next w:val="a"/>
    <w:link w:val="30"/>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4D2A52"/>
    <w:pPr>
      <w:spacing w:before="240" w:after="60"/>
      <w:outlineLvl w:val="3"/>
    </w:pPr>
    <w:rPr>
      <w:b/>
      <w:bCs/>
      <w:color w:val="000000"/>
      <w:sz w:val="28"/>
      <w:szCs w:val="28"/>
    </w:rPr>
  </w:style>
  <w:style w:type="paragraph" w:styleId="5">
    <w:name w:val="heading 5"/>
    <w:basedOn w:val="a"/>
    <w:next w:val="a"/>
    <w:link w:val="50"/>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nhideWhenUsed/>
    <w:qFormat/>
    <w:rsid w:val="00FA6666"/>
    <w:pPr>
      <w:spacing w:after="120"/>
    </w:pPr>
  </w:style>
  <w:style w:type="character" w:customStyle="1" w:styleId="a8">
    <w:name w:val="Основной текст Знак"/>
    <w:basedOn w:val="a0"/>
    <w:link w:val="a7"/>
    <w:rsid w:val="00FA6666"/>
    <w:rPr>
      <w:rFonts w:ascii="Times New Roman" w:eastAsia="Times New Roman" w:hAnsi="Times New Roman" w:cs="Times New Roman"/>
      <w:sz w:val="24"/>
      <w:szCs w:val="24"/>
      <w:lang w:eastAsia="ru-RU"/>
    </w:rPr>
  </w:style>
  <w:style w:type="paragraph" w:styleId="a9">
    <w:name w:val="Balloon Text"/>
    <w:basedOn w:val="a"/>
    <w:link w:val="aa"/>
    <w:unhideWhenUsed/>
    <w:qFormat/>
    <w:rsid w:val="00261FCD"/>
    <w:rPr>
      <w:rFonts w:ascii="Tahoma" w:hAnsi="Tahoma" w:cs="Tahoma"/>
      <w:sz w:val="16"/>
      <w:szCs w:val="16"/>
    </w:rPr>
  </w:style>
  <w:style w:type="character" w:customStyle="1" w:styleId="aa">
    <w:name w:val="Текст выноски Знак"/>
    <w:basedOn w:val="a0"/>
    <w:link w:val="a9"/>
    <w:rsid w:val="00261FCD"/>
    <w:rPr>
      <w:rFonts w:ascii="Tahoma" w:eastAsia="Times New Roman" w:hAnsi="Tahoma" w:cs="Tahoma"/>
      <w:sz w:val="16"/>
      <w:szCs w:val="16"/>
      <w:lang w:eastAsia="ru-RU"/>
    </w:rPr>
  </w:style>
  <w:style w:type="paragraph" w:styleId="ab">
    <w:name w:val="header"/>
    <w:aliases w:val=" Знак"/>
    <w:basedOn w:val="a"/>
    <w:link w:val="ac"/>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aliases w:val=" Знак Знак"/>
    <w:basedOn w:val="a0"/>
    <w:link w:val="ab"/>
    <w:rsid w:val="00996971"/>
    <w:rPr>
      <w:rFonts w:ascii="Calibri" w:eastAsia="Calibri" w:hAnsi="Calibri" w:cs="Times New Roman"/>
    </w:rPr>
  </w:style>
  <w:style w:type="paragraph" w:styleId="ad">
    <w:name w:val="footer"/>
    <w:basedOn w:val="a"/>
    <w:link w:val="ae"/>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996971"/>
    <w:rPr>
      <w:rFonts w:ascii="Calibri" w:eastAsia="Calibri" w:hAnsi="Calibri" w:cs="Times New Roman"/>
    </w:rPr>
  </w:style>
  <w:style w:type="character" w:customStyle="1" w:styleId="af">
    <w:name w:val="Текст примечания Знак"/>
    <w:link w:val="af0"/>
    <w:rsid w:val="00996971"/>
    <w:rPr>
      <w:sz w:val="20"/>
      <w:szCs w:val="20"/>
    </w:rPr>
  </w:style>
  <w:style w:type="paragraph" w:styleId="af0">
    <w:name w:val="annotation text"/>
    <w:basedOn w:val="a"/>
    <w:link w:val="af"/>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rsid w:val="00996971"/>
    <w:rPr>
      <w:b/>
      <w:bCs/>
      <w:sz w:val="20"/>
      <w:szCs w:val="20"/>
    </w:rPr>
  </w:style>
  <w:style w:type="paragraph" w:styleId="af2">
    <w:name w:val="annotation subject"/>
    <w:basedOn w:val="af0"/>
    <w:next w:val="af0"/>
    <w:link w:val="af1"/>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3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D2A52"/>
    <w:rPr>
      <w:rFonts w:eastAsiaTheme="minorEastAsia" w:cs="Times New Roman"/>
      <w:b/>
      <w:bCs/>
      <w:i/>
      <w:iCs/>
      <w:sz w:val="26"/>
      <w:szCs w:val="26"/>
      <w:lang w:eastAsia="ru-RU"/>
    </w:rPr>
  </w:style>
  <w:style w:type="character" w:customStyle="1" w:styleId="60">
    <w:name w:val="Заголовок 6 Знак"/>
    <w:basedOn w:val="a0"/>
    <w:link w:val="6"/>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rsid w:val="004D2A52"/>
    <w:rPr>
      <w:sz w:val="20"/>
      <w:szCs w:val="20"/>
    </w:rPr>
  </w:style>
  <w:style w:type="paragraph" w:styleId="25">
    <w:name w:val="Body Text 2"/>
    <w:basedOn w:val="a"/>
    <w:link w:val="26"/>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qFormat/>
    <w:rsid w:val="004D2A52"/>
    <w:pPr>
      <w:spacing w:before="100" w:beforeAutospacing="1" w:after="100" w:afterAutospacing="1"/>
    </w:pPr>
  </w:style>
  <w:style w:type="paragraph" w:customStyle="1" w:styleId="s16">
    <w:name w:val="s_16"/>
    <w:basedOn w:val="a"/>
    <w:qFormat/>
    <w:rsid w:val="004D2A52"/>
    <w:pPr>
      <w:spacing w:before="100" w:beforeAutospacing="1" w:after="100" w:afterAutospacing="1"/>
    </w:pPr>
  </w:style>
  <w:style w:type="paragraph" w:customStyle="1" w:styleId="empty">
    <w:name w:val="empty"/>
    <w:basedOn w:val="a"/>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uiPriority w:val="99"/>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uiPriority w:val="99"/>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uiPriority w:val="99"/>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uiPriority w:val="99"/>
    <w:rsid w:val="004D2A52"/>
    <w:rPr>
      <w:rFonts w:ascii="Times New Roman" w:hAnsi="Times New Roman" w:cs="Times New Roman" w:hint="default"/>
      <w:sz w:val="24"/>
      <w:szCs w:val="24"/>
    </w:rPr>
  </w:style>
  <w:style w:type="character" w:customStyle="1" w:styleId="apple-style-span">
    <w:name w:val="apple-style-span"/>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Просмотренная гиперссылка1"/>
    <w:basedOn w:val="a0"/>
    <w:unhideWhenUsed/>
    <w:rsid w:val="00081A2B"/>
    <w:rPr>
      <w:color w:val="800080"/>
      <w:u w:val="single"/>
    </w:rPr>
  </w:style>
  <w:style w:type="paragraph" w:styleId="affe">
    <w:name w:val="caption"/>
    <w:basedOn w:val="a"/>
    <w:next w:val="a"/>
    <w:qFormat/>
    <w:rsid w:val="00081A2B"/>
    <w:pPr>
      <w:autoSpaceDE w:val="0"/>
      <w:autoSpaceDN w:val="0"/>
      <w:spacing w:line="240" w:lineRule="atLeast"/>
      <w:ind w:right="40"/>
      <w:jc w:val="center"/>
    </w:pPr>
    <w:rPr>
      <w:b/>
      <w:bCs/>
      <w:szCs w:val="28"/>
    </w:rPr>
  </w:style>
  <w:style w:type="character" w:customStyle="1" w:styleId="matches">
    <w:name w:val="matches"/>
    <w:basedOn w:val="a0"/>
    <w:rsid w:val="00081A2B"/>
  </w:style>
  <w:style w:type="paragraph" w:customStyle="1" w:styleId="copyright-info">
    <w:name w:val="copyright-info"/>
    <w:basedOn w:val="a"/>
    <w:rsid w:val="00081A2B"/>
    <w:pPr>
      <w:spacing w:before="100" w:beforeAutospacing="1" w:after="100" w:afterAutospacing="1"/>
    </w:pPr>
  </w:style>
  <w:style w:type="paragraph" w:customStyle="1" w:styleId="s9">
    <w:name w:val="s_9"/>
    <w:basedOn w:val="a"/>
    <w:rsid w:val="00081A2B"/>
    <w:pPr>
      <w:spacing w:before="100" w:beforeAutospacing="1" w:after="100" w:afterAutospacing="1"/>
    </w:pPr>
  </w:style>
  <w:style w:type="character" w:customStyle="1" w:styleId="a00">
    <w:name w:val="a0"/>
    <w:basedOn w:val="a0"/>
    <w:rsid w:val="0008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D2A52"/>
    <w:pPr>
      <w:jc w:val="center"/>
      <w:outlineLvl w:val="1"/>
    </w:pPr>
    <w:rPr>
      <w:rFonts w:eastAsia="Calibri"/>
      <w:color w:val="000000"/>
      <w:sz w:val="28"/>
      <w:szCs w:val="28"/>
    </w:rPr>
  </w:style>
  <w:style w:type="paragraph" w:styleId="3">
    <w:name w:val="heading 3"/>
    <w:basedOn w:val="a"/>
    <w:next w:val="a"/>
    <w:link w:val="30"/>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4D2A52"/>
    <w:pPr>
      <w:spacing w:before="240" w:after="60"/>
      <w:outlineLvl w:val="3"/>
    </w:pPr>
    <w:rPr>
      <w:b/>
      <w:bCs/>
      <w:color w:val="000000"/>
      <w:sz w:val="28"/>
      <w:szCs w:val="28"/>
    </w:rPr>
  </w:style>
  <w:style w:type="paragraph" w:styleId="5">
    <w:name w:val="heading 5"/>
    <w:basedOn w:val="a"/>
    <w:next w:val="a"/>
    <w:link w:val="50"/>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nhideWhenUsed/>
    <w:qFormat/>
    <w:rsid w:val="00FA6666"/>
    <w:pPr>
      <w:spacing w:after="120"/>
    </w:pPr>
  </w:style>
  <w:style w:type="character" w:customStyle="1" w:styleId="a8">
    <w:name w:val="Основной текст Знак"/>
    <w:basedOn w:val="a0"/>
    <w:link w:val="a7"/>
    <w:rsid w:val="00FA6666"/>
    <w:rPr>
      <w:rFonts w:ascii="Times New Roman" w:eastAsia="Times New Roman" w:hAnsi="Times New Roman" w:cs="Times New Roman"/>
      <w:sz w:val="24"/>
      <w:szCs w:val="24"/>
      <w:lang w:eastAsia="ru-RU"/>
    </w:rPr>
  </w:style>
  <w:style w:type="paragraph" w:styleId="a9">
    <w:name w:val="Balloon Text"/>
    <w:basedOn w:val="a"/>
    <w:link w:val="aa"/>
    <w:unhideWhenUsed/>
    <w:qFormat/>
    <w:rsid w:val="00261FCD"/>
    <w:rPr>
      <w:rFonts w:ascii="Tahoma" w:hAnsi="Tahoma" w:cs="Tahoma"/>
      <w:sz w:val="16"/>
      <w:szCs w:val="16"/>
    </w:rPr>
  </w:style>
  <w:style w:type="character" w:customStyle="1" w:styleId="aa">
    <w:name w:val="Текст выноски Знак"/>
    <w:basedOn w:val="a0"/>
    <w:link w:val="a9"/>
    <w:rsid w:val="00261FCD"/>
    <w:rPr>
      <w:rFonts w:ascii="Tahoma" w:eastAsia="Times New Roman" w:hAnsi="Tahoma" w:cs="Tahoma"/>
      <w:sz w:val="16"/>
      <w:szCs w:val="16"/>
      <w:lang w:eastAsia="ru-RU"/>
    </w:rPr>
  </w:style>
  <w:style w:type="paragraph" w:styleId="ab">
    <w:name w:val="header"/>
    <w:aliases w:val=" Знак"/>
    <w:basedOn w:val="a"/>
    <w:link w:val="ac"/>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aliases w:val=" Знак Знак"/>
    <w:basedOn w:val="a0"/>
    <w:link w:val="ab"/>
    <w:rsid w:val="00996971"/>
    <w:rPr>
      <w:rFonts w:ascii="Calibri" w:eastAsia="Calibri" w:hAnsi="Calibri" w:cs="Times New Roman"/>
    </w:rPr>
  </w:style>
  <w:style w:type="paragraph" w:styleId="ad">
    <w:name w:val="footer"/>
    <w:basedOn w:val="a"/>
    <w:link w:val="ae"/>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996971"/>
    <w:rPr>
      <w:rFonts w:ascii="Calibri" w:eastAsia="Calibri" w:hAnsi="Calibri" w:cs="Times New Roman"/>
    </w:rPr>
  </w:style>
  <w:style w:type="character" w:customStyle="1" w:styleId="af">
    <w:name w:val="Текст примечания Знак"/>
    <w:link w:val="af0"/>
    <w:rsid w:val="00996971"/>
    <w:rPr>
      <w:sz w:val="20"/>
      <w:szCs w:val="20"/>
    </w:rPr>
  </w:style>
  <w:style w:type="paragraph" w:styleId="af0">
    <w:name w:val="annotation text"/>
    <w:basedOn w:val="a"/>
    <w:link w:val="af"/>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rsid w:val="00996971"/>
    <w:rPr>
      <w:b/>
      <w:bCs/>
      <w:sz w:val="20"/>
      <w:szCs w:val="20"/>
    </w:rPr>
  </w:style>
  <w:style w:type="paragraph" w:styleId="af2">
    <w:name w:val="annotation subject"/>
    <w:basedOn w:val="af0"/>
    <w:next w:val="af0"/>
    <w:link w:val="af1"/>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3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D2A52"/>
    <w:rPr>
      <w:rFonts w:eastAsiaTheme="minorEastAsia" w:cs="Times New Roman"/>
      <w:b/>
      <w:bCs/>
      <w:i/>
      <w:iCs/>
      <w:sz w:val="26"/>
      <w:szCs w:val="26"/>
      <w:lang w:eastAsia="ru-RU"/>
    </w:rPr>
  </w:style>
  <w:style w:type="character" w:customStyle="1" w:styleId="60">
    <w:name w:val="Заголовок 6 Знак"/>
    <w:basedOn w:val="a0"/>
    <w:link w:val="6"/>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rsid w:val="004D2A52"/>
    <w:rPr>
      <w:sz w:val="20"/>
      <w:szCs w:val="20"/>
    </w:rPr>
  </w:style>
  <w:style w:type="paragraph" w:styleId="25">
    <w:name w:val="Body Text 2"/>
    <w:basedOn w:val="a"/>
    <w:link w:val="26"/>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qFormat/>
    <w:rsid w:val="004D2A52"/>
    <w:pPr>
      <w:spacing w:before="100" w:beforeAutospacing="1" w:after="100" w:afterAutospacing="1"/>
    </w:pPr>
  </w:style>
  <w:style w:type="paragraph" w:customStyle="1" w:styleId="s16">
    <w:name w:val="s_16"/>
    <w:basedOn w:val="a"/>
    <w:qFormat/>
    <w:rsid w:val="004D2A52"/>
    <w:pPr>
      <w:spacing w:before="100" w:beforeAutospacing="1" w:after="100" w:afterAutospacing="1"/>
    </w:pPr>
  </w:style>
  <w:style w:type="paragraph" w:customStyle="1" w:styleId="empty">
    <w:name w:val="empty"/>
    <w:basedOn w:val="a"/>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uiPriority w:val="99"/>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uiPriority w:val="99"/>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uiPriority w:val="99"/>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uiPriority w:val="99"/>
    <w:rsid w:val="004D2A52"/>
    <w:rPr>
      <w:rFonts w:ascii="Times New Roman" w:hAnsi="Times New Roman" w:cs="Times New Roman" w:hint="default"/>
      <w:sz w:val="24"/>
      <w:szCs w:val="24"/>
    </w:rPr>
  </w:style>
  <w:style w:type="character" w:customStyle="1" w:styleId="apple-style-span">
    <w:name w:val="apple-style-span"/>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Просмотренная гиперссылка1"/>
    <w:basedOn w:val="a0"/>
    <w:unhideWhenUsed/>
    <w:rsid w:val="00081A2B"/>
    <w:rPr>
      <w:color w:val="800080"/>
      <w:u w:val="single"/>
    </w:rPr>
  </w:style>
  <w:style w:type="paragraph" w:styleId="affe">
    <w:name w:val="caption"/>
    <w:basedOn w:val="a"/>
    <w:next w:val="a"/>
    <w:qFormat/>
    <w:rsid w:val="00081A2B"/>
    <w:pPr>
      <w:autoSpaceDE w:val="0"/>
      <w:autoSpaceDN w:val="0"/>
      <w:spacing w:line="240" w:lineRule="atLeast"/>
      <w:ind w:right="40"/>
      <w:jc w:val="center"/>
    </w:pPr>
    <w:rPr>
      <w:b/>
      <w:bCs/>
      <w:szCs w:val="28"/>
    </w:rPr>
  </w:style>
  <w:style w:type="character" w:customStyle="1" w:styleId="matches">
    <w:name w:val="matches"/>
    <w:basedOn w:val="a0"/>
    <w:rsid w:val="00081A2B"/>
  </w:style>
  <w:style w:type="paragraph" w:customStyle="1" w:styleId="copyright-info">
    <w:name w:val="copyright-info"/>
    <w:basedOn w:val="a"/>
    <w:rsid w:val="00081A2B"/>
    <w:pPr>
      <w:spacing w:before="100" w:beforeAutospacing="1" w:after="100" w:afterAutospacing="1"/>
    </w:pPr>
  </w:style>
  <w:style w:type="paragraph" w:customStyle="1" w:styleId="s9">
    <w:name w:val="s_9"/>
    <w:basedOn w:val="a"/>
    <w:rsid w:val="00081A2B"/>
    <w:pPr>
      <w:spacing w:before="100" w:beforeAutospacing="1" w:after="100" w:afterAutospacing="1"/>
    </w:pPr>
  </w:style>
  <w:style w:type="character" w:customStyle="1" w:styleId="a00">
    <w:name w:val="a0"/>
    <w:basedOn w:val="a0"/>
    <w:rsid w:val="0008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536697960">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zhat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BF54-3262-4131-9A16-E0183E4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cp:revision>
  <dcterms:created xsi:type="dcterms:W3CDTF">2025-06-11T06:44:00Z</dcterms:created>
  <dcterms:modified xsi:type="dcterms:W3CDTF">2025-06-11T06:44:00Z</dcterms:modified>
</cp:coreProperties>
</file>